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FDCAC">
      <w:pPr>
        <w:keepNext w:val="0"/>
        <w:keepLines w:val="0"/>
        <w:pageBreakBefore w:val="0"/>
        <w:kinsoku/>
        <w:wordWrap/>
        <w:overflowPunct/>
        <w:topLinePunct w:val="0"/>
        <w:autoSpaceDE/>
        <w:autoSpaceDN/>
        <w:bidi w:val="0"/>
        <w:spacing w:before="0" w:after="0" w:line="560" w:lineRule="exact"/>
        <w:jc w:val="center"/>
        <w:textAlignment w:val="auto"/>
        <w:rPr>
          <w:rFonts w:hint="default" w:ascii="Times New Roman" w:hAnsi="Times New Roman" w:eastAsia="方正小标宋简体" w:cs="Times New Roman"/>
          <w:sz w:val="44"/>
          <w:szCs w:val="44"/>
        </w:rPr>
      </w:pPr>
      <w:bookmarkStart w:id="55" w:name="_GoBack"/>
      <w:bookmarkEnd w:id="55"/>
      <w:r>
        <w:rPr>
          <w:rFonts w:hint="default" w:ascii="Times New Roman" w:hAnsi="Times New Roman" w:eastAsia="方正小标宋简体" w:cs="Times New Roman"/>
          <w:sz w:val="44"/>
          <w:szCs w:val="44"/>
        </w:rPr>
        <w:t>毕节市“十四五”人才发展专项规划</w:t>
      </w:r>
    </w:p>
    <w:p w14:paraId="6C3647D0">
      <w:pPr>
        <w:keepNext w:val="0"/>
        <w:keepLines w:val="0"/>
        <w:pageBreakBefore w:val="0"/>
        <w:kinsoku/>
        <w:wordWrap/>
        <w:overflowPunct/>
        <w:topLinePunct w:val="0"/>
        <w:autoSpaceDE/>
        <w:autoSpaceDN/>
        <w:bidi w:val="0"/>
        <w:spacing w:before="0" w:after="0" w:line="560" w:lineRule="exact"/>
        <w:textAlignment w:val="auto"/>
        <w:rPr>
          <w:rFonts w:hint="default" w:ascii="Times New Roman" w:hAnsi="Times New Roman" w:eastAsia="仿宋_GB2312" w:cs="Times New Roman"/>
          <w:sz w:val="32"/>
          <w:szCs w:val="32"/>
        </w:rPr>
      </w:pPr>
    </w:p>
    <w:p w14:paraId="0C86B2EB">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“十四五”期间是毕节试验区</w:t>
      </w:r>
      <w:r>
        <w:rPr>
          <w:rFonts w:hint="default" w:ascii="Times New Roman" w:hAnsi="Times New Roman" w:eastAsia="方正仿宋_GBK" w:cs="Times New Roman"/>
          <w:sz w:val="32"/>
          <w:szCs w:val="32"/>
          <w:lang w:val="en-US" w:eastAsia="zh-CN"/>
        </w:rPr>
        <w:t>巩固拓展脱贫攻坚成果</w:t>
      </w:r>
      <w:r>
        <w:rPr>
          <w:rFonts w:hint="default" w:ascii="Times New Roman" w:hAnsi="Times New Roman" w:eastAsia="方正仿宋_GBK" w:cs="Times New Roman"/>
          <w:sz w:val="32"/>
          <w:szCs w:val="32"/>
        </w:rPr>
        <w:t>与实施乡村振兴战略有效衔接、建成贯彻新发展理念示范区的关键时期，也是进一步全面深化改革，加快转变经济发展方式的攻坚时期与加快经济社会发展和人才工作发展的重要战略机遇期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为全面贯彻落实习近平总书记关于毕节</w:t>
      </w:r>
      <w:r>
        <w:rPr>
          <w:rFonts w:hint="default" w:ascii="Times New Roman" w:hAnsi="Times New Roman" w:eastAsia="方正仿宋_GBK" w:cs="Times New Roman"/>
          <w:sz w:val="32"/>
          <w:szCs w:val="32"/>
          <w:lang w:eastAsia="zh-CN"/>
        </w:rPr>
        <w:t>试验区</w:t>
      </w:r>
      <w:r>
        <w:rPr>
          <w:rFonts w:hint="default" w:ascii="Times New Roman" w:hAnsi="Times New Roman" w:eastAsia="方正仿宋_GBK" w:cs="Times New Roman"/>
          <w:sz w:val="32"/>
          <w:szCs w:val="32"/>
        </w:rPr>
        <w:t>的重要指示批示精神，建设一支高素质人才队伍，按照</w:t>
      </w:r>
      <w:r>
        <w:rPr>
          <w:rFonts w:hint="default" w:ascii="Times New Roman" w:hAnsi="Times New Roman" w:eastAsia="方正仿宋_GBK" w:cs="Times New Roman"/>
          <w:sz w:val="32"/>
          <w:szCs w:val="32"/>
          <w:lang w:eastAsia="zh-CN"/>
        </w:rPr>
        <w:t>《毕节市</w:t>
      </w:r>
      <w:r>
        <w:rPr>
          <w:rFonts w:hint="default" w:ascii="Times New Roman" w:hAnsi="Times New Roman" w:eastAsia="方正仿宋_GBK" w:cs="Times New Roman"/>
          <w:sz w:val="32"/>
          <w:szCs w:val="32"/>
        </w:rPr>
        <w:t>“十四五”国民经济发展规划</w:t>
      </w:r>
      <w:r>
        <w:rPr>
          <w:rFonts w:hint="default" w:ascii="Times New Roman" w:hAnsi="Times New Roman" w:eastAsia="方正仿宋_GBK" w:cs="Times New Roman"/>
          <w:sz w:val="32"/>
          <w:szCs w:val="32"/>
          <w:lang w:eastAsia="zh-CN"/>
        </w:rPr>
        <w:t>》和《贵州省“十四五”人才发展规划》</w:t>
      </w:r>
      <w:r>
        <w:rPr>
          <w:rFonts w:hint="default" w:ascii="Times New Roman" w:hAnsi="Times New Roman" w:eastAsia="方正仿宋_GBK" w:cs="Times New Roman"/>
          <w:sz w:val="32"/>
          <w:szCs w:val="32"/>
        </w:rPr>
        <w:t>的工作部署，结合毕节试验区人才队伍建设实际，制定本规划</w:t>
      </w:r>
      <w:r>
        <w:rPr>
          <w:rFonts w:hint="eastAsia" w:ascii="Times New Roman" w:hAnsi="Times New Roman" w:eastAsia="方正仿宋_GBK" w:cs="Times New Roman"/>
          <w:sz w:val="32"/>
          <w:szCs w:val="32"/>
          <w:lang w:eastAsia="zh-CN"/>
        </w:rPr>
        <w:t>。</w:t>
      </w:r>
    </w:p>
    <w:p w14:paraId="03A76F7C">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发展基础及面临的形势机遇</w:t>
      </w:r>
    </w:p>
    <w:p w14:paraId="53E84E17">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楷体" w:cs="Times New Roman"/>
          <w:b/>
          <w:bCs/>
          <w:sz w:val="32"/>
          <w:szCs w:val="32"/>
          <w:lang w:val="en-US" w:eastAsia="zh-CN"/>
        </w:rPr>
        <w:t>（一）发展基础</w:t>
      </w:r>
      <w:r>
        <w:rPr>
          <w:rFonts w:hint="eastAsia" w:ascii="Times New Roman" w:hAnsi="Times New Roman" w:eastAsia="楷体" w:cs="Times New Roman"/>
          <w:b/>
          <w:bCs/>
          <w:sz w:val="32"/>
          <w:szCs w:val="32"/>
          <w:lang w:val="en-US" w:eastAsia="zh-CN"/>
        </w:rPr>
        <w:t>。</w:t>
      </w:r>
      <w:r>
        <w:rPr>
          <w:rFonts w:hint="default" w:ascii="Times New Roman" w:hAnsi="Times New Roman" w:eastAsia="方正仿宋_GBK" w:cs="Times New Roman"/>
          <w:sz w:val="32"/>
          <w:szCs w:val="32"/>
          <w:lang w:val="en-US"/>
        </w:rPr>
        <w:t>2016年</w:t>
      </w:r>
      <w:r>
        <w:rPr>
          <w:rFonts w:hint="default" w:ascii="Times New Roman" w:hAnsi="Times New Roman" w:eastAsia="方正仿宋_GBK" w:cs="Times New Roman"/>
          <w:sz w:val="32"/>
          <w:szCs w:val="32"/>
        </w:rPr>
        <w:t>以来，毕节市认真贯彻落实党中央、国务院和省委、省政府有关</w:t>
      </w:r>
      <w:r>
        <w:rPr>
          <w:rFonts w:hint="default" w:ascii="Times New Roman" w:hAnsi="Times New Roman" w:eastAsia="方正仿宋_GBK" w:cs="Times New Roman"/>
          <w:sz w:val="32"/>
          <w:szCs w:val="32"/>
          <w:lang w:eastAsia="zh-CN"/>
        </w:rPr>
        <w:t>要求</w:t>
      </w:r>
      <w:r>
        <w:rPr>
          <w:rFonts w:hint="default" w:ascii="Times New Roman" w:hAnsi="Times New Roman" w:eastAsia="方正仿宋_GBK" w:cs="Times New Roman"/>
          <w:sz w:val="32"/>
          <w:szCs w:val="32"/>
        </w:rPr>
        <w:t>，全面贯彻习近平新时代中国特色社会主义思想，深入贯彻落实习近平总书记关于毕节试验区的系列重要指示批示精神和有关人才工作的重要论述精神，坚持党管人才、服务发展、以人为本、整体开发，大力实施“科教兴毕”“人才强市”战略，为试验区</w:t>
      </w:r>
      <w:r>
        <w:rPr>
          <w:rFonts w:hint="default" w:ascii="Times New Roman" w:hAnsi="Times New Roman" w:eastAsia="方正仿宋_GBK" w:cs="Times New Roman"/>
          <w:sz w:val="32"/>
          <w:szCs w:val="32"/>
          <w:lang w:eastAsia="zh-CN"/>
        </w:rPr>
        <w:t>打赢脱贫攻坚战</w:t>
      </w:r>
      <w:r>
        <w:rPr>
          <w:rFonts w:hint="default" w:ascii="Times New Roman" w:hAnsi="Times New Roman" w:eastAsia="方正仿宋_GBK" w:cs="Times New Roman"/>
          <w:sz w:val="32"/>
          <w:szCs w:val="32"/>
        </w:rPr>
        <w:t>集聚了大量人才，提供了坚强的人才保证和广泛的智力支持</w:t>
      </w:r>
      <w:r>
        <w:rPr>
          <w:rFonts w:hint="eastAsia" w:ascii="Times New Roman" w:hAnsi="Times New Roman" w:eastAsia="方正仿宋_GBK" w:cs="Times New Roman"/>
          <w:sz w:val="32"/>
          <w:szCs w:val="32"/>
          <w:lang w:eastAsia="zh-CN"/>
        </w:rPr>
        <w:t>。</w:t>
      </w:r>
    </w:p>
    <w:p w14:paraId="55A1F503">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000000"/>
          <w:sz w:val="32"/>
          <w:szCs w:val="32"/>
        </w:rPr>
        <w:t>人才总量大幅增加</w:t>
      </w:r>
      <w:r>
        <w:rPr>
          <w:rFonts w:hint="eastAsia" w:ascii="Times New Roman" w:hAnsi="Times New Roman" w:eastAsia="仿宋_GB2312" w:cs="Times New Roman"/>
          <w:b/>
          <w:bCs/>
          <w:color w:val="000000"/>
          <w:sz w:val="32"/>
          <w:szCs w:val="32"/>
          <w:lang w:eastAsia="zh-CN"/>
        </w:rPr>
        <w:t>。</w:t>
      </w:r>
      <w:r>
        <w:rPr>
          <w:rFonts w:hint="default" w:ascii="Times New Roman" w:hAnsi="Times New Roman" w:eastAsia="方正仿宋_GBK" w:cs="Times New Roman"/>
          <w:sz w:val="32"/>
          <w:szCs w:val="32"/>
        </w:rPr>
        <w:t>截至</w:t>
      </w:r>
      <w:r>
        <w:rPr>
          <w:rFonts w:hint="default" w:ascii="Times New Roman" w:hAnsi="Times New Roman" w:eastAsia="方正仿宋_GBK" w:cs="Times New Roman"/>
          <w:sz w:val="32"/>
          <w:szCs w:val="32"/>
          <w:lang w:val="en-US" w:eastAsia="zh-CN"/>
        </w:rPr>
        <w:t>2019年底</w:t>
      </w:r>
      <w:r>
        <w:rPr>
          <w:rFonts w:hint="default" w:ascii="Times New Roman" w:hAnsi="Times New Roman" w:eastAsia="方正仿宋_GBK" w:cs="Times New Roman"/>
          <w:sz w:val="32"/>
          <w:szCs w:val="32"/>
        </w:rPr>
        <w:t>，全市人才资源总量</w:t>
      </w:r>
      <w:r>
        <w:rPr>
          <w:rFonts w:hint="default" w:ascii="Times New Roman" w:hAnsi="Times New Roman" w:eastAsia="方正仿宋_GBK" w:cs="Times New Roman"/>
          <w:sz w:val="32"/>
          <w:szCs w:val="32"/>
          <w:lang w:val="en-US" w:eastAsia="zh-CN"/>
        </w:rPr>
        <w:t>85.63</w:t>
      </w:r>
      <w:r>
        <w:rPr>
          <w:rFonts w:hint="default" w:ascii="Times New Roman" w:hAnsi="Times New Roman" w:eastAsia="方正仿宋_GBK" w:cs="Times New Roman"/>
          <w:sz w:val="32"/>
          <w:szCs w:val="32"/>
        </w:rPr>
        <w:t>万人，比2015年底增加</w:t>
      </w:r>
      <w:r>
        <w:rPr>
          <w:rFonts w:hint="default" w:ascii="Times New Roman" w:hAnsi="Times New Roman" w:eastAsia="方正仿宋_GBK" w:cs="Times New Roman"/>
          <w:sz w:val="32"/>
          <w:szCs w:val="32"/>
          <w:lang w:val="en-US" w:eastAsia="zh-CN"/>
        </w:rPr>
        <w:t>27.29</w:t>
      </w:r>
      <w:r>
        <w:rPr>
          <w:rFonts w:hint="default" w:ascii="Times New Roman" w:hAnsi="Times New Roman" w:eastAsia="方正仿宋_GBK" w:cs="Times New Roman"/>
          <w:sz w:val="32"/>
          <w:szCs w:val="32"/>
          <w:lang w:val="en-US"/>
        </w:rPr>
        <w:t>万</w:t>
      </w:r>
      <w:r>
        <w:rPr>
          <w:rFonts w:hint="default" w:ascii="Times New Roman" w:hAnsi="Times New Roman" w:eastAsia="方正仿宋_GBK" w:cs="Times New Roman"/>
          <w:sz w:val="32"/>
          <w:szCs w:val="32"/>
        </w:rPr>
        <w:t>人，占全省人才资源总量的1</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其中党政人才2.13万人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专业技术人才18.58万人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企业经营管理人才10.34万人、技能人才22.51万人、农村实用人才32.07万人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每万人人才资源数为</w:t>
      </w:r>
      <w:r>
        <w:rPr>
          <w:rFonts w:hint="default" w:ascii="Times New Roman" w:hAnsi="Times New Roman" w:eastAsia="方正仿宋_GBK" w:cs="Times New Roman"/>
          <w:sz w:val="32"/>
          <w:szCs w:val="32"/>
          <w:lang w:val="en-US"/>
        </w:rPr>
        <w:t>1</w:t>
      </w:r>
      <w:r>
        <w:rPr>
          <w:rFonts w:hint="default" w:ascii="Times New Roman" w:hAnsi="Times New Roman" w:eastAsia="方正仿宋_GBK" w:cs="Times New Roman"/>
          <w:sz w:val="32"/>
          <w:szCs w:val="32"/>
          <w:lang w:val="en-US" w:eastAsia="zh-CN"/>
        </w:rPr>
        <w:t>275</w:t>
      </w:r>
      <w:r>
        <w:rPr>
          <w:rFonts w:hint="default" w:ascii="Times New Roman" w:hAnsi="Times New Roman" w:eastAsia="方正仿宋_GBK" w:cs="Times New Roman"/>
          <w:sz w:val="32"/>
          <w:szCs w:val="32"/>
        </w:rPr>
        <w:t>人，超额完成了“十三五”规划的目标任务数</w:t>
      </w:r>
      <w:r>
        <w:rPr>
          <w:rFonts w:hint="eastAsia" w:ascii="Times New Roman" w:hAnsi="Times New Roman" w:eastAsia="方正仿宋_GBK" w:cs="Times New Roman"/>
          <w:sz w:val="32"/>
          <w:szCs w:val="32"/>
          <w:lang w:eastAsia="zh-CN"/>
        </w:rPr>
        <w:t>。</w:t>
      </w:r>
    </w:p>
    <w:p w14:paraId="4539E39F">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仿宋_GB2312" w:cs="Times New Roman"/>
          <w:b/>
          <w:bCs/>
          <w:color w:val="000000"/>
          <w:sz w:val="32"/>
          <w:szCs w:val="32"/>
          <w:lang w:eastAsia="zh-CN"/>
        </w:rPr>
        <w:t>——</w:t>
      </w:r>
      <w:r>
        <w:rPr>
          <w:rFonts w:ascii="Times New Roman" w:hAnsi="Times New Roman" w:eastAsia="仿宋_GB2312" w:cs="Times New Roman"/>
          <w:b/>
          <w:bCs/>
          <w:color w:val="000000"/>
          <w:sz w:val="32"/>
          <w:szCs w:val="32"/>
        </w:rPr>
        <w:t>人才结构不断优化</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方正仿宋_GBK" w:cs="Times New Roman"/>
          <w:sz w:val="32"/>
          <w:szCs w:val="32"/>
          <w:lang w:eastAsia="zh-CN"/>
        </w:rPr>
        <w:t>截至</w:t>
      </w:r>
      <w:r>
        <w:rPr>
          <w:rFonts w:hint="default" w:ascii="Times New Roman" w:hAnsi="Times New Roman" w:eastAsia="方正仿宋_GBK" w:cs="Times New Roman"/>
          <w:sz w:val="32"/>
          <w:szCs w:val="32"/>
          <w:lang w:val="en-US" w:eastAsia="zh-CN"/>
        </w:rPr>
        <w:t>2019年底</w:t>
      </w:r>
      <w:r>
        <w:rPr>
          <w:rFonts w:hint="default" w:ascii="Times New Roman" w:hAnsi="Times New Roman" w:eastAsia="方正仿宋_GBK" w:cs="Times New Roman"/>
          <w:sz w:val="32"/>
          <w:szCs w:val="32"/>
          <w:lang w:eastAsia="zh-CN"/>
        </w:rPr>
        <w:t>，专业技术人才比</w:t>
      </w:r>
      <w:r>
        <w:rPr>
          <w:rFonts w:hint="default" w:ascii="Times New Roman" w:hAnsi="Times New Roman" w:eastAsia="方正仿宋_GBK" w:cs="Times New Roman"/>
          <w:sz w:val="32"/>
          <w:szCs w:val="32"/>
          <w:lang w:val="en-US" w:eastAsia="zh-CN"/>
        </w:rPr>
        <w:t>2015年增加3.58万人，增速17.58%；企业经营管理人才比2015年增加5.9万人，增速132.89%；技能人才比2015年增加8.96万人，增速66.13%；农村实用人才比2015年增加29.73万人，人才培养体系从体制内向体制内外并重转变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目前，</w:t>
      </w:r>
      <w:r>
        <w:rPr>
          <w:rFonts w:hint="default" w:ascii="Times New Roman" w:hAnsi="Times New Roman" w:eastAsia="方正仿宋_GBK" w:cs="Times New Roman"/>
          <w:sz w:val="32"/>
          <w:szCs w:val="32"/>
        </w:rPr>
        <w:t>全市拥有正高级专业技术人才</w:t>
      </w:r>
      <w:r>
        <w:rPr>
          <w:rFonts w:hint="default" w:ascii="Times New Roman" w:hAnsi="Times New Roman" w:eastAsia="方正仿宋_GBK" w:cs="Times New Roman"/>
          <w:sz w:val="32"/>
          <w:szCs w:val="32"/>
          <w:lang w:val="en-US" w:eastAsia="zh-CN"/>
        </w:rPr>
        <w:t>769</w:t>
      </w:r>
      <w:r>
        <w:rPr>
          <w:rFonts w:hint="default" w:ascii="Times New Roman" w:hAnsi="Times New Roman" w:eastAsia="方正仿宋_GBK" w:cs="Times New Roman"/>
          <w:sz w:val="32"/>
          <w:szCs w:val="32"/>
        </w:rPr>
        <w:t>人、副高级专业技术人才</w:t>
      </w:r>
      <w:r>
        <w:rPr>
          <w:rFonts w:hint="default" w:ascii="Times New Roman" w:hAnsi="Times New Roman" w:eastAsia="方正仿宋_GBK" w:cs="Times New Roman"/>
          <w:sz w:val="32"/>
          <w:szCs w:val="32"/>
          <w:lang w:val="en-US" w:eastAsia="zh-CN"/>
        </w:rPr>
        <w:t>12971</w:t>
      </w:r>
      <w:r>
        <w:rPr>
          <w:rFonts w:hint="default" w:ascii="Times New Roman" w:hAnsi="Times New Roman" w:eastAsia="方正仿宋_GBK" w:cs="Times New Roman"/>
          <w:sz w:val="32"/>
          <w:szCs w:val="32"/>
        </w:rPr>
        <w:t>人，博士研究生</w:t>
      </w:r>
      <w:r>
        <w:rPr>
          <w:rFonts w:hint="default" w:ascii="Times New Roman" w:hAnsi="Times New Roman" w:eastAsia="方正仿宋_GBK" w:cs="Times New Roman"/>
          <w:sz w:val="32"/>
          <w:szCs w:val="32"/>
          <w:lang w:val="en-US" w:eastAsia="zh-CN"/>
        </w:rPr>
        <w:t>16</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名，硕士研究生</w:t>
      </w:r>
      <w:r>
        <w:rPr>
          <w:rFonts w:hint="default" w:ascii="Times New Roman" w:hAnsi="Times New Roman" w:eastAsia="方正仿宋_GBK" w:cs="Times New Roman"/>
          <w:sz w:val="32"/>
          <w:szCs w:val="32"/>
          <w:lang w:val="en-US" w:eastAsia="zh-CN"/>
        </w:rPr>
        <w:t>2180</w:t>
      </w:r>
      <w:r>
        <w:rPr>
          <w:rFonts w:hint="default" w:ascii="Times New Roman" w:hAnsi="Times New Roman" w:eastAsia="方正仿宋_GBK" w:cs="Times New Roman"/>
          <w:sz w:val="32"/>
          <w:szCs w:val="32"/>
        </w:rPr>
        <w:t>名，</w:t>
      </w:r>
      <w:r>
        <w:rPr>
          <w:rFonts w:hint="default" w:ascii="Times New Roman" w:hAnsi="Times New Roman" w:eastAsia="方正仿宋_GBK" w:cs="Times New Roman"/>
          <w:sz w:val="32"/>
          <w:szCs w:val="32"/>
          <w:lang w:eastAsia="zh-CN"/>
        </w:rPr>
        <w:t>国家级项目计划入选</w:t>
      </w:r>
      <w:r>
        <w:rPr>
          <w:rFonts w:hint="default" w:ascii="Times New Roman" w:hAnsi="Times New Roman" w:eastAsia="方正仿宋_GBK" w:cs="Times New Roman"/>
          <w:sz w:val="32"/>
          <w:szCs w:val="32"/>
          <w:lang w:val="en-US" w:eastAsia="zh-CN"/>
        </w:rPr>
        <w:t>1人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省“百人领军人才”1人、“千人创新创业人才”</w:t>
      </w:r>
      <w:r>
        <w:rPr>
          <w:rFonts w:hint="default" w:ascii="Times New Roman" w:hAnsi="Times New Roman" w:eastAsia="方正仿宋_GBK" w:cs="Times New Roman"/>
          <w:sz w:val="32"/>
          <w:szCs w:val="32"/>
          <w:lang w:val="en-US"/>
        </w:rPr>
        <w:t>3人，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rPr>
        <w:t>创新型千层次人才</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rPr>
        <w:t>20人</w:t>
      </w:r>
      <w:r>
        <w:rPr>
          <w:rFonts w:hint="default" w:ascii="Times New Roman" w:hAnsi="Times New Roman" w:eastAsia="方正仿宋_GBK" w:cs="Times New Roman"/>
          <w:sz w:val="32"/>
          <w:szCs w:val="32"/>
        </w:rPr>
        <w:t>，“西部之光”</w:t>
      </w:r>
      <w:r>
        <w:rPr>
          <w:rFonts w:hint="default" w:ascii="Times New Roman" w:hAnsi="Times New Roman" w:eastAsia="方正仿宋_GBK" w:cs="Times New Roman"/>
          <w:sz w:val="32"/>
          <w:szCs w:val="32"/>
          <w:lang w:val="en-US" w:eastAsia="zh-CN"/>
        </w:rPr>
        <w:t>访问学者</w:t>
      </w:r>
      <w:r>
        <w:rPr>
          <w:rFonts w:hint="default" w:ascii="Times New Roman" w:hAnsi="Times New Roman" w:eastAsia="方正仿宋_GBK" w:cs="Times New Roman"/>
          <w:sz w:val="32"/>
          <w:szCs w:val="32"/>
          <w:lang w:val="en-US"/>
        </w:rPr>
        <w:t>9人、“甲秀之光”</w:t>
      </w:r>
      <w:r>
        <w:rPr>
          <w:rFonts w:hint="default" w:ascii="Times New Roman" w:hAnsi="Times New Roman" w:eastAsia="方正仿宋_GBK" w:cs="Times New Roman"/>
          <w:sz w:val="32"/>
          <w:szCs w:val="32"/>
          <w:lang w:val="en-US" w:eastAsia="zh-CN"/>
        </w:rPr>
        <w:t>访问学者</w:t>
      </w:r>
      <w:r>
        <w:rPr>
          <w:rFonts w:hint="default" w:ascii="Times New Roman" w:hAnsi="Times New Roman" w:eastAsia="方正仿宋_GBK" w:cs="Times New Roman"/>
          <w:sz w:val="32"/>
          <w:szCs w:val="32"/>
          <w:lang w:val="en-US"/>
        </w:rPr>
        <w:t>68人，</w:t>
      </w:r>
      <w:r>
        <w:rPr>
          <w:rFonts w:hint="default" w:ascii="Times New Roman" w:hAnsi="Times New Roman" w:eastAsia="方正仿宋_GBK" w:cs="Times New Roman"/>
          <w:sz w:val="32"/>
          <w:szCs w:val="32"/>
        </w:rPr>
        <w:t>享受国务院特殊津贴</w:t>
      </w:r>
      <w:r>
        <w:rPr>
          <w:rFonts w:hint="default" w:ascii="Times New Roman" w:hAnsi="Times New Roman" w:eastAsia="方正仿宋_GBK" w:cs="Times New Roman"/>
          <w:sz w:val="32"/>
          <w:szCs w:val="32"/>
          <w:lang w:val="en-US"/>
        </w:rPr>
        <w:t>3</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人，省政府特殊津贴</w:t>
      </w:r>
      <w:r>
        <w:rPr>
          <w:rFonts w:hint="default" w:ascii="Times New Roman" w:hAnsi="Times New Roman" w:eastAsia="方正仿宋_GBK" w:cs="Times New Roman"/>
          <w:sz w:val="32"/>
          <w:szCs w:val="32"/>
          <w:lang w:val="en-US"/>
        </w:rPr>
        <w:t>3</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人，省管专家</w:t>
      </w:r>
      <w:r>
        <w:rPr>
          <w:rFonts w:hint="default" w:ascii="Times New Roman" w:hAnsi="Times New Roman" w:eastAsia="方正仿宋_GBK" w:cs="Times New Roman"/>
          <w:sz w:val="32"/>
          <w:szCs w:val="32"/>
          <w:lang w:val="en-US"/>
        </w:rPr>
        <w:t>13</w:t>
      </w:r>
      <w:r>
        <w:rPr>
          <w:rFonts w:hint="default" w:ascii="Times New Roman" w:hAnsi="Times New Roman" w:eastAsia="方正仿宋_GBK" w:cs="Times New Roman"/>
          <w:sz w:val="32"/>
          <w:szCs w:val="32"/>
        </w:rPr>
        <w:t>人，市管专家</w:t>
      </w:r>
      <w:r>
        <w:rPr>
          <w:rFonts w:hint="default" w:ascii="Times New Roman" w:hAnsi="Times New Roman" w:eastAsia="方正仿宋_GBK" w:cs="Times New Roman"/>
          <w:sz w:val="32"/>
          <w:szCs w:val="32"/>
          <w:lang w:val="en-US"/>
        </w:rPr>
        <w:t>140</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eastAsia="zh-CN"/>
        </w:rPr>
        <w:t>，高层次人才大幅增加</w:t>
      </w:r>
      <w:r>
        <w:rPr>
          <w:rFonts w:hint="eastAsia" w:ascii="Times New Roman" w:hAnsi="Times New Roman" w:eastAsia="方正仿宋_GBK" w:cs="Times New Roman"/>
          <w:sz w:val="32"/>
          <w:szCs w:val="32"/>
          <w:lang w:eastAsia="zh-CN"/>
        </w:rPr>
        <w:t>。</w:t>
      </w:r>
    </w:p>
    <w:p w14:paraId="517FF343">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仿宋_GB2312" w:cs="Times New Roman"/>
          <w:b/>
          <w:bCs/>
          <w:color w:val="000000"/>
          <w:sz w:val="32"/>
          <w:szCs w:val="32"/>
          <w:lang w:eastAsia="zh-CN"/>
        </w:rPr>
        <w:t>——</w:t>
      </w:r>
      <w:r>
        <w:rPr>
          <w:rFonts w:ascii="Times New Roman" w:hAnsi="Times New Roman" w:eastAsia="仿宋_GB2312" w:cs="Times New Roman"/>
          <w:b/>
          <w:bCs/>
          <w:color w:val="000000"/>
          <w:sz w:val="32"/>
          <w:szCs w:val="32"/>
        </w:rPr>
        <w:t>人才培养能力不断提升</w:t>
      </w:r>
      <w:r>
        <w:rPr>
          <w:rFonts w:hint="eastAsia" w:ascii="Times New Roman" w:hAnsi="Times New Roman" w:eastAsia="仿宋_GB2312" w:cs="Times New Roman"/>
          <w:b/>
          <w:bCs/>
          <w:color w:val="000000"/>
          <w:sz w:val="32"/>
          <w:szCs w:val="32"/>
          <w:lang w:eastAsia="zh-CN"/>
        </w:rPr>
        <w:t>。</w:t>
      </w:r>
      <w:r>
        <w:rPr>
          <w:rFonts w:hint="default" w:ascii="Times New Roman" w:hAnsi="Times New Roman" w:eastAsia="方正仿宋_GBK" w:cs="Times New Roman"/>
          <w:sz w:val="32"/>
          <w:szCs w:val="32"/>
          <w:lang w:eastAsia="zh-CN"/>
        </w:rPr>
        <w:t>截至</w:t>
      </w:r>
      <w:r>
        <w:rPr>
          <w:rFonts w:hint="default" w:ascii="Times New Roman" w:hAnsi="Times New Roman" w:eastAsia="方正仿宋_GBK" w:cs="Times New Roman"/>
          <w:sz w:val="32"/>
          <w:szCs w:val="32"/>
          <w:lang w:val="en-US" w:eastAsia="zh-CN"/>
        </w:rPr>
        <w:t>2020年底</w:t>
      </w:r>
      <w:r>
        <w:rPr>
          <w:rFonts w:hint="default" w:ascii="Times New Roman" w:hAnsi="Times New Roman" w:eastAsia="方正仿宋_GBK" w:cs="Times New Roman"/>
          <w:sz w:val="32"/>
          <w:szCs w:val="32"/>
        </w:rPr>
        <w:t>，全市累计完成各类职业培训</w:t>
      </w:r>
      <w:r>
        <w:rPr>
          <w:rFonts w:hint="default" w:ascii="Times New Roman" w:hAnsi="Times New Roman" w:eastAsia="方正仿宋_GBK" w:cs="Times New Roman"/>
          <w:sz w:val="32"/>
          <w:szCs w:val="32"/>
          <w:lang w:val="en-US"/>
        </w:rPr>
        <w:t>51</w:t>
      </w:r>
      <w:r>
        <w:rPr>
          <w:rFonts w:hint="default" w:ascii="Times New Roman" w:hAnsi="Times New Roman" w:eastAsia="方正仿宋_GBK" w:cs="Times New Roman"/>
          <w:sz w:val="32"/>
          <w:szCs w:val="32"/>
          <w:lang w:val="en-US" w:eastAsia="zh-CN"/>
        </w:rPr>
        <w:t>.94万</w:t>
      </w:r>
      <w:r>
        <w:rPr>
          <w:rFonts w:hint="default" w:ascii="Times New Roman" w:hAnsi="Times New Roman" w:eastAsia="方正仿宋_GBK" w:cs="Times New Roman"/>
          <w:sz w:val="32"/>
          <w:szCs w:val="32"/>
        </w:rPr>
        <w:t>人，为“</w:t>
      </w:r>
      <w:r>
        <w:rPr>
          <w:rFonts w:hint="default" w:ascii="Times New Roman" w:hAnsi="Times New Roman" w:eastAsia="方正仿宋_GBK" w:cs="Times New Roman"/>
          <w:sz w:val="32"/>
          <w:szCs w:val="32"/>
          <w:lang w:eastAsia="zh-CN"/>
        </w:rPr>
        <w:t>十二</w:t>
      </w:r>
      <w:r>
        <w:rPr>
          <w:rFonts w:hint="default" w:ascii="Times New Roman" w:hAnsi="Times New Roman" w:eastAsia="方正仿宋_GBK" w:cs="Times New Roman"/>
          <w:sz w:val="32"/>
          <w:szCs w:val="32"/>
        </w:rPr>
        <w:t>五”期间完成数的</w:t>
      </w:r>
      <w:r>
        <w:rPr>
          <w:rFonts w:hint="default" w:ascii="Times New Roman" w:hAnsi="Times New Roman" w:eastAsia="方正仿宋_GBK" w:cs="Times New Roman"/>
          <w:sz w:val="32"/>
          <w:szCs w:val="32"/>
          <w:lang w:val="en-US"/>
        </w:rPr>
        <w:t>359.71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其中技能培训</w:t>
      </w:r>
      <w:r>
        <w:rPr>
          <w:rFonts w:hint="eastAsia" w:ascii="Times New Roman" w:hAnsi="Times New Roman" w:eastAsia="方正仿宋_GBK" w:cs="Times New Roman"/>
          <w:sz w:val="32"/>
          <w:szCs w:val="32"/>
          <w:lang w:val="en-US" w:eastAsia="zh-CN"/>
        </w:rPr>
        <w:t>50.91万</w:t>
      </w:r>
      <w:r>
        <w:rPr>
          <w:rFonts w:hint="default" w:ascii="Times New Roman" w:hAnsi="Times New Roman" w:eastAsia="方正仿宋_GBK" w:cs="Times New Roman"/>
          <w:sz w:val="32"/>
          <w:szCs w:val="32"/>
        </w:rPr>
        <w:t>人，为“</w:t>
      </w:r>
      <w:r>
        <w:rPr>
          <w:rFonts w:hint="default" w:ascii="Times New Roman" w:hAnsi="Times New Roman" w:eastAsia="方正仿宋_GBK" w:cs="Times New Roman"/>
          <w:sz w:val="32"/>
          <w:szCs w:val="32"/>
          <w:lang w:eastAsia="zh-CN"/>
        </w:rPr>
        <w:t>十二</w:t>
      </w:r>
      <w:r>
        <w:rPr>
          <w:rFonts w:hint="default" w:ascii="Times New Roman" w:hAnsi="Times New Roman" w:eastAsia="方正仿宋_GBK" w:cs="Times New Roman"/>
          <w:sz w:val="32"/>
          <w:szCs w:val="32"/>
        </w:rPr>
        <w:t>五”完成数的</w:t>
      </w:r>
      <w:r>
        <w:rPr>
          <w:rFonts w:hint="default" w:ascii="Times New Roman" w:hAnsi="Times New Roman" w:eastAsia="方正仿宋_GBK" w:cs="Times New Roman"/>
          <w:sz w:val="32"/>
          <w:szCs w:val="32"/>
          <w:lang w:val="en-US"/>
        </w:rPr>
        <w:t>407</w:t>
      </w:r>
      <w:r>
        <w:rPr>
          <w:rFonts w:hint="default" w:ascii="Times New Roman" w:hAnsi="Times New Roman" w:eastAsia="方正仿宋_GBK" w:cs="Times New Roman"/>
          <w:sz w:val="32"/>
          <w:szCs w:val="32"/>
        </w:rPr>
        <w:t>％，创业培训</w:t>
      </w:r>
      <w:r>
        <w:rPr>
          <w:rFonts w:hint="default" w:ascii="Times New Roman" w:hAnsi="Times New Roman" w:eastAsia="方正仿宋_GBK" w:cs="Times New Roman"/>
          <w:sz w:val="32"/>
          <w:szCs w:val="32"/>
          <w:lang w:val="en-US"/>
        </w:rPr>
        <w:t>10281</w:t>
      </w:r>
      <w:r>
        <w:rPr>
          <w:rFonts w:hint="default" w:ascii="Times New Roman" w:hAnsi="Times New Roman" w:eastAsia="方正仿宋_GBK" w:cs="Times New Roman"/>
          <w:sz w:val="32"/>
          <w:szCs w:val="32"/>
        </w:rPr>
        <w:t>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技能培训中，农村转移劳动者培训</w:t>
      </w:r>
      <w:r>
        <w:rPr>
          <w:rFonts w:hint="eastAsia" w:ascii="Times New Roman" w:hAnsi="Times New Roman" w:eastAsia="方正仿宋_GBK" w:cs="Times New Roman"/>
          <w:sz w:val="32"/>
          <w:szCs w:val="32"/>
          <w:lang w:val="en-US" w:eastAsia="zh-CN"/>
        </w:rPr>
        <w:t>50.41万</w:t>
      </w:r>
      <w:r>
        <w:rPr>
          <w:rFonts w:hint="default" w:ascii="Times New Roman" w:hAnsi="Times New Roman" w:eastAsia="方正仿宋_GBK" w:cs="Times New Roman"/>
          <w:sz w:val="32"/>
          <w:szCs w:val="32"/>
        </w:rPr>
        <w:t>人，高技能人才培训</w:t>
      </w:r>
      <w:r>
        <w:rPr>
          <w:rFonts w:hint="default" w:ascii="Times New Roman" w:hAnsi="Times New Roman" w:eastAsia="方正仿宋_GBK" w:cs="Times New Roman"/>
          <w:sz w:val="32"/>
          <w:szCs w:val="32"/>
          <w:lang w:val="en-US"/>
        </w:rPr>
        <w:t>3438</w:t>
      </w:r>
      <w:r>
        <w:rPr>
          <w:rFonts w:hint="default" w:ascii="Times New Roman" w:hAnsi="Times New Roman" w:eastAsia="方正仿宋_GBK" w:cs="Times New Roman"/>
          <w:sz w:val="32"/>
          <w:szCs w:val="32"/>
        </w:rPr>
        <w:t>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累计完成农村实用技术培训</w:t>
      </w:r>
      <w:r>
        <w:rPr>
          <w:rFonts w:hint="eastAsia" w:ascii="Times New Roman" w:hAnsi="Times New Roman" w:eastAsia="方正仿宋_GBK" w:cs="Times New Roman"/>
          <w:sz w:val="32"/>
          <w:szCs w:val="32"/>
          <w:lang w:val="en-US" w:eastAsia="zh-CN"/>
        </w:rPr>
        <w:t>30.53万</w:t>
      </w:r>
      <w:r>
        <w:rPr>
          <w:rFonts w:hint="default" w:ascii="Times New Roman" w:hAnsi="Times New Roman" w:eastAsia="方正仿宋_GBK" w:cs="Times New Roman"/>
          <w:sz w:val="32"/>
          <w:szCs w:val="32"/>
        </w:rPr>
        <w:t>人，为“</w:t>
      </w:r>
      <w:r>
        <w:rPr>
          <w:rFonts w:hint="default" w:ascii="Times New Roman" w:hAnsi="Times New Roman" w:eastAsia="方正仿宋_GBK" w:cs="Times New Roman"/>
          <w:sz w:val="32"/>
          <w:szCs w:val="32"/>
          <w:lang w:eastAsia="zh-CN"/>
        </w:rPr>
        <w:t>十二</w:t>
      </w:r>
      <w:r>
        <w:rPr>
          <w:rFonts w:hint="default" w:ascii="Times New Roman" w:hAnsi="Times New Roman" w:eastAsia="方正仿宋_GBK" w:cs="Times New Roman"/>
          <w:sz w:val="32"/>
          <w:szCs w:val="32"/>
        </w:rPr>
        <w:t>五”期间完成数的</w:t>
      </w:r>
      <w:r>
        <w:rPr>
          <w:rFonts w:hint="default" w:ascii="Times New Roman" w:hAnsi="Times New Roman" w:eastAsia="方正仿宋_GBK" w:cs="Times New Roman"/>
          <w:sz w:val="32"/>
          <w:szCs w:val="32"/>
          <w:lang w:val="en-US"/>
        </w:rPr>
        <w:t>255.86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累计完成党政人才培训</w:t>
      </w:r>
      <w:r>
        <w:rPr>
          <w:rFonts w:hint="default" w:ascii="Times New Roman" w:hAnsi="Times New Roman" w:eastAsia="方正仿宋_GBK" w:cs="Times New Roman"/>
          <w:sz w:val="32"/>
          <w:szCs w:val="32"/>
          <w:lang w:val="en-US"/>
        </w:rPr>
        <w:t>200余万人次</w:t>
      </w:r>
      <w:r>
        <w:rPr>
          <w:rFonts w:hint="default" w:ascii="Times New Roman" w:hAnsi="Times New Roman" w:eastAsia="方正仿宋_GBK" w:cs="Times New Roman"/>
          <w:sz w:val="32"/>
          <w:szCs w:val="32"/>
        </w:rPr>
        <w:t>，其中，完成新录用公务员初任培训</w:t>
      </w:r>
      <w:r>
        <w:rPr>
          <w:rFonts w:hint="default" w:ascii="Times New Roman" w:hAnsi="Times New Roman" w:eastAsia="方正仿宋_GBK" w:cs="Times New Roman"/>
          <w:sz w:val="32"/>
          <w:szCs w:val="32"/>
          <w:lang w:val="en-US"/>
        </w:rPr>
        <w:t>2447人</w:t>
      </w:r>
      <w:r>
        <w:rPr>
          <w:rFonts w:hint="default" w:ascii="Times New Roman" w:hAnsi="Times New Roman" w:eastAsia="方正仿宋_GBK" w:cs="Times New Roman"/>
          <w:sz w:val="32"/>
          <w:szCs w:val="32"/>
        </w:rPr>
        <w:t>，出境培训及东西部对口培训</w:t>
      </w:r>
      <w:r>
        <w:rPr>
          <w:rFonts w:hint="default" w:ascii="Times New Roman" w:hAnsi="Times New Roman" w:eastAsia="方正仿宋_GBK" w:cs="Times New Roman"/>
          <w:sz w:val="32"/>
          <w:szCs w:val="32"/>
          <w:lang w:val="en-US"/>
        </w:rPr>
        <w:t>1611</w:t>
      </w:r>
      <w:r>
        <w:rPr>
          <w:rFonts w:hint="default" w:ascii="Times New Roman" w:hAnsi="Times New Roman" w:eastAsia="方正仿宋_GBK" w:cs="Times New Roman"/>
          <w:sz w:val="32"/>
          <w:szCs w:val="32"/>
        </w:rPr>
        <w:t>人，组织实施“新时代学习大讲堂”211期，培训干部142万余人次，开展“脱贫攻坚大讲习大培训”29期，培训干部达59万余人次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高等院校在校生规模增加到</w:t>
      </w:r>
      <w:r>
        <w:rPr>
          <w:rFonts w:hint="default" w:ascii="Times New Roman" w:hAnsi="Times New Roman" w:eastAsia="方正仿宋_GBK" w:cs="Times New Roman"/>
          <w:sz w:val="32"/>
          <w:szCs w:val="32"/>
          <w:lang w:val="en-US"/>
        </w:rPr>
        <w:t>50952</w:t>
      </w:r>
      <w:r>
        <w:rPr>
          <w:rFonts w:hint="default" w:ascii="Times New Roman" w:hAnsi="Times New Roman" w:eastAsia="方正仿宋_GBK" w:cs="Times New Roman"/>
          <w:sz w:val="32"/>
          <w:szCs w:val="32"/>
        </w:rPr>
        <w:t>人（含部分中职），</w:t>
      </w:r>
      <w:r>
        <w:rPr>
          <w:rFonts w:hint="default" w:ascii="Times New Roman" w:hAnsi="Times New Roman" w:eastAsia="方正仿宋_GBK" w:cs="Times New Roman"/>
          <w:color w:val="auto"/>
          <w:kern w:val="0"/>
          <w:sz w:val="32"/>
          <w:szCs w:val="32"/>
          <w:lang w:val="ru-RU" w:eastAsia="zh-CN" w:bidi="ar-SA"/>
        </w:rPr>
        <w:t>九年义务教育巩固率达</w:t>
      </w:r>
      <w:r>
        <w:rPr>
          <w:rFonts w:hint="default" w:ascii="Times New Roman" w:hAnsi="Times New Roman" w:eastAsia="方正仿宋_GBK" w:cs="Times New Roman"/>
          <w:color w:val="auto"/>
          <w:kern w:val="0"/>
          <w:sz w:val="32"/>
          <w:szCs w:val="32"/>
          <w:lang w:val="en-US" w:eastAsia="zh-CN" w:bidi="ar-SA"/>
        </w:rPr>
        <w:t>9</w:t>
      </w:r>
      <w:r>
        <w:rPr>
          <w:rFonts w:hint="eastAsia" w:ascii="Times New Roman" w:hAnsi="Times New Roman" w:eastAsia="方正仿宋_GBK" w:cs="Times New Roman"/>
          <w:color w:val="auto"/>
          <w:kern w:val="0"/>
          <w:sz w:val="32"/>
          <w:szCs w:val="32"/>
          <w:lang w:val="en-US" w:eastAsia="zh-CN" w:bidi="ar-SA"/>
        </w:rPr>
        <w:t>5.16</w:t>
      </w:r>
      <w:r>
        <w:rPr>
          <w:rFonts w:hint="default" w:ascii="Times New Roman" w:hAnsi="Times New Roman" w:eastAsia="方正仿宋_GBK" w:cs="Times New Roman"/>
          <w:color w:val="auto"/>
          <w:kern w:val="0"/>
          <w:sz w:val="32"/>
          <w:szCs w:val="32"/>
          <w:lang w:val="ru-RU" w:eastAsia="zh-CN" w:bidi="ar-SA"/>
        </w:rPr>
        <w:t>%，高中阶段教育毛入学率达</w:t>
      </w:r>
      <w:r>
        <w:rPr>
          <w:rFonts w:hint="default" w:ascii="Times New Roman" w:hAnsi="Times New Roman" w:eastAsia="方正仿宋_GBK" w:cs="Times New Roman"/>
          <w:color w:val="auto"/>
          <w:kern w:val="0"/>
          <w:sz w:val="32"/>
          <w:szCs w:val="32"/>
          <w:lang w:val="en-US" w:eastAsia="zh-CN" w:bidi="ar-SA"/>
        </w:rPr>
        <w:t>91.07</w:t>
      </w:r>
      <w:r>
        <w:rPr>
          <w:rFonts w:hint="default" w:ascii="Times New Roman" w:hAnsi="Times New Roman" w:eastAsia="方正仿宋_GBK" w:cs="Times New Roman"/>
          <w:color w:val="auto"/>
          <w:kern w:val="0"/>
          <w:sz w:val="32"/>
          <w:szCs w:val="32"/>
          <w:lang w:val="ru-RU" w:eastAsia="zh-CN" w:bidi="ar-SA"/>
        </w:rPr>
        <w:t>%，</w:t>
      </w:r>
      <w:r>
        <w:rPr>
          <w:rFonts w:hint="eastAsia" w:ascii="Times New Roman" w:hAnsi="Times New Roman" w:eastAsia="方正仿宋_GBK" w:cs="Times New Roman"/>
          <w:color w:val="auto"/>
          <w:kern w:val="0"/>
          <w:sz w:val="32"/>
          <w:szCs w:val="32"/>
          <w:lang w:val="en-US" w:eastAsia="zh-CN" w:bidi="ar-SA"/>
        </w:rPr>
        <w:t>15岁及以上</w:t>
      </w:r>
      <w:r>
        <w:rPr>
          <w:rFonts w:hint="default" w:ascii="Times New Roman" w:hAnsi="Times New Roman" w:eastAsia="方正仿宋_GBK" w:cs="Times New Roman"/>
          <w:color w:val="auto"/>
          <w:kern w:val="0"/>
          <w:sz w:val="32"/>
          <w:szCs w:val="32"/>
          <w:lang w:val="ru-RU" w:eastAsia="zh-CN" w:bidi="ar-SA"/>
        </w:rPr>
        <w:t>人均受教育年限提高到</w:t>
      </w:r>
      <w:r>
        <w:rPr>
          <w:rFonts w:hint="eastAsia" w:ascii="Times New Roman" w:hAnsi="Times New Roman" w:eastAsia="方正仿宋_GBK" w:cs="Times New Roman"/>
          <w:color w:val="auto"/>
          <w:kern w:val="0"/>
          <w:sz w:val="32"/>
          <w:szCs w:val="32"/>
          <w:lang w:val="en-US" w:eastAsia="zh-CN" w:bidi="ar-SA"/>
        </w:rPr>
        <w:t>7.71</w:t>
      </w:r>
      <w:r>
        <w:rPr>
          <w:rFonts w:hint="default" w:ascii="Times New Roman" w:hAnsi="Times New Roman" w:eastAsia="方正仿宋_GBK" w:cs="Times New Roman"/>
          <w:color w:val="auto"/>
          <w:kern w:val="0"/>
          <w:sz w:val="32"/>
          <w:szCs w:val="32"/>
          <w:lang w:val="ru-RU" w:eastAsia="zh-CN" w:bidi="ar-SA"/>
        </w:rPr>
        <w:t>年</w:t>
      </w:r>
      <w:r>
        <w:rPr>
          <w:rFonts w:hint="eastAsia" w:ascii="Times New Roman" w:hAnsi="Times New Roman" w:eastAsia="方正仿宋_GBK" w:cs="Times New Roman"/>
          <w:color w:val="auto"/>
          <w:kern w:val="0"/>
          <w:sz w:val="32"/>
          <w:szCs w:val="32"/>
          <w:lang w:val="ru-RU" w:eastAsia="zh-CN" w:bidi="ar-SA"/>
        </w:rPr>
        <w:t>。</w:t>
      </w:r>
    </w:p>
    <w:p w14:paraId="2DF6D282">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——人才效能逐步释放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截至 </w:t>
      </w:r>
      <w:r>
        <w:rPr>
          <w:rFonts w:hint="default" w:ascii="Times New Roman" w:hAnsi="Times New Roman" w:eastAsia="方正仿宋_GBK" w:cs="Times New Roman"/>
          <w:sz w:val="32"/>
          <w:szCs w:val="32"/>
          <w:lang w:val="en-US" w:eastAsia="zh-CN"/>
        </w:rPr>
        <w:t>2020</w:t>
      </w:r>
      <w:r>
        <w:rPr>
          <w:rFonts w:hint="default" w:ascii="Times New Roman" w:hAnsi="Times New Roman" w:eastAsia="方正仿宋_GBK" w:cs="Times New Roman"/>
          <w:sz w:val="32"/>
          <w:szCs w:val="32"/>
        </w:rPr>
        <w:t>年底，全</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每万人</w:t>
      </w:r>
      <w:r>
        <w:rPr>
          <w:rFonts w:hint="default" w:ascii="Times New Roman" w:hAnsi="Times New Roman" w:eastAsia="方正仿宋_GBK" w:cs="Times New Roman"/>
          <w:sz w:val="32"/>
          <w:szCs w:val="32"/>
          <w:lang w:eastAsia="zh-CN"/>
        </w:rPr>
        <w:t>有效</w:t>
      </w:r>
      <w:r>
        <w:rPr>
          <w:rFonts w:hint="default" w:ascii="Times New Roman" w:hAnsi="Times New Roman" w:eastAsia="方正仿宋_GBK" w:cs="Times New Roman"/>
          <w:sz w:val="32"/>
          <w:szCs w:val="32"/>
        </w:rPr>
        <w:t>发明专利拥有量</w:t>
      </w:r>
      <w:r>
        <w:rPr>
          <w:rFonts w:hint="default" w:ascii="Times New Roman" w:hAnsi="Times New Roman" w:eastAsia="方正仿宋_GBK" w:cs="Times New Roman"/>
          <w:sz w:val="32"/>
          <w:szCs w:val="32"/>
          <w:lang w:eastAsia="zh-CN"/>
        </w:rPr>
        <w:t>提升至</w:t>
      </w:r>
      <w:r>
        <w:rPr>
          <w:rFonts w:hint="default" w:ascii="Times New Roman" w:hAnsi="Times New Roman" w:eastAsia="方正仿宋_GBK" w:cs="Times New Roman"/>
          <w:sz w:val="32"/>
          <w:szCs w:val="32"/>
          <w:lang w:val="en-US" w:eastAsia="zh-CN"/>
        </w:rPr>
        <w:t>0.28</w:t>
      </w:r>
      <w:r>
        <w:rPr>
          <w:rFonts w:hint="default" w:ascii="Times New Roman" w:hAnsi="Times New Roman" w:eastAsia="方正仿宋_GBK" w:cs="Times New Roman"/>
          <w:sz w:val="32"/>
          <w:szCs w:val="32"/>
        </w:rPr>
        <w:t>件，综合科技进步水平指数达5</w:t>
      </w:r>
      <w:r>
        <w:rPr>
          <w:rFonts w:hint="default" w:ascii="Times New Roman" w:hAnsi="Times New Roman" w:eastAsia="方正仿宋_GBK" w:cs="Times New Roman"/>
          <w:sz w:val="32"/>
          <w:szCs w:val="32"/>
          <w:lang w:val="en-US" w:eastAsia="zh-CN"/>
        </w:rPr>
        <w:t>7.3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color w:val="auto"/>
          <w:kern w:val="0"/>
          <w:sz w:val="32"/>
          <w:szCs w:val="32"/>
          <w:lang w:val="ru-RU" w:eastAsia="zh-CN" w:bidi="ar-SA"/>
        </w:rPr>
        <w:t>。</w:t>
      </w:r>
      <w:r>
        <w:rPr>
          <w:rFonts w:hint="default" w:ascii="Times New Roman" w:hAnsi="Times New Roman" w:eastAsia="方正仿宋_GBK" w:cs="Times New Roman"/>
          <w:sz w:val="32"/>
          <w:szCs w:val="32"/>
        </w:rPr>
        <w:t>在创新驱动和人才驱动支撑下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三</w:t>
      </w:r>
      <w:r>
        <w:rPr>
          <w:rFonts w:hint="default" w:ascii="Times New Roman" w:hAnsi="Times New Roman" w:eastAsia="方正仿宋_GBK" w:cs="Times New Roman"/>
          <w:sz w:val="32"/>
          <w:szCs w:val="32"/>
          <w:lang w:val="en-US" w:eastAsia="zh-CN"/>
        </w:rPr>
        <w:t>大</w:t>
      </w:r>
      <w:r>
        <w:rPr>
          <w:rFonts w:hint="default" w:ascii="Times New Roman" w:hAnsi="Times New Roman" w:eastAsia="方正仿宋_GBK" w:cs="Times New Roman"/>
          <w:sz w:val="32"/>
          <w:szCs w:val="32"/>
        </w:rPr>
        <w:t>产业结构持续优化，战略性新兴产业提速发展，逐步形成以高端人才引领带动产业持续发展、人才创新创造创业活力充分释放</w:t>
      </w:r>
      <w:r>
        <w:rPr>
          <w:rFonts w:hint="eastAsia" w:ascii="Times New Roman" w:hAnsi="Times New Roman" w:eastAsia="方正仿宋_GBK" w:cs="Times New Roman"/>
          <w:sz w:val="32"/>
          <w:szCs w:val="32"/>
          <w:lang w:eastAsia="zh-CN"/>
        </w:rPr>
        <w:t>的局面</w:t>
      </w:r>
      <w:r>
        <w:rPr>
          <w:rFonts w:hint="default" w:ascii="Times New Roman" w:hAnsi="Times New Roman" w:eastAsia="方正仿宋_GBK" w:cs="Times New Roman"/>
          <w:sz w:val="32"/>
          <w:szCs w:val="32"/>
        </w:rPr>
        <w:t>，人才效能日益凸显</w:t>
      </w:r>
      <w:r>
        <w:rPr>
          <w:rFonts w:hint="eastAsia" w:ascii="Times New Roman" w:hAnsi="Times New Roman" w:eastAsia="方正仿宋_GBK" w:cs="Times New Roman"/>
          <w:sz w:val="32"/>
          <w:szCs w:val="32"/>
          <w:lang w:eastAsia="zh-CN"/>
        </w:rPr>
        <w:t>。</w:t>
      </w:r>
    </w:p>
    <w:p w14:paraId="2819931B">
      <w:pPr>
        <w:pStyle w:val="5"/>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43" w:firstLineChars="200"/>
        <w:jc w:val="both"/>
        <w:textAlignment w:val="auto"/>
        <w:rPr>
          <w:rFonts w:hint="default" w:ascii="Times New Roman" w:hAnsi="Times New Roman" w:eastAsia="方正仿宋_GBK" w:cs="Times New Roman"/>
          <w:color w:val="auto"/>
          <w:kern w:val="0"/>
          <w:sz w:val="32"/>
          <w:szCs w:val="32"/>
          <w:lang w:val="ru-RU" w:eastAsia="zh-CN" w:bidi="ar-SA"/>
        </w:rPr>
      </w:pPr>
      <w:r>
        <w:rPr>
          <w:rFonts w:hint="default" w:ascii="Times New Roman" w:hAnsi="Times New Roman" w:eastAsia="方正仿宋_GBK" w:cs="Times New Roman"/>
          <w:b/>
          <w:bCs/>
          <w:color w:val="auto"/>
          <w:kern w:val="0"/>
          <w:sz w:val="32"/>
          <w:szCs w:val="32"/>
          <w:lang w:val="ru-RU" w:eastAsia="zh-CN" w:bidi="ar-SA"/>
        </w:rPr>
        <w:t>——人才发展环境持续改善</w:t>
      </w:r>
      <w:r>
        <w:rPr>
          <w:rFonts w:hint="eastAsia" w:asci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eastAsia="方正仿宋_GBK" w:cs="Times New Roman"/>
          <w:sz w:val="32"/>
          <w:szCs w:val="32"/>
          <w:lang w:eastAsia="zh-CN"/>
        </w:rPr>
        <w:t>十三</w:t>
      </w:r>
      <w:r>
        <w:rPr>
          <w:rFonts w:hint="default" w:ascii="Times New Roman" w:hAnsi="Times New Roman" w:eastAsia="方正仿宋_GBK" w:cs="Times New Roman"/>
          <w:sz w:val="32"/>
          <w:szCs w:val="32"/>
        </w:rPr>
        <w:t>五”期间，</w:t>
      </w:r>
      <w:r>
        <w:rPr>
          <w:rFonts w:hint="default" w:ascii="Times New Roman" w:hAnsi="Times New Roman" w:eastAsia="方正仿宋_GBK" w:cs="Times New Roman"/>
          <w:sz w:val="32"/>
          <w:szCs w:val="32"/>
          <w:lang w:eastAsia="zh-CN"/>
        </w:rPr>
        <w:t>人才政策体系不断完善，人才引进渠道和方式更加多样，</w:t>
      </w:r>
      <w:r>
        <w:rPr>
          <w:rFonts w:hint="default" w:ascii="Times New Roman" w:hAnsi="Times New Roman" w:eastAsia="方正仿宋_GBK" w:cs="Times New Roman"/>
          <w:sz w:val="32"/>
          <w:szCs w:val="32"/>
        </w:rPr>
        <w:t>大力实施各类人才引育项目，人才引进力度逐步加大</w:t>
      </w:r>
      <w:r>
        <w:rPr>
          <w:rFonts w:hint="eastAsia" w:ascii="Times New Roman" w:eastAsia="方正仿宋_GBK" w:cs="Times New Roman"/>
          <w:sz w:val="32"/>
          <w:szCs w:val="32"/>
          <w:lang w:eastAsia="zh-CN"/>
        </w:rPr>
        <w:t>。</w:t>
      </w:r>
      <w:r>
        <w:rPr>
          <w:rFonts w:hint="default" w:ascii="Times New Roman" w:hAnsi="Times New Roman" w:eastAsia="方正仿宋_GBK" w:cs="Times New Roman"/>
          <w:sz w:val="32"/>
          <w:szCs w:val="32"/>
        </w:rPr>
        <w:t>职称评定、子女入学、配偶安置、医疗保障、科研服务、出入境和居留服务等人才服务工作环境持续提质升级</w:t>
      </w:r>
      <w:r>
        <w:rPr>
          <w:rFonts w:hint="eastAsia" w:ascii="Times New Roman" w:eastAsia="方正仿宋_GBK" w:cs="Times New Roman"/>
          <w:sz w:val="32"/>
          <w:szCs w:val="32"/>
          <w:lang w:eastAsia="zh-CN"/>
        </w:rPr>
        <w:t>。</w:t>
      </w:r>
      <w:r>
        <w:rPr>
          <w:rFonts w:hint="default" w:ascii="Times New Roman" w:hAnsi="Times New Roman" w:eastAsia="方正仿宋_GBK" w:cs="Times New Roman"/>
          <w:sz w:val="32"/>
          <w:szCs w:val="32"/>
        </w:rPr>
        <w:t>人才自主培育供给规模持续扩大</w:t>
      </w:r>
      <w:r>
        <w:rPr>
          <w:rFonts w:hint="default" w:ascii="Times New Roman" w:eastAsia="方正仿宋_GBK" w:cs="Times New Roman"/>
          <w:sz w:val="32"/>
          <w:szCs w:val="32"/>
          <w:lang w:eastAsia="zh-CN"/>
        </w:rPr>
        <w:t>，</w:t>
      </w:r>
      <w:r>
        <w:rPr>
          <w:rFonts w:hint="default" w:ascii="Times New Roman" w:hAnsi="Times New Roman" w:eastAsia="方正仿宋_GBK" w:cs="Times New Roman"/>
          <w:color w:val="auto"/>
          <w:kern w:val="0"/>
          <w:sz w:val="32"/>
          <w:szCs w:val="32"/>
          <w:lang w:val="ru-RU" w:eastAsia="zh-CN" w:bidi="ar-SA"/>
        </w:rPr>
        <w:t>建成本科院校1所</w:t>
      </w:r>
      <w:r>
        <w:rPr>
          <w:rFonts w:hint="default" w:ascii="Times New Roman" w:eastAsia="方正仿宋_GBK" w:cs="Times New Roman"/>
          <w:color w:val="auto"/>
          <w:kern w:val="0"/>
          <w:sz w:val="32"/>
          <w:szCs w:val="32"/>
          <w:lang w:val="ru-RU" w:eastAsia="zh-CN" w:bidi="ar-SA"/>
        </w:rPr>
        <w:t>、</w:t>
      </w:r>
      <w:r>
        <w:rPr>
          <w:rFonts w:hint="default" w:ascii="Times New Roman" w:hAnsi="Times New Roman" w:eastAsia="方正仿宋_GBK" w:cs="Times New Roman"/>
          <w:color w:val="auto"/>
          <w:kern w:val="0"/>
          <w:sz w:val="32"/>
          <w:szCs w:val="32"/>
          <w:lang w:val="ru-RU" w:eastAsia="zh-CN" w:bidi="ar-SA"/>
        </w:rPr>
        <w:t>高职高专院校5所</w:t>
      </w:r>
      <w:r>
        <w:rPr>
          <w:rFonts w:hint="default" w:ascii="Times New Roman" w:eastAsia="方正仿宋_GBK" w:cs="Times New Roman"/>
          <w:color w:val="auto"/>
          <w:kern w:val="0"/>
          <w:sz w:val="32"/>
          <w:szCs w:val="32"/>
          <w:lang w:val="ru-RU" w:eastAsia="zh-CN" w:bidi="ar-SA"/>
        </w:rPr>
        <w:t>、</w:t>
      </w:r>
      <w:r>
        <w:rPr>
          <w:rFonts w:hint="default" w:ascii="Times New Roman" w:hAnsi="Times New Roman" w:eastAsia="方正仿宋_GBK" w:cs="Times New Roman"/>
          <w:color w:val="auto"/>
          <w:kern w:val="0"/>
          <w:sz w:val="32"/>
          <w:szCs w:val="32"/>
          <w:lang w:val="ru-RU" w:eastAsia="zh-CN" w:bidi="ar-SA"/>
        </w:rPr>
        <w:t>国家级和省级高技能人才培训基地1家、技能大师工作室</w:t>
      </w:r>
      <w:r>
        <w:rPr>
          <w:rFonts w:hint="default" w:ascii="Times New Roman" w:eastAsia="方正仿宋_GBK" w:cs="Times New Roman"/>
          <w:color w:val="auto"/>
          <w:kern w:val="0"/>
          <w:sz w:val="32"/>
          <w:szCs w:val="32"/>
          <w:lang w:val="en-US" w:eastAsia="zh-CN" w:bidi="ar-SA"/>
        </w:rPr>
        <w:t>7</w:t>
      </w:r>
      <w:r>
        <w:rPr>
          <w:rFonts w:hint="default" w:ascii="Times New Roman" w:hAnsi="Times New Roman" w:eastAsia="方正仿宋_GBK" w:cs="Times New Roman"/>
          <w:color w:val="auto"/>
          <w:kern w:val="0"/>
          <w:sz w:val="32"/>
          <w:szCs w:val="32"/>
          <w:lang w:val="ru-RU" w:eastAsia="zh-CN" w:bidi="ar-SA"/>
        </w:rPr>
        <w:t>家、职业院校</w:t>
      </w:r>
      <w:r>
        <w:rPr>
          <w:rFonts w:hint="default" w:ascii="Times New Roman" w:eastAsia="方正仿宋_GBK" w:cs="Times New Roman"/>
          <w:color w:val="auto"/>
          <w:kern w:val="0"/>
          <w:sz w:val="32"/>
          <w:szCs w:val="32"/>
          <w:lang w:val="en-US" w:eastAsia="zh-CN" w:bidi="ar-SA"/>
        </w:rPr>
        <w:t>20</w:t>
      </w:r>
      <w:r>
        <w:rPr>
          <w:rFonts w:hint="default" w:ascii="Times New Roman" w:hAnsi="Times New Roman" w:eastAsia="方正仿宋_GBK" w:cs="Times New Roman"/>
          <w:color w:val="auto"/>
          <w:kern w:val="0"/>
          <w:sz w:val="32"/>
          <w:szCs w:val="32"/>
          <w:lang w:val="ru-RU" w:eastAsia="zh-CN" w:bidi="ar-SA"/>
        </w:rPr>
        <w:t>家、技工学校3家</w:t>
      </w:r>
      <w:r>
        <w:rPr>
          <w:rFonts w:hint="default" w:ascii="Times New Roman" w:eastAsia="方正仿宋_GBK" w:cs="Times New Roman"/>
          <w:color w:val="auto"/>
          <w:kern w:val="0"/>
          <w:sz w:val="32"/>
          <w:szCs w:val="32"/>
          <w:lang w:val="ru-RU" w:eastAsia="zh-CN" w:bidi="ar-SA"/>
        </w:rPr>
        <w:t>，</w:t>
      </w:r>
      <w:r>
        <w:rPr>
          <w:rFonts w:hint="default" w:ascii="Times New Roman" w:hAnsi="Times New Roman" w:eastAsia="方正仿宋_GBK" w:cs="Times New Roman"/>
          <w:color w:val="auto"/>
          <w:kern w:val="0"/>
          <w:sz w:val="32"/>
          <w:szCs w:val="32"/>
          <w:lang w:val="ru-RU" w:eastAsia="zh-CN" w:bidi="ar-SA"/>
        </w:rPr>
        <w:t>建成</w:t>
      </w:r>
      <w:r>
        <w:rPr>
          <w:rFonts w:hint="default" w:ascii="Times New Roman" w:eastAsia="方正仿宋_GBK" w:cs="Times New Roman"/>
          <w:color w:val="auto"/>
          <w:kern w:val="0"/>
          <w:sz w:val="32"/>
          <w:szCs w:val="32"/>
          <w:lang w:val="ru-RU" w:eastAsia="zh-CN" w:bidi="ar-SA"/>
        </w:rPr>
        <w:t>国家级</w:t>
      </w:r>
      <w:r>
        <w:rPr>
          <w:rFonts w:hint="default" w:ascii="Times New Roman" w:hAnsi="Times New Roman" w:eastAsia="方正仿宋_GBK" w:cs="Times New Roman"/>
          <w:color w:val="auto"/>
          <w:kern w:val="0"/>
          <w:sz w:val="32"/>
          <w:szCs w:val="32"/>
          <w:lang w:val="ru-RU" w:eastAsia="zh-CN" w:bidi="ar-SA"/>
        </w:rPr>
        <w:t>专业技术人员继续教育基地</w:t>
      </w:r>
      <w:r>
        <w:rPr>
          <w:rFonts w:hint="default" w:ascii="Times New Roman" w:eastAsia="方正仿宋_GBK" w:cs="Times New Roman"/>
          <w:color w:val="auto"/>
          <w:kern w:val="0"/>
          <w:sz w:val="32"/>
          <w:szCs w:val="32"/>
          <w:lang w:val="en-US" w:eastAsia="zh-CN" w:bidi="ar-SA"/>
        </w:rPr>
        <w:t>1个，</w:t>
      </w:r>
      <w:r>
        <w:rPr>
          <w:rFonts w:hint="default" w:ascii="Times New Roman" w:hAnsi="Times New Roman" w:eastAsia="方正仿宋_GBK" w:cs="Times New Roman"/>
          <w:color w:val="auto"/>
          <w:kern w:val="0"/>
          <w:sz w:val="32"/>
          <w:szCs w:val="32"/>
          <w:lang w:val="ru-RU" w:eastAsia="zh-CN" w:bidi="ar-SA"/>
        </w:rPr>
        <w:t>省级专业技术人员继续教育基地2个</w:t>
      </w:r>
      <w:r>
        <w:rPr>
          <w:rFonts w:hint="eastAsia" w:ascii="Times New Roman" w:eastAsia="方正仿宋_GBK" w:cs="Times New Roman"/>
          <w:color w:val="auto"/>
          <w:kern w:val="0"/>
          <w:sz w:val="32"/>
          <w:szCs w:val="32"/>
          <w:lang w:val="ru-RU" w:eastAsia="zh-CN" w:bidi="ar-SA"/>
        </w:rPr>
        <w:t>。</w:t>
      </w:r>
    </w:p>
    <w:p w14:paraId="00317ED2">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（二）面临的机遇和形势</w:t>
      </w:r>
    </w:p>
    <w:p w14:paraId="01F0774B">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党中央、国务院十分关心毕节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2018年7月18日，习近平总书记对毕节试验区作出重要指示，要求“确保按时打赢脱贫攻坚战，努力建设贯彻新发展理念</w:t>
      </w:r>
      <w:r>
        <w:rPr>
          <w:rFonts w:hint="eastAsia"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示范区”，为新时代试验区改革发展赋予了新的历史使命，指明了前进方向，注入了强大动力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省委、省政府</w:t>
      </w:r>
      <w:r>
        <w:rPr>
          <w:rFonts w:hint="default" w:ascii="Times New Roman" w:hAnsi="Times New Roman" w:eastAsia="方正仿宋_GBK" w:cs="Times New Roman"/>
          <w:sz w:val="32"/>
          <w:szCs w:val="32"/>
          <w:lang w:eastAsia="zh-CN"/>
        </w:rPr>
        <w:t>也</w:t>
      </w:r>
      <w:r>
        <w:rPr>
          <w:rFonts w:hint="default" w:ascii="Times New Roman" w:hAnsi="Times New Roman" w:eastAsia="方正仿宋_GBK" w:cs="Times New Roman"/>
          <w:sz w:val="32"/>
          <w:szCs w:val="32"/>
        </w:rPr>
        <w:t>给予了毕节市一系列前所未有的支持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国家领导人的关注，统一战线的关心帮助，省委、省政府支持政策红利的持续释放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东西部</w:t>
      </w:r>
      <w:r>
        <w:rPr>
          <w:rFonts w:hint="default" w:ascii="Times New Roman" w:hAnsi="Times New Roman" w:eastAsia="方正仿宋_GBK" w:cs="Times New Roman"/>
          <w:sz w:val="32"/>
          <w:szCs w:val="32"/>
          <w:lang w:val="en-US" w:eastAsia="zh-CN"/>
        </w:rPr>
        <w:t>帮扶</w:t>
      </w:r>
      <w:r>
        <w:rPr>
          <w:rFonts w:hint="default" w:ascii="Times New Roman" w:hAnsi="Times New Roman" w:eastAsia="方正仿宋_GBK" w:cs="Times New Roman"/>
          <w:sz w:val="32"/>
          <w:szCs w:val="32"/>
        </w:rPr>
        <w:t>协作带来的政策机遇，均为毕节试验区提速赶超提供了有力支撑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随着</w:t>
      </w:r>
      <w:r>
        <w:rPr>
          <w:rFonts w:hint="default" w:ascii="Times New Roman" w:hAnsi="Times New Roman" w:eastAsia="方正仿宋_GBK" w:cs="Times New Roman"/>
          <w:sz w:val="32"/>
          <w:szCs w:val="32"/>
          <w:lang w:eastAsia="zh-CN"/>
        </w:rPr>
        <w:t>全市</w:t>
      </w:r>
      <w:r>
        <w:rPr>
          <w:rFonts w:hint="default" w:ascii="Times New Roman" w:hAnsi="Times New Roman" w:eastAsia="方正仿宋_GBK" w:cs="Times New Roman"/>
          <w:sz w:val="32"/>
          <w:szCs w:val="32"/>
        </w:rPr>
        <w:t>交通条件的不断改善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川滇黔三省结合部区域性中心城市的逐步形成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区域经济合作及外向型经济发展领域更加广阔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人民群众生产生活条件极大改善，必将为毕节加速发展创造新的有利条件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综合研判</w:t>
      </w:r>
      <w:r>
        <w:rPr>
          <w:rFonts w:hint="default" w:ascii="Times New Roman" w:hAnsi="Times New Roman" w:eastAsia="方正仿宋_GBK" w:cs="Times New Roman"/>
          <w:sz w:val="32"/>
          <w:szCs w:val="32"/>
          <w:lang w:eastAsia="zh-CN"/>
        </w:rPr>
        <w:t>，全市</w:t>
      </w:r>
      <w:r>
        <w:rPr>
          <w:rFonts w:hint="default" w:ascii="Times New Roman" w:hAnsi="Times New Roman" w:eastAsia="方正仿宋_GBK" w:cs="Times New Roman"/>
          <w:sz w:val="32"/>
          <w:szCs w:val="32"/>
        </w:rPr>
        <w:t>当前正处于政策和发展优势叠加、各种要素聚集的黄金机遇期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即将进入大力实施乡村振兴战略、建成贯彻新发展理念示范区的历史新阶段</w:t>
      </w:r>
      <w:r>
        <w:rPr>
          <w:rFonts w:hint="eastAsia" w:ascii="Times New Roman" w:hAnsi="Times New Roman" w:eastAsia="方正仿宋_GBK" w:cs="Times New Roman"/>
          <w:sz w:val="32"/>
          <w:szCs w:val="32"/>
          <w:lang w:eastAsia="zh-CN"/>
        </w:rPr>
        <w:t>。</w:t>
      </w:r>
    </w:p>
    <w:p w14:paraId="6BFB06EF">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同时我们也要看到，当前，</w:t>
      </w:r>
      <w:r>
        <w:rPr>
          <w:rFonts w:hint="default" w:ascii="Times New Roman" w:hAnsi="Times New Roman" w:eastAsia="方正仿宋_GBK" w:cs="Times New Roman"/>
          <w:sz w:val="32"/>
          <w:szCs w:val="32"/>
        </w:rPr>
        <w:t>世界正面临百年未有之大变局，新一轮科技革命和产业变革深入发展，国际力量对比深刻调整，国际环境日趋复杂，不稳定性不确定性</w:t>
      </w:r>
      <w:r>
        <w:rPr>
          <w:rFonts w:hint="eastAsia" w:ascii="Times New Roman" w:hAnsi="Times New Roman" w:eastAsia="方正仿宋_GBK" w:cs="Times New Roman"/>
          <w:sz w:val="32"/>
          <w:szCs w:val="32"/>
          <w:lang w:eastAsia="zh-CN"/>
        </w:rPr>
        <w:t>因素</w:t>
      </w:r>
      <w:r>
        <w:rPr>
          <w:rFonts w:hint="default" w:ascii="Times New Roman" w:hAnsi="Times New Roman" w:eastAsia="方正仿宋_GBK" w:cs="Times New Roman"/>
          <w:sz w:val="32"/>
          <w:szCs w:val="32"/>
        </w:rPr>
        <w:t>明显增加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加之</w:t>
      </w:r>
      <w:r>
        <w:rPr>
          <w:rFonts w:hint="default" w:ascii="Times New Roman" w:hAnsi="Times New Roman" w:eastAsia="方正仿宋_GBK" w:cs="Times New Roman"/>
          <w:sz w:val="32"/>
          <w:szCs w:val="32"/>
        </w:rPr>
        <w:t>新冠疫情对全球造成的重大负面影响仍在持续，人口老龄化持续加速，经济增长速度逐步放缓，区域间的人才争夺日趋激烈，面临的国际国内形势日趋严峻、复杂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而且</w:t>
      </w:r>
      <w:r>
        <w:rPr>
          <w:rFonts w:hint="default" w:ascii="Times New Roman" w:hAnsi="Times New Roman" w:eastAsia="方正仿宋_GBK" w:cs="Times New Roman"/>
          <w:sz w:val="32"/>
          <w:szCs w:val="32"/>
        </w:rPr>
        <w:t>全市人才工作与发达地区</w:t>
      </w:r>
      <w:r>
        <w:rPr>
          <w:rFonts w:hint="default" w:ascii="Times New Roman" w:hAnsi="Times New Roman" w:eastAsia="方正仿宋_GBK" w:cs="Times New Roman"/>
          <w:sz w:val="32"/>
          <w:szCs w:val="32"/>
          <w:lang w:eastAsia="zh-CN"/>
        </w:rPr>
        <w:t>相比</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还</w:t>
      </w:r>
      <w:r>
        <w:rPr>
          <w:rFonts w:hint="default" w:ascii="Times New Roman" w:hAnsi="Times New Roman" w:eastAsia="方正仿宋_GBK" w:cs="Times New Roman"/>
          <w:sz w:val="32"/>
          <w:szCs w:val="32"/>
        </w:rPr>
        <w:t>面临人才规模偏小、人才结构不优、高层次人才偏少、人才创新创业能力不强、人才战略支撑程度偏低、人才工作体制机制不</w:t>
      </w:r>
      <w:r>
        <w:rPr>
          <w:rFonts w:hint="eastAsia" w:ascii="Times New Roman" w:hAnsi="Times New Roman" w:eastAsia="方正仿宋_GBK" w:cs="Times New Roman"/>
          <w:sz w:val="32"/>
          <w:szCs w:val="32"/>
          <w:lang w:eastAsia="zh-CN"/>
        </w:rPr>
        <w:t>活</w:t>
      </w:r>
      <w:r>
        <w:rPr>
          <w:rFonts w:hint="default" w:ascii="Times New Roman" w:hAnsi="Times New Roman" w:eastAsia="方正仿宋_GBK" w:cs="Times New Roman"/>
          <w:sz w:val="32"/>
          <w:szCs w:val="32"/>
        </w:rPr>
        <w:t>、人才工作职能不够健全、人才政策比较优势不足等一系列问题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因此，必须切实增强政治意识、责任意识、大局意识，坚持发展是第一要务、人才是第一资源、创新是第一动力，提升人才工作格局，直面问题、抢抓发展机遇，推进人才工作职能优化与体制机制创新，深入优化人才发展环境，努力形成人人渴望成才、人人努力成才、人人皆可成才、人人尽展其才的良好局面</w:t>
      </w:r>
      <w:r>
        <w:rPr>
          <w:rFonts w:hint="eastAsia" w:ascii="Times New Roman" w:hAnsi="Times New Roman" w:eastAsia="方正仿宋_GBK" w:cs="Times New Roman"/>
          <w:sz w:val="32"/>
          <w:szCs w:val="32"/>
          <w:lang w:eastAsia="zh-CN"/>
        </w:rPr>
        <w:t>。</w:t>
      </w:r>
    </w:p>
    <w:p w14:paraId="7453B8AC">
      <w:pPr>
        <w:keepNext w:val="0"/>
        <w:keepLines w:val="0"/>
        <w:pageBreakBefore w:val="0"/>
        <w:kinsoku/>
        <w:wordWrap/>
        <w:overflowPunct/>
        <w:topLinePunct w:val="0"/>
        <w:autoSpaceDE/>
        <w:autoSpaceDN/>
        <w:bidi w:val="0"/>
        <w:spacing w:before="0" w:after="0" w:line="54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二、指导思想</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原则</w:t>
      </w:r>
      <w:r>
        <w:rPr>
          <w:rFonts w:hint="default" w:ascii="Times New Roman" w:hAnsi="Times New Roman" w:eastAsia="黑体" w:cs="Times New Roman"/>
          <w:sz w:val="32"/>
          <w:szCs w:val="32"/>
          <w:lang w:eastAsia="zh-CN"/>
        </w:rPr>
        <w:t>和总体目标</w:t>
      </w:r>
    </w:p>
    <w:p w14:paraId="420A1F79">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（一）指导思想</w:t>
      </w:r>
    </w:p>
    <w:p w14:paraId="3C3AE61F">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坚持以习近平新时代中国特色社会主义思想为指导，全面贯彻党的十九大、十九届二中、三中、四中</w:t>
      </w:r>
      <w:r>
        <w:rPr>
          <w:rFonts w:hint="default" w:ascii="Times New Roman" w:hAnsi="Times New Roman" w:eastAsia="方正仿宋_GBK" w:cs="Times New Roman"/>
          <w:sz w:val="32"/>
          <w:szCs w:val="32"/>
          <w:lang w:eastAsia="zh-CN"/>
        </w:rPr>
        <w:t>、五中</w:t>
      </w:r>
      <w:r>
        <w:rPr>
          <w:rFonts w:hint="default" w:ascii="Times New Roman" w:hAnsi="Times New Roman" w:eastAsia="方正仿宋_GBK" w:cs="Times New Roman"/>
          <w:sz w:val="32"/>
          <w:szCs w:val="32"/>
        </w:rPr>
        <w:t>全会和习近平总书记对毕节试验区工作的重要指示批示</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lang w:val="en-US" w:eastAsia="zh-CN"/>
        </w:rPr>
        <w:t>2021年2月视察贵州的重要讲话</w:t>
      </w:r>
      <w:r>
        <w:rPr>
          <w:rFonts w:hint="default" w:ascii="Times New Roman" w:hAnsi="Times New Roman" w:eastAsia="方正仿宋_GBK" w:cs="Times New Roman"/>
          <w:sz w:val="32"/>
          <w:szCs w:val="32"/>
        </w:rPr>
        <w:t>精神，</w:t>
      </w:r>
      <w:r>
        <w:rPr>
          <w:rFonts w:hint="eastAsia" w:ascii="Times New Roman" w:hAnsi="Times New Roman" w:eastAsia="方正仿宋_GBK" w:cs="Times New Roman"/>
          <w:sz w:val="32"/>
          <w:szCs w:val="32"/>
          <w:lang w:eastAsia="zh-CN"/>
        </w:rPr>
        <w:t>增强“四个意识”、坚定“四个自信”、做到“两个维护”</w:t>
      </w:r>
      <w:r>
        <w:rPr>
          <w:rFonts w:hint="default" w:ascii="Times New Roman" w:hAnsi="Times New Roman" w:eastAsia="方正仿宋_GBK" w:cs="Times New Roman"/>
          <w:sz w:val="32"/>
          <w:szCs w:val="32"/>
        </w:rPr>
        <w:t>，抢抓统一战线和省委、省政府支持毕节试验区改革发展的重大机遇，大力实施人才强市战略，以加强高层次创新创业人才、重点产业人才、重点领域人才队伍建设为核心，以实施重点人才计划为抓手，以深化人才发展体制机制改革为动力，以优化人才发展环境为保障，推进人才队伍整体开发，奋力推进人才大汇聚，统筹推进人</w:t>
      </w:r>
      <w:r>
        <w:rPr>
          <w:rFonts w:hint="default" w:ascii="Times New Roman" w:hAnsi="Times New Roman" w:eastAsia="方正仿宋_GBK" w:cs="Times New Roman"/>
          <w:sz w:val="32"/>
          <w:szCs w:val="32"/>
          <w:lang w:eastAsia="zh-CN"/>
        </w:rPr>
        <w:t>才</w:t>
      </w:r>
      <w:r>
        <w:rPr>
          <w:rFonts w:hint="default" w:ascii="Times New Roman" w:hAnsi="Times New Roman" w:eastAsia="方正仿宋_GBK" w:cs="Times New Roman"/>
          <w:sz w:val="32"/>
          <w:szCs w:val="32"/>
        </w:rPr>
        <w:t>资源开发工作与经济社会发展相融互促、同频共振</w:t>
      </w:r>
      <w:r>
        <w:rPr>
          <w:rFonts w:hint="eastAsia" w:ascii="Times New Roman" w:hAnsi="Times New Roman" w:eastAsia="方正仿宋_GBK" w:cs="Times New Roman"/>
          <w:sz w:val="32"/>
          <w:szCs w:val="32"/>
          <w:lang w:eastAsia="zh-CN"/>
        </w:rPr>
        <w:t>。</w:t>
      </w:r>
    </w:p>
    <w:p w14:paraId="3A52B993">
      <w:pPr>
        <w:keepNext w:val="0"/>
        <w:keepLines w:val="0"/>
        <w:pageBreakBefore w:val="0"/>
        <w:widowControl/>
        <w:numPr>
          <w:ilvl w:val="0"/>
          <w:numId w:val="1"/>
        </w:numPr>
        <w:kinsoku/>
        <w:wordWrap/>
        <w:overflowPunct/>
        <w:topLinePunct w:val="0"/>
        <w:autoSpaceDE/>
        <w:autoSpaceDN/>
        <w:bidi w:val="0"/>
        <w:adjustRightInd/>
        <w:snapToGrid/>
        <w:spacing w:before="0" w:after="0" w:line="54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基本原则</w:t>
      </w:r>
    </w:p>
    <w:p w14:paraId="2263F184">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eastAsia="zh-CN"/>
        </w:rPr>
        <w:t>——坚持以人为本、人人成才原则</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树立有丰富实践经验与一技之长的实用人才都是人才的观念，把能力建设作为人才队伍建设的主题，从促进经济社会跨越发展和人才自身发展的需要出发，通过多种方法和途径，大力加强人才培养工作，鼓励人人都作贡献、人人都能成才，创造人才辈出、人尽其才的生动局面</w:t>
      </w:r>
      <w:r>
        <w:rPr>
          <w:rFonts w:hint="eastAsia" w:ascii="Times New Roman" w:hAnsi="Times New Roman" w:eastAsia="方正仿宋_GBK" w:cs="Times New Roman"/>
          <w:sz w:val="32"/>
          <w:szCs w:val="32"/>
          <w:lang w:eastAsia="zh-CN"/>
        </w:rPr>
        <w:t>。</w:t>
      </w:r>
    </w:p>
    <w:p w14:paraId="0161636F">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eastAsia="zh-CN"/>
        </w:rPr>
        <w:t>——坚持改革创新、协调发展原则</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破除不利于人才成长、创业的条条框框</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束缚人才发展的思想观念、人才发挥作用的制度障碍，不唯地域引进人才，不求所有开发人才，不拘一格用好人才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把人才规划纳入经济社会发展总体规划，促进人才队伍建设与经济社会的协调发展；城乡之间、区域之间、产业之间人才分布相适宜</w:t>
      </w:r>
      <w:r>
        <w:rPr>
          <w:rFonts w:hint="eastAsia" w:ascii="Times New Roman" w:hAnsi="Times New Roman" w:eastAsia="方正仿宋_GBK" w:cs="Times New Roman"/>
          <w:sz w:val="32"/>
          <w:szCs w:val="32"/>
          <w:lang w:eastAsia="zh-CN"/>
        </w:rPr>
        <w:t>。</w:t>
      </w:r>
    </w:p>
    <w:p w14:paraId="1582A056">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eastAsia="zh-CN"/>
        </w:rPr>
        <w:t>——坚持突出重点原则</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做到突出重点与整体推进相结合，高度重视留住和用好现有人才，在</w:t>
      </w:r>
      <w:r>
        <w:rPr>
          <w:rFonts w:hint="default" w:ascii="Times New Roman" w:hAnsi="Times New Roman" w:eastAsia="方正仿宋_GBK" w:cs="Times New Roman"/>
          <w:sz w:val="32"/>
          <w:szCs w:val="32"/>
          <w:lang w:eastAsia="zh-CN"/>
        </w:rPr>
        <w:t>重点</w:t>
      </w:r>
      <w:r>
        <w:rPr>
          <w:rFonts w:hint="default" w:ascii="Times New Roman" w:hAnsi="Times New Roman" w:eastAsia="方正仿宋_GBK" w:cs="Times New Roman"/>
          <w:sz w:val="32"/>
          <w:szCs w:val="32"/>
        </w:rPr>
        <w:t>领域引进急需人才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培养造就适应我市发展要求的党政领导干部、企业经营管理者、专家学者、高技能人才、农村实用人才</w:t>
      </w:r>
      <w:r>
        <w:rPr>
          <w:rFonts w:hint="default" w:ascii="Times New Roman" w:hAnsi="Times New Roman" w:eastAsia="方正仿宋_GBK" w:cs="Times New Roman"/>
          <w:sz w:val="32"/>
          <w:szCs w:val="32"/>
          <w:lang w:eastAsia="zh-CN"/>
        </w:rPr>
        <w:t>、社会工作人才</w:t>
      </w:r>
      <w:r>
        <w:rPr>
          <w:rFonts w:hint="default" w:ascii="Times New Roman" w:hAnsi="Times New Roman" w:eastAsia="方正仿宋_GBK" w:cs="Times New Roman"/>
          <w:sz w:val="32"/>
          <w:szCs w:val="32"/>
        </w:rPr>
        <w:t>等人才队伍，以此带动整个人才队伍建设</w:t>
      </w:r>
      <w:r>
        <w:rPr>
          <w:rFonts w:hint="eastAsia" w:ascii="Times New Roman" w:hAnsi="Times New Roman" w:eastAsia="方正仿宋_GBK" w:cs="Times New Roman"/>
          <w:sz w:val="32"/>
          <w:szCs w:val="32"/>
          <w:lang w:eastAsia="zh-CN"/>
        </w:rPr>
        <w:t>。</w:t>
      </w:r>
    </w:p>
    <w:p w14:paraId="6F9C177B">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eastAsia="zh-CN"/>
        </w:rPr>
        <w:t>——坚持教育优先原则</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把人才培养作为实施“科教兴毕”“人才强市”战略与经济社会发展的基础性工程，以改善知识结构、增强创新能力、提高综合素质为目标，建立和完善与发展社会主义市场经济相适应的人才教育培训体系，利用省内外、市内外高校和科研院所强化对紧缺人才、急需人才、创新人才、外向型人才、复合型人才以及高层次人才的优先培养</w:t>
      </w:r>
      <w:r>
        <w:rPr>
          <w:rFonts w:hint="eastAsia" w:ascii="Times New Roman" w:hAnsi="Times New Roman" w:eastAsia="方正仿宋_GBK" w:cs="Times New Roman"/>
          <w:sz w:val="32"/>
          <w:szCs w:val="32"/>
          <w:lang w:eastAsia="zh-CN"/>
        </w:rPr>
        <w:t>。</w:t>
      </w:r>
    </w:p>
    <w:p w14:paraId="57057039">
      <w:pPr>
        <w:keepNext w:val="0"/>
        <w:keepLines w:val="0"/>
        <w:pageBreakBefore w:val="0"/>
        <w:widowControl/>
        <w:numPr>
          <w:ilvl w:val="0"/>
          <w:numId w:val="1"/>
        </w:numPr>
        <w:kinsoku/>
        <w:wordWrap/>
        <w:overflowPunct/>
        <w:topLinePunct w:val="0"/>
        <w:autoSpaceDE/>
        <w:autoSpaceDN/>
        <w:bidi w:val="0"/>
        <w:adjustRightInd/>
        <w:snapToGrid/>
        <w:spacing w:before="0" w:after="0" w:line="540" w:lineRule="exact"/>
        <w:ind w:left="0" w:leftChars="0"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总体目标</w:t>
      </w:r>
    </w:p>
    <w:p w14:paraId="7DDB1E8D">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到2025年，培养和造就一支规模宏大、素质优良、结构优化、布局合理的人才队伍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形成保障《全市“十四五”国民经济社会发展规划》全面实施的人才优势，为</w:t>
      </w:r>
      <w:r>
        <w:rPr>
          <w:rFonts w:hint="default" w:ascii="Times New Roman" w:hAnsi="Times New Roman" w:eastAsia="方正仿宋_GBK" w:cs="Times New Roman"/>
          <w:sz w:val="32"/>
          <w:szCs w:val="32"/>
          <w:lang w:eastAsia="zh-CN"/>
        </w:rPr>
        <w:t>毕节市实现乡村振兴、建设贯彻新发展理念示范区</w:t>
      </w:r>
      <w:r>
        <w:rPr>
          <w:rFonts w:hint="default" w:ascii="Times New Roman" w:hAnsi="Times New Roman" w:eastAsia="方正仿宋_GBK" w:cs="Times New Roman"/>
          <w:sz w:val="32"/>
          <w:szCs w:val="32"/>
        </w:rPr>
        <w:t>奠定人才基础</w:t>
      </w:r>
      <w:r>
        <w:rPr>
          <w:rFonts w:hint="eastAsia" w:ascii="Times New Roman" w:hAnsi="Times New Roman" w:eastAsia="方正仿宋_GBK" w:cs="Times New Roman"/>
          <w:sz w:val="32"/>
          <w:szCs w:val="32"/>
          <w:lang w:eastAsia="zh-CN"/>
        </w:rPr>
        <w:t>。</w:t>
      </w:r>
    </w:p>
    <w:p w14:paraId="2DDBBB34">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lang w:eastAsia="zh-CN"/>
        </w:rPr>
      </w:pPr>
      <w:r>
        <w:rPr>
          <w:rFonts w:hint="default" w:ascii="Times New Roman" w:hAnsi="Times New Roman" w:eastAsia="方正仿宋_GBK" w:cs="Times New Roman"/>
          <w:b/>
          <w:bCs/>
          <w:sz w:val="32"/>
          <w:szCs w:val="32"/>
        </w:rPr>
        <w:t>——人才资源总量显著增加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color w:val="auto"/>
          <w:sz w:val="32"/>
          <w:szCs w:val="32"/>
        </w:rPr>
        <w:t>全市人才资源总量达</w:t>
      </w:r>
      <w:r>
        <w:rPr>
          <w:rFonts w:hint="default" w:ascii="Times New Roman" w:hAnsi="Times New Roman" w:eastAsia="方正仿宋_GBK" w:cs="Times New Roman"/>
          <w:b w:val="0"/>
          <w:bCs w:val="0"/>
          <w:color w:val="auto"/>
          <w:sz w:val="32"/>
          <w:szCs w:val="32"/>
          <w:lang w:val="en-US" w:eastAsia="zh-CN"/>
        </w:rPr>
        <w:t>135</w:t>
      </w:r>
      <w:r>
        <w:rPr>
          <w:rFonts w:hint="default" w:ascii="Times New Roman" w:hAnsi="Times New Roman" w:eastAsia="方正仿宋_GBK" w:cs="Times New Roman"/>
          <w:b w:val="0"/>
          <w:bCs w:val="0"/>
          <w:color w:val="auto"/>
          <w:sz w:val="32"/>
          <w:szCs w:val="32"/>
        </w:rPr>
        <w:t>万人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color w:val="auto"/>
          <w:sz w:val="32"/>
          <w:szCs w:val="32"/>
        </w:rPr>
        <w:t>每万人人才资源达</w:t>
      </w:r>
      <w:r>
        <w:rPr>
          <w:rFonts w:hint="default" w:ascii="Times New Roman" w:hAnsi="Times New Roman" w:eastAsia="方正仿宋_GBK" w:cs="Times New Roman"/>
          <w:b w:val="0"/>
          <w:bCs w:val="0"/>
          <w:color w:val="auto"/>
          <w:sz w:val="32"/>
          <w:szCs w:val="32"/>
          <w:lang w:val="en-US" w:eastAsia="zh-CN"/>
        </w:rPr>
        <w:t>1800</w:t>
      </w:r>
      <w:r>
        <w:rPr>
          <w:rFonts w:hint="default" w:ascii="Times New Roman" w:hAnsi="Times New Roman" w:eastAsia="方正仿宋_GBK" w:cs="Times New Roman"/>
          <w:b w:val="0"/>
          <w:bCs w:val="0"/>
          <w:color w:val="auto"/>
          <w:sz w:val="32"/>
          <w:szCs w:val="32"/>
        </w:rPr>
        <w:t>人，</w:t>
      </w:r>
      <w:r>
        <w:rPr>
          <w:rFonts w:hint="default" w:ascii="Times New Roman" w:hAnsi="Times New Roman" w:eastAsia="方正仿宋_GBK" w:cs="Times New Roman"/>
          <w:sz w:val="32"/>
          <w:szCs w:val="32"/>
        </w:rPr>
        <w:t>部分重点领域与重点产业人才实现倍增，人才资源占人力资源总量的比重快速提高，对经济社会发展的支撑作用进一步增强</w:t>
      </w:r>
      <w:r>
        <w:rPr>
          <w:rFonts w:hint="eastAsia" w:ascii="Times New Roman" w:hAnsi="Times New Roman" w:eastAsia="方正仿宋_GBK" w:cs="Times New Roman"/>
          <w:sz w:val="32"/>
          <w:szCs w:val="32"/>
          <w:lang w:eastAsia="zh-CN"/>
        </w:rPr>
        <w:t>。</w:t>
      </w:r>
    </w:p>
    <w:p w14:paraId="742767AD">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sz w:val="32"/>
          <w:szCs w:val="32"/>
        </w:rPr>
        <w:t>——人才素质显著提高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主要劳动年龄人口受高等教育的比例达到 11.2%，全市高层次人才达</w:t>
      </w:r>
      <w:r>
        <w:rPr>
          <w:rFonts w:hint="default" w:ascii="Times New Roman" w:hAnsi="Times New Roman" w:eastAsia="方正仿宋_GBK" w:cs="Times New Roman"/>
          <w:sz w:val="32"/>
          <w:szCs w:val="32"/>
          <w:lang w:val="en-US" w:eastAsia="zh-CN"/>
        </w:rPr>
        <w:t>2.6万</w:t>
      </w:r>
      <w:r>
        <w:rPr>
          <w:rFonts w:hint="default" w:ascii="Times New Roman" w:hAnsi="Times New Roman" w:eastAsia="方正仿宋_GBK" w:cs="Times New Roman"/>
          <w:sz w:val="32"/>
          <w:szCs w:val="32"/>
        </w:rPr>
        <w:t>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color w:val="auto"/>
          <w:sz w:val="32"/>
          <w:szCs w:val="32"/>
          <w:lang w:val="en-US" w:eastAsia="zh-CN"/>
        </w:rPr>
        <w:t>15岁及以上</w:t>
      </w:r>
      <w:r>
        <w:rPr>
          <w:rFonts w:hint="default" w:ascii="Times New Roman" w:hAnsi="Times New Roman" w:eastAsia="方正仿宋_GBK" w:cs="Times New Roman"/>
          <w:color w:val="auto"/>
          <w:sz w:val="32"/>
          <w:szCs w:val="32"/>
          <w:lang w:eastAsia="zh-CN"/>
        </w:rPr>
        <w:t>人均受教育年限达到</w:t>
      </w:r>
      <w:r>
        <w:rPr>
          <w:rFonts w:hint="eastAsia" w:ascii="Times New Roman" w:hAnsi="Times New Roman" w:eastAsia="方正仿宋_GBK" w:cs="Times New Roman"/>
          <w:color w:val="auto"/>
          <w:sz w:val="32"/>
          <w:szCs w:val="32"/>
          <w:lang w:val="en-US" w:eastAsia="zh-CN"/>
        </w:rPr>
        <w:t>8.5</w:t>
      </w:r>
      <w:r>
        <w:rPr>
          <w:rFonts w:hint="default" w:ascii="Times New Roman" w:hAnsi="Times New Roman" w:eastAsia="方正仿宋_GBK" w:cs="Times New Roman"/>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左右</w:t>
      </w:r>
      <w:r>
        <w:rPr>
          <w:rFonts w:hint="eastAsia" w:ascii="Times New Roman" w:hAnsi="Times New Roman" w:eastAsia="方正仿宋_GBK" w:cs="Times New Roman"/>
          <w:color w:val="auto"/>
          <w:sz w:val="32"/>
          <w:szCs w:val="32"/>
          <w:lang w:eastAsia="zh-CN"/>
        </w:rPr>
        <w:t>。</w:t>
      </w:r>
    </w:p>
    <w:p w14:paraId="0B8433C4">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sz w:val="32"/>
          <w:szCs w:val="32"/>
          <w:lang w:eastAsia="zh-CN"/>
        </w:rPr>
        <w:t>——人才培养能力逐步增强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贵州工程应用技术学院、毕节职业技术学院和毕节医学高等专科学校、毕节幼儿师范</w:t>
      </w:r>
      <w:r>
        <w:rPr>
          <w:rFonts w:hint="default" w:ascii="Times New Roman" w:hAnsi="Times New Roman" w:eastAsia="方正仿宋_GBK" w:cs="Times New Roman"/>
          <w:sz w:val="32"/>
          <w:szCs w:val="32"/>
          <w:lang w:eastAsia="zh-CN"/>
        </w:rPr>
        <w:t>高等专科</w:t>
      </w:r>
      <w:r>
        <w:rPr>
          <w:rFonts w:hint="default" w:ascii="Times New Roman" w:hAnsi="Times New Roman" w:eastAsia="方正仿宋_GBK" w:cs="Times New Roman"/>
          <w:sz w:val="32"/>
          <w:szCs w:val="32"/>
        </w:rPr>
        <w:t>学校</w:t>
      </w:r>
      <w:r>
        <w:rPr>
          <w:rFonts w:hint="default" w:ascii="Times New Roman" w:hAnsi="Times New Roman" w:eastAsia="方正仿宋_GBK" w:cs="Times New Roman"/>
          <w:sz w:val="32"/>
          <w:szCs w:val="32"/>
          <w:lang w:eastAsia="zh-CN"/>
        </w:rPr>
        <w:t>、毕节工业职业技术学院</w:t>
      </w:r>
      <w:r>
        <w:rPr>
          <w:rFonts w:hint="default" w:ascii="Times New Roman" w:hAnsi="Times New Roman" w:eastAsia="方正仿宋_GBK" w:cs="Times New Roman"/>
          <w:sz w:val="32"/>
          <w:szCs w:val="32"/>
        </w:rPr>
        <w:t>办学规模稳步扩大，</w:t>
      </w:r>
      <w:r>
        <w:rPr>
          <w:rFonts w:hint="default" w:ascii="Times New Roman" w:hAnsi="Times New Roman" w:eastAsia="方正仿宋_GBK" w:cs="Times New Roman"/>
          <w:b w:val="0"/>
          <w:bCs w:val="0"/>
          <w:color w:val="auto"/>
          <w:sz w:val="32"/>
          <w:szCs w:val="32"/>
        </w:rPr>
        <w:t>在校生分别达到</w:t>
      </w:r>
      <w:r>
        <w:rPr>
          <w:rFonts w:hint="default" w:ascii="Times New Roman" w:hAnsi="Times New Roman" w:eastAsia="方正仿宋_GBK" w:cs="Times New Roman"/>
          <w:b w:val="0"/>
          <w:bCs w:val="0"/>
          <w:color w:val="auto"/>
          <w:sz w:val="32"/>
          <w:szCs w:val="32"/>
          <w:lang w:val="en-US" w:eastAsia="zh-CN"/>
        </w:rPr>
        <w:t>1.1</w:t>
      </w:r>
      <w:r>
        <w:rPr>
          <w:rFonts w:hint="default" w:ascii="Times New Roman" w:hAnsi="Times New Roman" w:eastAsia="方正仿宋_GBK" w:cs="Times New Roman"/>
          <w:b w:val="0"/>
          <w:bCs w:val="0"/>
          <w:color w:val="auto"/>
          <w:sz w:val="32"/>
          <w:szCs w:val="32"/>
        </w:rPr>
        <w:t>万人、</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rPr>
        <w:t>万人、</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rPr>
        <w:t>万人、</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rPr>
        <w:t>万人</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0.8万人</w:t>
      </w:r>
      <w:r>
        <w:rPr>
          <w:rFonts w:hint="eastAsia" w:ascii="Times New Roman" w:hAnsi="Times New Roman" w:eastAsia="方正仿宋_GBK" w:cs="Times New Roman"/>
          <w:b w:val="0"/>
          <w:bCs w:val="0"/>
          <w:color w:val="auto"/>
          <w:sz w:val="32"/>
          <w:szCs w:val="32"/>
          <w:lang w:eastAsia="zh-CN"/>
        </w:rPr>
        <w:t>。</w:t>
      </w:r>
    </w:p>
    <w:p w14:paraId="60050910">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——人才结构和布局趋于合理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人才队伍年龄、专业、层次等结构进一步优化，人才在部门、行业、城乡、地区分布趋向均衡，人才结构和区域整体功能定位基本适应，人才队伍与社会需求基本协调，人才结构性矛盾得到基本解决</w:t>
      </w:r>
      <w:r>
        <w:rPr>
          <w:rFonts w:hint="eastAsia" w:ascii="Times New Roman" w:hAnsi="Times New Roman" w:eastAsia="方正仿宋_GBK" w:cs="Times New Roman"/>
          <w:sz w:val="32"/>
          <w:szCs w:val="32"/>
          <w:lang w:eastAsia="zh-CN"/>
        </w:rPr>
        <w:t>。</w:t>
      </w:r>
    </w:p>
    <w:p w14:paraId="26BFBD09">
      <w:pPr>
        <w:pageBreakBefore w:val="0"/>
        <w:widowControl/>
        <w:kinsoku/>
        <w:wordWrap/>
        <w:overflowPunct/>
        <w:topLinePunct w:val="0"/>
        <w:autoSpaceDE/>
        <w:autoSpaceDN/>
        <w:bidi w:val="0"/>
        <w:spacing w:beforeAutospacing="0" w:afterAutospacing="0" w:line="540" w:lineRule="exact"/>
        <w:ind w:firstLine="643" w:firstLineChars="200"/>
        <w:jc w:val="left"/>
        <w:textAlignment w:val="auto"/>
        <w:rPr>
          <w:rFonts w:hint="eastAsia" w:ascii="Times New Roman" w:hAnsi="Times New Roman" w:eastAsia="方正仿宋_GBK" w:cs="Times New Roman"/>
          <w:b/>
          <w:bCs/>
          <w:color w:val="333333"/>
          <w:kern w:val="0"/>
          <w:sz w:val="24"/>
          <w:szCs w:val="24"/>
          <w:lang w:eastAsia="zh-CN"/>
        </w:rPr>
      </w:pPr>
      <w:r>
        <w:rPr>
          <w:rFonts w:hint="default" w:ascii="Times New Roman" w:hAnsi="Times New Roman" w:eastAsia="方正仿宋_GBK" w:cs="Times New Roman"/>
          <w:b/>
          <w:bCs/>
          <w:sz w:val="32"/>
          <w:szCs w:val="32"/>
        </w:rPr>
        <w:t>——人才环境显著改善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人才发展体制机制改革取得重大进展，人才发展平台逐步健全，人才工作职能逐步</w:t>
      </w:r>
      <w:r>
        <w:rPr>
          <w:rFonts w:hint="eastAsia" w:ascii="Times New Roman" w:hAnsi="Times New Roman" w:eastAsia="方正仿宋_GBK" w:cs="Times New Roman"/>
          <w:sz w:val="32"/>
          <w:szCs w:val="32"/>
          <w:lang w:eastAsia="zh-CN"/>
        </w:rPr>
        <w:t>强化</w:t>
      </w:r>
      <w:r>
        <w:rPr>
          <w:rFonts w:hint="default" w:ascii="Times New Roman" w:hAnsi="Times New Roman" w:eastAsia="方正仿宋_GBK" w:cs="Times New Roman"/>
          <w:sz w:val="32"/>
          <w:szCs w:val="32"/>
        </w:rPr>
        <w:t>，人才政策体系日益完善，培养、吸引、留住人才的环境和鼓励、促进、激励人才的工作环境得到进一步优化</w:t>
      </w:r>
      <w:r>
        <w:rPr>
          <w:rFonts w:hint="eastAsia" w:ascii="Times New Roman" w:hAnsi="Times New Roman" w:eastAsia="方正仿宋_GBK" w:cs="Times New Roman"/>
          <w:sz w:val="32"/>
          <w:szCs w:val="32"/>
          <w:lang w:eastAsia="zh-CN"/>
        </w:rPr>
        <w:t>。</w:t>
      </w:r>
    </w:p>
    <w:tbl>
      <w:tblPr>
        <w:tblStyle w:val="6"/>
        <w:tblW w:w="79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10"/>
        <w:gridCol w:w="1248"/>
        <w:gridCol w:w="1275"/>
      </w:tblGrid>
      <w:tr w14:paraId="5A396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33" w:type="dxa"/>
            <w:gridSpan w:val="3"/>
            <w:tcBorders>
              <w:right w:val="single" w:color="auto" w:sz="4" w:space="0"/>
            </w:tcBorders>
            <w:shd w:val="pct20" w:color="auto" w:fill="auto"/>
            <w:noWrap w:val="0"/>
            <w:vAlign w:val="top"/>
          </w:tcPr>
          <w:p w14:paraId="40C64BBE">
            <w:pPr>
              <w:pageBreakBefore w:val="0"/>
              <w:widowControl/>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 w:cs="Times New Roman"/>
                <w:sz w:val="32"/>
                <w:szCs w:val="32"/>
              </w:rPr>
            </w:pPr>
            <w:r>
              <w:rPr>
                <w:rFonts w:hint="default" w:ascii="Times New Roman" w:hAnsi="Times New Roman" w:eastAsia="宋体" w:cs="Times New Roman"/>
                <w:b/>
                <w:bCs/>
                <w:color w:val="333333"/>
                <w:kern w:val="0"/>
                <w:sz w:val="28"/>
                <w:szCs w:val="28"/>
                <w:lang w:eastAsia="zh-CN"/>
              </w:rPr>
              <w:t>专栏</w:t>
            </w:r>
            <w:r>
              <w:rPr>
                <w:rFonts w:hint="default" w:ascii="Times New Roman" w:hAnsi="Times New Roman" w:eastAsia="宋体" w:cs="Times New Roman"/>
                <w:b/>
                <w:bCs/>
                <w:color w:val="333333"/>
                <w:kern w:val="0"/>
                <w:sz w:val="28"/>
                <w:szCs w:val="28"/>
              </w:rPr>
              <w:t>1  毕节市“十四五”期间</w:t>
            </w:r>
            <w:r>
              <w:rPr>
                <w:rFonts w:hint="default" w:ascii="Times New Roman" w:hAnsi="Times New Roman" w:eastAsia="宋体" w:cs="Times New Roman"/>
                <w:b/>
                <w:bCs/>
                <w:color w:val="333333"/>
                <w:kern w:val="0"/>
                <w:sz w:val="28"/>
                <w:szCs w:val="28"/>
                <w:lang w:eastAsia="zh-CN"/>
              </w:rPr>
              <w:t>人才发展</w:t>
            </w:r>
            <w:r>
              <w:rPr>
                <w:rFonts w:hint="default" w:ascii="Times New Roman" w:hAnsi="Times New Roman" w:eastAsia="宋体" w:cs="Times New Roman"/>
                <w:b/>
                <w:bCs/>
                <w:color w:val="333333"/>
                <w:kern w:val="0"/>
                <w:sz w:val="28"/>
                <w:szCs w:val="28"/>
              </w:rPr>
              <w:t>主要指标</w:t>
            </w:r>
          </w:p>
        </w:tc>
      </w:tr>
      <w:tr w14:paraId="2E2EE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exact"/>
          <w:jc w:val="center"/>
        </w:trPr>
        <w:tc>
          <w:tcPr>
            <w:tcW w:w="5410" w:type="dxa"/>
            <w:noWrap w:val="0"/>
            <w:vAlign w:val="center"/>
          </w:tcPr>
          <w:p w14:paraId="1EBB885A">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指  标</w:t>
            </w:r>
          </w:p>
        </w:tc>
        <w:tc>
          <w:tcPr>
            <w:tcW w:w="1248" w:type="dxa"/>
            <w:noWrap w:val="0"/>
            <w:vAlign w:val="center"/>
          </w:tcPr>
          <w:p w14:paraId="100667D6">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2019年</w:t>
            </w:r>
          </w:p>
        </w:tc>
        <w:tc>
          <w:tcPr>
            <w:tcW w:w="1275" w:type="dxa"/>
            <w:tcBorders>
              <w:right w:val="single" w:color="auto" w:sz="4" w:space="0"/>
            </w:tcBorders>
            <w:noWrap w:val="0"/>
            <w:vAlign w:val="center"/>
          </w:tcPr>
          <w:p w14:paraId="4E9002DE">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2025年</w:t>
            </w:r>
          </w:p>
        </w:tc>
      </w:tr>
      <w:tr w14:paraId="0A2AA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exact"/>
          <w:jc w:val="center"/>
        </w:trPr>
        <w:tc>
          <w:tcPr>
            <w:tcW w:w="5410" w:type="dxa"/>
            <w:noWrap w:val="0"/>
            <w:vAlign w:val="center"/>
          </w:tcPr>
          <w:p w14:paraId="725A4C14">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color w:val="00000A"/>
                <w:sz w:val="28"/>
                <w:szCs w:val="28"/>
              </w:rPr>
            </w:pPr>
            <w:r>
              <w:rPr>
                <w:rFonts w:hint="default" w:ascii="Times New Roman" w:hAnsi="Times New Roman" w:eastAsia="仿宋_GB2312" w:cs="Times New Roman"/>
                <w:color w:val="00000A"/>
                <w:sz w:val="28"/>
                <w:szCs w:val="28"/>
              </w:rPr>
              <w:t>人才资源总量（万人）</w:t>
            </w:r>
          </w:p>
        </w:tc>
        <w:tc>
          <w:tcPr>
            <w:tcW w:w="1248" w:type="dxa"/>
            <w:tcBorders>
              <w:top w:val="single" w:color="auto" w:sz="4" w:space="0"/>
              <w:left w:val="nil"/>
              <w:bottom w:val="single" w:color="auto" w:sz="4" w:space="0"/>
              <w:right w:val="single" w:color="auto" w:sz="4" w:space="0"/>
            </w:tcBorders>
            <w:noWrap w:val="0"/>
            <w:vAlign w:val="center"/>
          </w:tcPr>
          <w:p w14:paraId="25EF0384">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color w:val="00000A"/>
                <w:sz w:val="28"/>
                <w:szCs w:val="28"/>
                <w:lang w:val="en-US" w:eastAsia="zh-CN"/>
              </w:rPr>
            </w:pPr>
            <w:r>
              <w:rPr>
                <w:rFonts w:hint="default" w:ascii="Times New Roman" w:hAnsi="Times New Roman" w:eastAsia="仿宋_GB2312" w:cs="Times New Roman"/>
                <w:sz w:val="28"/>
                <w:szCs w:val="28"/>
                <w:lang w:val="en-US" w:eastAsia="zh-CN"/>
              </w:rPr>
              <w:t>85.63</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9CE6688">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color w:val="00000A"/>
                <w:sz w:val="28"/>
                <w:szCs w:val="28"/>
                <w:lang w:val="en-US" w:eastAsia="zh-CN"/>
              </w:rPr>
            </w:pPr>
            <w:r>
              <w:rPr>
                <w:rFonts w:hint="default" w:ascii="Times New Roman" w:hAnsi="Times New Roman" w:eastAsia="仿宋_GB2312" w:cs="Times New Roman"/>
                <w:color w:val="00000A"/>
                <w:sz w:val="28"/>
                <w:szCs w:val="28"/>
                <w:lang w:val="en-US" w:eastAsia="zh-CN"/>
              </w:rPr>
              <w:t>135</w:t>
            </w:r>
          </w:p>
        </w:tc>
      </w:tr>
      <w:tr w14:paraId="319C4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exact"/>
          <w:jc w:val="center"/>
        </w:trPr>
        <w:tc>
          <w:tcPr>
            <w:tcW w:w="5410" w:type="dxa"/>
            <w:noWrap w:val="0"/>
            <w:vAlign w:val="center"/>
          </w:tcPr>
          <w:p w14:paraId="40725171">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color w:val="00000A"/>
                <w:sz w:val="28"/>
                <w:szCs w:val="28"/>
              </w:rPr>
            </w:pPr>
            <w:r>
              <w:rPr>
                <w:rFonts w:hint="default" w:ascii="Times New Roman" w:hAnsi="Times New Roman" w:eastAsia="仿宋_GB2312" w:cs="Times New Roman"/>
                <w:color w:val="00000A"/>
                <w:sz w:val="28"/>
                <w:szCs w:val="28"/>
              </w:rPr>
              <w:t>每万人口人才资源总量（人）</w:t>
            </w:r>
          </w:p>
        </w:tc>
        <w:tc>
          <w:tcPr>
            <w:tcW w:w="1248" w:type="dxa"/>
            <w:tcBorders>
              <w:top w:val="single" w:color="auto" w:sz="4" w:space="0"/>
              <w:left w:val="nil"/>
              <w:bottom w:val="single" w:color="auto" w:sz="4" w:space="0"/>
              <w:right w:val="single" w:color="auto" w:sz="4" w:space="0"/>
            </w:tcBorders>
            <w:noWrap w:val="0"/>
            <w:vAlign w:val="center"/>
          </w:tcPr>
          <w:p w14:paraId="6F9F9660">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color w:val="00000A"/>
                <w:sz w:val="28"/>
                <w:szCs w:val="28"/>
                <w:lang w:val="en-US" w:eastAsia="zh-CN"/>
              </w:rPr>
            </w:pPr>
            <w:r>
              <w:rPr>
                <w:rFonts w:hint="default" w:ascii="Times New Roman" w:hAnsi="Times New Roman" w:eastAsia="仿宋_GB2312" w:cs="Times New Roman"/>
                <w:sz w:val="28"/>
                <w:szCs w:val="28"/>
                <w:lang w:val="en-US" w:eastAsia="zh-CN"/>
              </w:rPr>
              <w:t>1275</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9F7F278">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color w:val="00000A"/>
                <w:sz w:val="28"/>
                <w:szCs w:val="28"/>
                <w:lang w:val="en-US" w:eastAsia="zh-CN"/>
              </w:rPr>
            </w:pPr>
            <w:r>
              <w:rPr>
                <w:rFonts w:hint="default" w:ascii="Times New Roman" w:hAnsi="Times New Roman" w:eastAsia="仿宋_GB2312" w:cs="Times New Roman"/>
                <w:color w:val="00000A"/>
                <w:sz w:val="28"/>
                <w:szCs w:val="28"/>
                <w:lang w:val="en-US" w:eastAsia="zh-CN"/>
              </w:rPr>
              <w:t>1800</w:t>
            </w:r>
          </w:p>
        </w:tc>
      </w:tr>
      <w:tr w14:paraId="70C41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exact"/>
          <w:jc w:val="center"/>
        </w:trPr>
        <w:tc>
          <w:tcPr>
            <w:tcW w:w="5410" w:type="dxa"/>
            <w:noWrap w:val="0"/>
            <w:vAlign w:val="center"/>
          </w:tcPr>
          <w:p w14:paraId="2038FDC7">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color w:val="00000A"/>
                <w:sz w:val="28"/>
                <w:szCs w:val="28"/>
              </w:rPr>
            </w:pPr>
            <w:r>
              <w:rPr>
                <w:rFonts w:hint="default" w:ascii="Times New Roman" w:hAnsi="Times New Roman" w:eastAsia="仿宋_GB2312" w:cs="Times New Roman"/>
                <w:color w:val="00000A"/>
                <w:sz w:val="28"/>
                <w:szCs w:val="28"/>
              </w:rPr>
              <w:t>专业技术人员总量（万人）</w:t>
            </w:r>
          </w:p>
        </w:tc>
        <w:tc>
          <w:tcPr>
            <w:tcW w:w="1248" w:type="dxa"/>
            <w:tcBorders>
              <w:top w:val="single" w:color="auto" w:sz="4" w:space="0"/>
              <w:left w:val="nil"/>
              <w:bottom w:val="single" w:color="auto" w:sz="4" w:space="0"/>
              <w:right w:val="single" w:color="auto" w:sz="4" w:space="0"/>
            </w:tcBorders>
            <w:noWrap w:val="0"/>
            <w:vAlign w:val="center"/>
          </w:tcPr>
          <w:p w14:paraId="695B5207">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color w:val="00000A"/>
                <w:sz w:val="28"/>
                <w:szCs w:val="28"/>
                <w:lang w:val="en-US" w:eastAsia="zh-CN"/>
              </w:rPr>
            </w:pPr>
            <w:r>
              <w:rPr>
                <w:rFonts w:hint="default" w:ascii="Times New Roman" w:hAnsi="Times New Roman" w:eastAsia="仿宋_GB2312" w:cs="Times New Roman"/>
                <w:sz w:val="28"/>
                <w:szCs w:val="28"/>
                <w:lang w:val="en-US" w:eastAsia="zh-CN"/>
              </w:rPr>
              <w:t>18.58</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82AB925">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color w:val="00000A"/>
                <w:sz w:val="28"/>
                <w:szCs w:val="28"/>
                <w:lang w:val="en-US" w:eastAsia="zh-CN"/>
              </w:rPr>
            </w:pPr>
            <w:r>
              <w:rPr>
                <w:rFonts w:hint="default" w:ascii="Times New Roman" w:hAnsi="Times New Roman" w:eastAsia="仿宋_GB2312" w:cs="Times New Roman"/>
                <w:color w:val="00000A"/>
                <w:sz w:val="28"/>
                <w:szCs w:val="28"/>
                <w:lang w:val="en-US" w:eastAsia="zh-CN"/>
              </w:rPr>
              <w:t>26</w:t>
            </w:r>
          </w:p>
        </w:tc>
      </w:tr>
      <w:tr w14:paraId="7B563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exact"/>
          <w:jc w:val="center"/>
        </w:trPr>
        <w:tc>
          <w:tcPr>
            <w:tcW w:w="5410" w:type="dxa"/>
            <w:noWrap w:val="0"/>
            <w:vAlign w:val="center"/>
          </w:tcPr>
          <w:p w14:paraId="3B72E095">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color w:val="00000A"/>
                <w:sz w:val="28"/>
                <w:szCs w:val="28"/>
              </w:rPr>
            </w:pPr>
            <w:r>
              <w:rPr>
                <w:rFonts w:hint="default" w:ascii="Times New Roman" w:hAnsi="Times New Roman" w:eastAsia="仿宋_GB2312" w:cs="Times New Roman"/>
                <w:color w:val="00000A"/>
                <w:sz w:val="28"/>
                <w:szCs w:val="28"/>
              </w:rPr>
              <w:t>技能人才总量（万人）</w:t>
            </w:r>
          </w:p>
        </w:tc>
        <w:tc>
          <w:tcPr>
            <w:tcW w:w="1248" w:type="dxa"/>
            <w:tcBorders>
              <w:top w:val="single" w:color="auto" w:sz="4" w:space="0"/>
              <w:left w:val="nil"/>
              <w:bottom w:val="single" w:color="auto" w:sz="4" w:space="0"/>
              <w:right w:val="single" w:color="auto" w:sz="4" w:space="0"/>
            </w:tcBorders>
            <w:noWrap w:val="0"/>
            <w:vAlign w:val="center"/>
          </w:tcPr>
          <w:p w14:paraId="0FA7CEDA">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color w:val="00000A"/>
                <w:sz w:val="28"/>
                <w:szCs w:val="28"/>
                <w:lang w:val="en-US" w:eastAsia="zh-CN"/>
              </w:rPr>
            </w:pPr>
            <w:r>
              <w:rPr>
                <w:rFonts w:hint="default" w:ascii="Times New Roman" w:hAnsi="Times New Roman" w:eastAsia="仿宋_GB2312" w:cs="Times New Roman"/>
                <w:sz w:val="28"/>
                <w:szCs w:val="28"/>
                <w:lang w:val="en-US" w:eastAsia="zh-CN"/>
              </w:rPr>
              <w:t>22.51</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0FC5293">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color w:val="00000A"/>
                <w:sz w:val="28"/>
                <w:szCs w:val="28"/>
                <w:lang w:val="en-US" w:eastAsia="zh-CN"/>
              </w:rPr>
            </w:pPr>
            <w:r>
              <w:rPr>
                <w:rFonts w:hint="default" w:ascii="Times New Roman" w:hAnsi="Times New Roman" w:eastAsia="仿宋_GB2312" w:cs="Times New Roman"/>
                <w:color w:val="00000A"/>
                <w:sz w:val="28"/>
                <w:szCs w:val="28"/>
                <w:lang w:val="en-US" w:eastAsia="zh-CN"/>
              </w:rPr>
              <w:t>45</w:t>
            </w:r>
          </w:p>
        </w:tc>
      </w:tr>
      <w:tr w14:paraId="212AD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exact"/>
          <w:jc w:val="center"/>
        </w:trPr>
        <w:tc>
          <w:tcPr>
            <w:tcW w:w="5410" w:type="dxa"/>
            <w:noWrap w:val="0"/>
            <w:vAlign w:val="center"/>
          </w:tcPr>
          <w:p w14:paraId="368ECF59">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color w:val="00000A"/>
                <w:sz w:val="28"/>
                <w:szCs w:val="28"/>
              </w:rPr>
            </w:pPr>
            <w:r>
              <w:rPr>
                <w:rFonts w:hint="default" w:ascii="Times New Roman" w:hAnsi="Times New Roman" w:eastAsia="仿宋_GB2312" w:cs="Times New Roman"/>
                <w:color w:val="00000A"/>
                <w:sz w:val="28"/>
                <w:szCs w:val="28"/>
              </w:rPr>
              <w:t>党政人才总量（万人）</w:t>
            </w:r>
          </w:p>
        </w:tc>
        <w:tc>
          <w:tcPr>
            <w:tcW w:w="1248" w:type="dxa"/>
            <w:tcBorders>
              <w:top w:val="single" w:color="auto" w:sz="4" w:space="0"/>
              <w:left w:val="nil"/>
              <w:bottom w:val="single" w:color="auto" w:sz="4" w:space="0"/>
              <w:right w:val="single" w:color="auto" w:sz="4" w:space="0"/>
            </w:tcBorders>
            <w:noWrap w:val="0"/>
            <w:vAlign w:val="center"/>
          </w:tcPr>
          <w:p w14:paraId="03E0CE96">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color w:val="00000A"/>
                <w:sz w:val="28"/>
                <w:szCs w:val="28"/>
                <w:lang w:val="en-US" w:eastAsia="zh-CN"/>
              </w:rPr>
            </w:pPr>
            <w:r>
              <w:rPr>
                <w:rFonts w:hint="default" w:ascii="Times New Roman" w:hAnsi="Times New Roman" w:eastAsia="仿宋_GB2312" w:cs="Times New Roman"/>
                <w:sz w:val="28"/>
                <w:szCs w:val="28"/>
                <w:lang w:val="en-US" w:eastAsia="zh-CN"/>
              </w:rPr>
              <w:t>2.13</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0A3A70D">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color w:val="00000A"/>
                <w:sz w:val="28"/>
                <w:szCs w:val="28"/>
                <w:lang w:val="en-US" w:eastAsia="zh-CN"/>
              </w:rPr>
            </w:pPr>
            <w:r>
              <w:rPr>
                <w:rFonts w:hint="default" w:ascii="Times New Roman" w:hAnsi="Times New Roman" w:eastAsia="仿宋_GB2312" w:cs="Times New Roman"/>
                <w:color w:val="00000A"/>
                <w:sz w:val="28"/>
                <w:szCs w:val="28"/>
                <w:lang w:val="en-US" w:eastAsia="zh-CN"/>
              </w:rPr>
              <w:t>2.2</w:t>
            </w:r>
          </w:p>
        </w:tc>
      </w:tr>
      <w:tr w14:paraId="33AF0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exact"/>
          <w:jc w:val="center"/>
        </w:trPr>
        <w:tc>
          <w:tcPr>
            <w:tcW w:w="5410" w:type="dxa"/>
            <w:noWrap w:val="0"/>
            <w:vAlign w:val="center"/>
          </w:tcPr>
          <w:p w14:paraId="4261C35A">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color w:val="00000A"/>
                <w:sz w:val="28"/>
                <w:szCs w:val="28"/>
              </w:rPr>
            </w:pPr>
            <w:r>
              <w:rPr>
                <w:rFonts w:hint="default" w:ascii="Times New Roman" w:hAnsi="Times New Roman" w:eastAsia="仿宋_GB2312" w:cs="Times New Roman"/>
                <w:color w:val="00000A"/>
                <w:sz w:val="28"/>
                <w:szCs w:val="28"/>
              </w:rPr>
              <w:t>企业经营管理人才</w:t>
            </w:r>
            <w:r>
              <w:rPr>
                <w:rFonts w:hint="eastAsia" w:ascii="Times New Roman" w:hAnsi="Times New Roman" w:eastAsia="仿宋_GB2312" w:cs="Times New Roman"/>
                <w:color w:val="00000A"/>
                <w:sz w:val="28"/>
                <w:szCs w:val="28"/>
                <w:lang w:eastAsia="zh-CN"/>
              </w:rPr>
              <w:t>总量</w:t>
            </w:r>
            <w:r>
              <w:rPr>
                <w:rFonts w:hint="default" w:ascii="Times New Roman" w:hAnsi="Times New Roman" w:eastAsia="仿宋_GB2312" w:cs="Times New Roman"/>
                <w:color w:val="00000A"/>
                <w:sz w:val="28"/>
                <w:szCs w:val="28"/>
              </w:rPr>
              <w:t>（万人）</w:t>
            </w:r>
          </w:p>
        </w:tc>
        <w:tc>
          <w:tcPr>
            <w:tcW w:w="1248" w:type="dxa"/>
            <w:tcBorders>
              <w:top w:val="single" w:color="auto" w:sz="4" w:space="0"/>
              <w:left w:val="nil"/>
              <w:bottom w:val="single" w:color="auto" w:sz="4" w:space="0"/>
              <w:right w:val="single" w:color="auto" w:sz="4" w:space="0"/>
            </w:tcBorders>
            <w:noWrap w:val="0"/>
            <w:vAlign w:val="center"/>
          </w:tcPr>
          <w:p w14:paraId="260E39C2">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color w:val="00000A"/>
                <w:sz w:val="28"/>
                <w:szCs w:val="28"/>
                <w:lang w:val="en-US" w:eastAsia="zh-CN"/>
              </w:rPr>
            </w:pPr>
            <w:r>
              <w:rPr>
                <w:rFonts w:hint="default" w:ascii="Times New Roman" w:hAnsi="Times New Roman" w:eastAsia="仿宋_GB2312" w:cs="Times New Roman"/>
                <w:sz w:val="28"/>
                <w:szCs w:val="28"/>
                <w:lang w:val="en-US" w:eastAsia="zh-CN"/>
              </w:rPr>
              <w:t>10.34</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13B6688">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color w:val="00000A"/>
                <w:sz w:val="28"/>
                <w:szCs w:val="28"/>
                <w:lang w:val="en-US" w:eastAsia="zh-CN"/>
              </w:rPr>
            </w:pPr>
            <w:r>
              <w:rPr>
                <w:rFonts w:hint="default" w:ascii="Times New Roman" w:hAnsi="Times New Roman" w:eastAsia="仿宋_GB2312" w:cs="Times New Roman"/>
                <w:color w:val="00000A"/>
                <w:sz w:val="28"/>
                <w:szCs w:val="28"/>
                <w:lang w:val="en-US" w:eastAsia="zh-CN"/>
              </w:rPr>
              <w:t>17.8</w:t>
            </w:r>
          </w:p>
        </w:tc>
      </w:tr>
      <w:tr w14:paraId="425D6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exact"/>
          <w:jc w:val="center"/>
        </w:trPr>
        <w:tc>
          <w:tcPr>
            <w:tcW w:w="5410" w:type="dxa"/>
            <w:noWrap w:val="0"/>
            <w:vAlign w:val="center"/>
          </w:tcPr>
          <w:p w14:paraId="4368B15C">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color w:val="00000A"/>
                <w:sz w:val="28"/>
                <w:szCs w:val="28"/>
              </w:rPr>
            </w:pPr>
            <w:r>
              <w:rPr>
                <w:rFonts w:hint="default" w:ascii="Times New Roman" w:hAnsi="Times New Roman" w:eastAsia="仿宋_GB2312" w:cs="Times New Roman"/>
                <w:color w:val="00000A"/>
                <w:sz w:val="28"/>
                <w:szCs w:val="28"/>
              </w:rPr>
              <w:t>农村实用人才总量（万人）</w:t>
            </w:r>
          </w:p>
        </w:tc>
        <w:tc>
          <w:tcPr>
            <w:tcW w:w="1248" w:type="dxa"/>
            <w:tcBorders>
              <w:top w:val="single" w:color="auto" w:sz="4" w:space="0"/>
              <w:left w:val="nil"/>
              <w:bottom w:val="single" w:color="auto" w:sz="4" w:space="0"/>
              <w:right w:val="single" w:color="auto" w:sz="4" w:space="0"/>
            </w:tcBorders>
            <w:noWrap w:val="0"/>
            <w:vAlign w:val="center"/>
          </w:tcPr>
          <w:p w14:paraId="0FC09405">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color w:val="00000A"/>
                <w:sz w:val="28"/>
                <w:szCs w:val="28"/>
                <w:lang w:val="en-US" w:eastAsia="zh-CN"/>
              </w:rPr>
            </w:pPr>
            <w:r>
              <w:rPr>
                <w:rFonts w:hint="default" w:ascii="Times New Roman" w:hAnsi="Times New Roman" w:eastAsia="仿宋_GB2312" w:cs="Times New Roman"/>
                <w:sz w:val="28"/>
                <w:szCs w:val="28"/>
                <w:lang w:val="en-US" w:eastAsia="zh-CN"/>
              </w:rPr>
              <w:t>32.07</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AC03560">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color w:val="00000A"/>
                <w:sz w:val="28"/>
                <w:szCs w:val="28"/>
                <w:lang w:val="en-US" w:eastAsia="zh-CN"/>
              </w:rPr>
            </w:pPr>
            <w:r>
              <w:rPr>
                <w:rFonts w:hint="default" w:ascii="Times New Roman" w:hAnsi="Times New Roman" w:eastAsia="仿宋_GB2312" w:cs="Times New Roman"/>
                <w:color w:val="00000A"/>
                <w:sz w:val="28"/>
                <w:szCs w:val="28"/>
                <w:lang w:val="en-US" w:eastAsia="zh-CN"/>
              </w:rPr>
              <w:t>43</w:t>
            </w:r>
          </w:p>
        </w:tc>
      </w:tr>
      <w:tr w14:paraId="31DC9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exact"/>
          <w:jc w:val="center"/>
        </w:trPr>
        <w:tc>
          <w:tcPr>
            <w:tcW w:w="5410" w:type="dxa"/>
            <w:noWrap w:val="0"/>
            <w:vAlign w:val="center"/>
          </w:tcPr>
          <w:p w14:paraId="3ACF00A9">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color w:val="00000A"/>
                <w:sz w:val="28"/>
                <w:szCs w:val="28"/>
                <w:lang w:eastAsia="zh-CN"/>
              </w:rPr>
            </w:pPr>
            <w:r>
              <w:rPr>
                <w:rFonts w:hint="default" w:ascii="Times New Roman" w:hAnsi="Times New Roman" w:eastAsia="仿宋_GB2312" w:cs="Times New Roman"/>
                <w:color w:val="00000A"/>
                <w:sz w:val="28"/>
                <w:szCs w:val="28"/>
                <w:lang w:eastAsia="zh-CN"/>
              </w:rPr>
              <w:t>社会工作人才</w:t>
            </w:r>
            <w:r>
              <w:rPr>
                <w:rFonts w:hint="eastAsia" w:ascii="Times New Roman" w:hAnsi="Times New Roman" w:eastAsia="仿宋_GB2312" w:cs="Times New Roman"/>
                <w:color w:val="00000A"/>
                <w:sz w:val="28"/>
                <w:szCs w:val="28"/>
                <w:lang w:eastAsia="zh-CN"/>
              </w:rPr>
              <w:t>总量</w:t>
            </w:r>
            <w:r>
              <w:rPr>
                <w:rFonts w:hint="default" w:ascii="Times New Roman" w:hAnsi="Times New Roman" w:eastAsia="仿宋_GB2312" w:cs="Times New Roman"/>
                <w:color w:val="00000A"/>
                <w:sz w:val="28"/>
                <w:szCs w:val="28"/>
                <w:lang w:eastAsia="zh-CN"/>
              </w:rPr>
              <w:t>（万人）</w:t>
            </w:r>
          </w:p>
        </w:tc>
        <w:tc>
          <w:tcPr>
            <w:tcW w:w="1248" w:type="dxa"/>
            <w:tcBorders>
              <w:top w:val="single" w:color="auto" w:sz="4" w:space="0"/>
              <w:left w:val="nil"/>
              <w:bottom w:val="single" w:color="auto" w:sz="4" w:space="0"/>
              <w:right w:val="single" w:color="auto" w:sz="4" w:space="0"/>
            </w:tcBorders>
            <w:noWrap w:val="0"/>
            <w:vAlign w:val="center"/>
          </w:tcPr>
          <w:p w14:paraId="02E8784D">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0.</w:t>
            </w:r>
            <w:r>
              <w:rPr>
                <w:rFonts w:hint="eastAsia" w:ascii="Times New Roman" w:hAnsi="Times New Roman" w:eastAsia="仿宋_GB2312" w:cs="Times New Roman"/>
                <w:sz w:val="28"/>
                <w:szCs w:val="28"/>
                <w:lang w:val="en-US" w:eastAsia="zh-CN"/>
              </w:rPr>
              <w:t>6</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4B845EE">
            <w:pPr>
              <w:pageBreakBefore w:val="0"/>
              <w:kinsoku/>
              <w:wordWrap/>
              <w:overflowPunct/>
              <w:topLinePunct w:val="0"/>
              <w:autoSpaceDE/>
              <w:autoSpaceDN/>
              <w:bidi w:val="0"/>
              <w:adjustRightInd w:val="0"/>
              <w:spacing w:beforeAutospacing="0" w:afterAutospacing="0" w:line="560" w:lineRule="exact"/>
              <w:jc w:val="center"/>
              <w:textAlignment w:val="auto"/>
              <w:rPr>
                <w:rFonts w:hint="default" w:ascii="Times New Roman" w:hAnsi="Times New Roman" w:eastAsia="仿宋_GB2312" w:cs="Times New Roman"/>
                <w:color w:val="00000A"/>
                <w:sz w:val="28"/>
                <w:szCs w:val="28"/>
                <w:lang w:val="en-US" w:eastAsia="zh-CN"/>
              </w:rPr>
            </w:pPr>
            <w:r>
              <w:rPr>
                <w:rFonts w:hint="default" w:ascii="Times New Roman" w:hAnsi="Times New Roman" w:eastAsia="仿宋_GB2312" w:cs="Times New Roman"/>
                <w:color w:val="00000A"/>
                <w:sz w:val="28"/>
                <w:szCs w:val="28"/>
                <w:lang w:val="en-US" w:eastAsia="zh-CN"/>
              </w:rPr>
              <w:t>1</w:t>
            </w:r>
          </w:p>
        </w:tc>
      </w:tr>
    </w:tbl>
    <w:p w14:paraId="0ADB7EED">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三、主要任务</w:t>
      </w:r>
    </w:p>
    <w:p w14:paraId="1253B08D">
      <w:pPr>
        <w:keepNext w:val="0"/>
        <w:keepLines w:val="0"/>
        <w:pageBreakBefore w:val="0"/>
        <w:widowControl/>
        <w:numPr>
          <w:ilvl w:val="0"/>
          <w:numId w:val="0"/>
        </w:numPr>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lang w:eastAsia="zh-CN"/>
        </w:rPr>
        <w:t>一</w:t>
      </w:r>
      <w:r>
        <w:rPr>
          <w:rFonts w:hint="default" w:ascii="Times New Roman" w:hAnsi="Times New Roman" w:eastAsia="楷体" w:cs="Times New Roman"/>
          <w:b/>
          <w:bCs/>
          <w:sz w:val="32"/>
          <w:szCs w:val="32"/>
        </w:rPr>
        <w:t>）加大工业产业人才队伍建设</w:t>
      </w:r>
      <w:r>
        <w:rPr>
          <w:rFonts w:hint="eastAsia" w:ascii="Times New Roman" w:hAnsi="Times New Roman" w:eastAsia="楷体" w:cs="Times New Roman"/>
          <w:b/>
          <w:bCs/>
          <w:sz w:val="32"/>
          <w:szCs w:val="32"/>
          <w:lang w:eastAsia="zh-CN"/>
        </w:rPr>
        <w:t>。</w:t>
      </w:r>
      <w:r>
        <w:rPr>
          <w:rFonts w:hint="default" w:ascii="Times New Roman" w:hAnsi="Times New Roman" w:eastAsia="方正仿宋_GBK" w:cs="Times New Roman"/>
          <w:sz w:val="32"/>
          <w:szCs w:val="32"/>
        </w:rPr>
        <w:t>围绕新型工业化</w:t>
      </w:r>
      <w:r>
        <w:rPr>
          <w:rFonts w:hint="eastAsia" w:ascii="Times New Roman" w:hAnsi="Times New Roman" w:eastAsia="方正仿宋_GBK" w:cs="Times New Roman"/>
          <w:sz w:val="32"/>
          <w:szCs w:val="32"/>
          <w:lang w:eastAsia="zh-CN"/>
        </w:rPr>
        <w:t>战略部署</w:t>
      </w:r>
      <w:r>
        <w:rPr>
          <w:rFonts w:hint="default" w:ascii="Times New Roman" w:hAnsi="Times New Roman" w:eastAsia="方正仿宋_GBK" w:cs="Times New Roman"/>
          <w:sz w:val="32"/>
          <w:szCs w:val="32"/>
        </w:rPr>
        <w:t>，构建高质量发展工业产业体系，实施产业发展提升行动和推动产业高端化、绿色化、集约化发展，以十大工业产业为重点，聚焦企业科学规范管理，以及工业设备升级、智能化改造、新产品开发、产品贮运等关键技术突破、生产工艺改进、检测技术创新等，建设一批技术创新平台和人才培养平台，加快引进培养一批企业经营管理人才、专业技术人才和技能人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sz w:val="32"/>
          <w:szCs w:val="32"/>
        </w:rPr>
        <w:t>到2025年，工业产业人才规模达到</w:t>
      </w:r>
      <w:r>
        <w:rPr>
          <w:rFonts w:hint="default"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rPr>
        <w:t>万人，其中十大工业人才达到</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万人</w:t>
      </w:r>
      <w:r>
        <w:rPr>
          <w:rFonts w:hint="eastAsia" w:ascii="Times New Roman" w:hAnsi="Times New Roman" w:eastAsia="方正仿宋_GBK" w:cs="Times New Roman"/>
          <w:b w:val="0"/>
          <w:bCs w:val="0"/>
          <w:sz w:val="32"/>
          <w:szCs w:val="32"/>
          <w:lang w:eastAsia="zh-CN"/>
        </w:rPr>
        <w:t>。</w:t>
      </w:r>
    </w:p>
    <w:tbl>
      <w:tblPr>
        <w:tblStyle w:val="7"/>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5B21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tcPr>
          <w:p w14:paraId="1028AF9F">
            <w:pPr>
              <w:keepNext w:val="0"/>
              <w:keepLines w:val="0"/>
              <w:pageBreakBefore w:val="0"/>
              <w:widowControl/>
              <w:kinsoku/>
              <w:wordWrap/>
              <w:overflowPunct/>
              <w:topLinePunct w:val="0"/>
              <w:autoSpaceDE/>
              <w:autoSpaceDN/>
              <w:bidi w:val="0"/>
              <w:adjustRightInd/>
              <w:snapToGrid/>
              <w:spacing w:before="0" w:after="0" w:line="460" w:lineRule="exact"/>
              <w:jc w:val="center"/>
              <w:textAlignment w:val="auto"/>
              <w:rPr>
                <w:rFonts w:hint="default" w:ascii="Times New Roman" w:hAnsi="Times New Roman" w:eastAsia="宋体" w:cs="Times New Roman"/>
                <w:b/>
                <w:bCs/>
                <w:sz w:val="28"/>
                <w:szCs w:val="28"/>
                <w:vertAlign w:val="baseline"/>
                <w:lang w:eastAsia="zh-CN"/>
              </w:rPr>
            </w:pPr>
            <w:r>
              <w:rPr>
                <w:rFonts w:hint="default" w:ascii="Times New Roman" w:hAnsi="Times New Roman" w:eastAsia="宋体" w:cs="Times New Roman"/>
                <w:b/>
                <w:bCs/>
                <w:sz w:val="28"/>
                <w:szCs w:val="28"/>
                <w:lang w:eastAsia="zh-CN"/>
              </w:rPr>
              <w:t>专栏</w:t>
            </w:r>
            <w:r>
              <w:rPr>
                <w:rFonts w:hint="default" w:ascii="Times New Roman" w:hAnsi="Times New Roman" w:eastAsia="宋体" w:cs="Times New Roman"/>
                <w:b/>
                <w:bCs/>
                <w:sz w:val="28"/>
                <w:szCs w:val="28"/>
                <w:lang w:val="en-US" w:eastAsia="zh-CN"/>
              </w:rPr>
              <w:t>2  工业产业人才发展项目</w:t>
            </w:r>
          </w:p>
        </w:tc>
      </w:tr>
      <w:tr w14:paraId="55DA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5" w:hRule="atLeast"/>
        </w:trPr>
        <w:tc>
          <w:tcPr>
            <w:tcW w:w="8820" w:type="dxa"/>
          </w:tcPr>
          <w:p w14:paraId="0B75532F">
            <w:pPr>
              <w:keepNext w:val="0"/>
              <w:keepLines w:val="0"/>
              <w:pageBreakBefore w:val="0"/>
              <w:widowControl/>
              <w:kinsoku/>
              <w:wordWrap/>
              <w:overflowPunct/>
              <w:topLinePunct w:val="0"/>
              <w:autoSpaceDE/>
              <w:autoSpaceDN/>
              <w:bidi w:val="0"/>
              <w:adjustRightInd/>
              <w:snapToGrid/>
              <w:spacing w:before="0" w:after="0" w:line="460" w:lineRule="exact"/>
              <w:ind w:firstLine="562" w:firstLineChars="200"/>
              <w:textAlignment w:val="auto"/>
              <w:rPr>
                <w:rFonts w:hint="eastAsia" w:ascii="Times New Roman" w:hAnsi="Times New Roman" w:eastAsia="楷体" w:cs="Times New Roman"/>
                <w:sz w:val="28"/>
                <w:szCs w:val="28"/>
                <w:lang w:eastAsia="zh-CN"/>
              </w:rPr>
            </w:pPr>
            <w:r>
              <w:rPr>
                <w:rFonts w:hint="default" w:ascii="Times New Roman" w:hAnsi="Times New Roman" w:eastAsia="楷体" w:cs="Times New Roman"/>
                <w:b/>
                <w:bCs/>
                <w:sz w:val="28"/>
                <w:szCs w:val="28"/>
              </w:rPr>
              <w:t>1.加快基础能源产业人才</w:t>
            </w:r>
            <w:r>
              <w:rPr>
                <w:rFonts w:hint="eastAsia" w:ascii="Times New Roman" w:hAnsi="Times New Roman" w:eastAsia="楷体" w:cs="Times New Roman"/>
                <w:b/>
                <w:bCs/>
                <w:sz w:val="28"/>
                <w:szCs w:val="28"/>
                <w:lang w:eastAsia="zh-CN"/>
              </w:rPr>
              <w:t>开发</w:t>
            </w:r>
            <w:r>
              <w:rPr>
                <w:rFonts w:hint="eastAsia" w:ascii="Times New Roman" w:hAnsi="Times New Roman" w:eastAsia="楷体" w:cs="Times New Roman"/>
                <w:sz w:val="28"/>
                <w:szCs w:val="28"/>
                <w:lang w:eastAsia="zh-CN"/>
              </w:rPr>
              <w:t>。</w:t>
            </w:r>
            <w:r>
              <w:rPr>
                <w:rFonts w:hint="default" w:ascii="Times New Roman" w:hAnsi="Times New Roman" w:eastAsia="楷体" w:cs="Times New Roman"/>
                <w:sz w:val="28"/>
                <w:szCs w:val="28"/>
              </w:rPr>
              <w:t>聚焦煤炭、煤层气、氢能、地热能等产业发展，培养引进一批勘探开发、技术改造升级、新能源技术研发、安全生产管理等方面的专业人才</w:t>
            </w:r>
            <w:r>
              <w:rPr>
                <w:rFonts w:hint="eastAsia" w:ascii="Times New Roman" w:hAnsi="Times New Roman" w:eastAsia="楷体" w:cs="Times New Roman"/>
                <w:sz w:val="28"/>
                <w:szCs w:val="28"/>
                <w:lang w:eastAsia="zh-CN"/>
              </w:rPr>
              <w:t>。</w:t>
            </w:r>
            <w:r>
              <w:rPr>
                <w:rFonts w:hint="default" w:ascii="Times New Roman" w:hAnsi="Times New Roman" w:eastAsia="楷体" w:cs="Times New Roman"/>
                <w:b w:val="0"/>
                <w:bCs w:val="0"/>
                <w:sz w:val="28"/>
                <w:szCs w:val="28"/>
              </w:rPr>
              <w:t>到 2025年，聚集培养能源产业人才</w:t>
            </w:r>
            <w:r>
              <w:rPr>
                <w:rFonts w:hint="default" w:ascii="Times New Roman" w:hAnsi="Times New Roman" w:eastAsia="楷体" w:cs="Times New Roman"/>
                <w:b w:val="0"/>
                <w:bCs w:val="0"/>
                <w:sz w:val="28"/>
                <w:szCs w:val="28"/>
                <w:lang w:val="en-US" w:eastAsia="zh-CN"/>
              </w:rPr>
              <w:t>1.7</w:t>
            </w:r>
            <w:r>
              <w:rPr>
                <w:rFonts w:hint="default" w:ascii="Times New Roman" w:hAnsi="Times New Roman" w:eastAsia="楷体" w:cs="Times New Roman"/>
                <w:b w:val="0"/>
                <w:bCs w:val="0"/>
                <w:sz w:val="28"/>
                <w:szCs w:val="28"/>
              </w:rPr>
              <w:t>万人</w:t>
            </w:r>
            <w:r>
              <w:rPr>
                <w:rFonts w:hint="eastAsia" w:ascii="Times New Roman" w:hAnsi="Times New Roman" w:eastAsia="楷体" w:cs="Times New Roman"/>
                <w:b w:val="0"/>
                <w:bCs w:val="0"/>
                <w:sz w:val="28"/>
                <w:szCs w:val="28"/>
                <w:lang w:eastAsia="zh-CN"/>
              </w:rPr>
              <w:t>。</w:t>
            </w:r>
          </w:p>
          <w:p w14:paraId="1A8154F6">
            <w:pPr>
              <w:keepNext w:val="0"/>
              <w:keepLines w:val="0"/>
              <w:pageBreakBefore w:val="0"/>
              <w:widowControl/>
              <w:kinsoku/>
              <w:wordWrap/>
              <w:overflowPunct/>
              <w:topLinePunct w:val="0"/>
              <w:autoSpaceDE/>
              <w:autoSpaceDN/>
              <w:bidi w:val="0"/>
              <w:adjustRightInd/>
              <w:snapToGrid/>
              <w:spacing w:before="0" w:after="0" w:line="460" w:lineRule="exact"/>
              <w:ind w:firstLine="562" w:firstLineChars="200"/>
              <w:textAlignment w:val="auto"/>
              <w:rPr>
                <w:rFonts w:hint="eastAsia" w:ascii="Times New Roman" w:hAnsi="Times New Roman" w:eastAsia="楷体" w:cs="Times New Roman"/>
                <w:b w:val="0"/>
                <w:bCs w:val="0"/>
                <w:sz w:val="28"/>
                <w:szCs w:val="28"/>
                <w:lang w:eastAsia="zh-CN"/>
              </w:rPr>
            </w:pPr>
            <w:r>
              <w:rPr>
                <w:rFonts w:hint="default" w:ascii="Times New Roman" w:hAnsi="Times New Roman" w:eastAsia="楷体" w:cs="Times New Roman"/>
                <w:b/>
                <w:bCs/>
                <w:sz w:val="28"/>
                <w:szCs w:val="28"/>
              </w:rPr>
              <w:t>2.加快清洁高效电力产业人才</w:t>
            </w:r>
            <w:r>
              <w:rPr>
                <w:rFonts w:hint="default" w:ascii="Times New Roman" w:hAnsi="Times New Roman" w:eastAsia="楷体" w:cs="Times New Roman"/>
                <w:b/>
                <w:bCs/>
                <w:sz w:val="28"/>
                <w:szCs w:val="28"/>
                <w:lang w:eastAsia="zh-CN"/>
              </w:rPr>
              <w:t>开发</w:t>
            </w:r>
            <w:r>
              <w:rPr>
                <w:rFonts w:hint="eastAsia" w:ascii="Times New Roman" w:hAnsi="Times New Roman" w:eastAsia="楷体" w:cs="Times New Roman"/>
                <w:sz w:val="28"/>
                <w:szCs w:val="28"/>
                <w:lang w:eastAsia="zh-CN"/>
              </w:rPr>
              <w:t>。</w:t>
            </w:r>
            <w:r>
              <w:rPr>
                <w:rFonts w:hint="default" w:ascii="Times New Roman" w:hAnsi="Times New Roman" w:eastAsia="楷体" w:cs="Times New Roman"/>
                <w:sz w:val="28"/>
                <w:szCs w:val="28"/>
              </w:rPr>
              <w:t>聚焦火电转型升级，以及风电、太阳能项目建设，培养引进一批电力项目管理、技术创新、运营维护等方面的专业人才</w:t>
            </w:r>
            <w:r>
              <w:rPr>
                <w:rFonts w:hint="eastAsia" w:ascii="Times New Roman" w:hAnsi="Times New Roman" w:eastAsia="楷体" w:cs="Times New Roman"/>
                <w:sz w:val="28"/>
                <w:szCs w:val="28"/>
                <w:lang w:eastAsia="zh-CN"/>
              </w:rPr>
              <w:t>。</w:t>
            </w:r>
            <w:r>
              <w:rPr>
                <w:rFonts w:hint="default" w:ascii="Times New Roman" w:hAnsi="Times New Roman" w:eastAsia="楷体" w:cs="Times New Roman"/>
                <w:b w:val="0"/>
                <w:bCs w:val="0"/>
                <w:sz w:val="28"/>
                <w:szCs w:val="28"/>
              </w:rPr>
              <w:t>到 2025年，聚集培养清洁高效电力产业人才</w:t>
            </w:r>
            <w:r>
              <w:rPr>
                <w:rFonts w:hint="default" w:ascii="Times New Roman" w:hAnsi="Times New Roman" w:eastAsia="楷体" w:cs="Times New Roman"/>
                <w:b w:val="0"/>
                <w:bCs w:val="0"/>
                <w:sz w:val="28"/>
                <w:szCs w:val="28"/>
                <w:lang w:val="en-US" w:eastAsia="zh-CN"/>
              </w:rPr>
              <w:t>0.2</w:t>
            </w:r>
            <w:r>
              <w:rPr>
                <w:rFonts w:hint="default" w:ascii="Times New Roman" w:hAnsi="Times New Roman" w:eastAsia="楷体" w:cs="Times New Roman"/>
                <w:b w:val="0"/>
                <w:bCs w:val="0"/>
                <w:sz w:val="28"/>
                <w:szCs w:val="28"/>
              </w:rPr>
              <w:t>万人</w:t>
            </w:r>
            <w:r>
              <w:rPr>
                <w:rFonts w:hint="eastAsia" w:ascii="Times New Roman" w:hAnsi="Times New Roman" w:eastAsia="楷体" w:cs="Times New Roman"/>
                <w:b w:val="0"/>
                <w:bCs w:val="0"/>
                <w:sz w:val="28"/>
                <w:szCs w:val="28"/>
                <w:lang w:eastAsia="zh-CN"/>
              </w:rPr>
              <w:t>。</w:t>
            </w:r>
          </w:p>
          <w:p w14:paraId="5857A674">
            <w:pPr>
              <w:keepNext w:val="0"/>
              <w:keepLines w:val="0"/>
              <w:pageBreakBefore w:val="0"/>
              <w:widowControl/>
              <w:kinsoku/>
              <w:wordWrap/>
              <w:overflowPunct/>
              <w:topLinePunct w:val="0"/>
              <w:autoSpaceDE/>
              <w:autoSpaceDN/>
              <w:bidi w:val="0"/>
              <w:adjustRightInd/>
              <w:snapToGrid/>
              <w:spacing w:before="0" w:after="0" w:line="460" w:lineRule="exact"/>
              <w:ind w:firstLine="562" w:firstLineChars="200"/>
              <w:textAlignment w:val="auto"/>
              <w:rPr>
                <w:rFonts w:hint="eastAsia" w:ascii="Times New Roman" w:hAnsi="Times New Roman" w:eastAsia="楷体" w:cs="Times New Roman"/>
                <w:sz w:val="28"/>
                <w:szCs w:val="28"/>
                <w:lang w:eastAsia="zh-CN"/>
              </w:rPr>
            </w:pPr>
            <w:r>
              <w:rPr>
                <w:rFonts w:hint="default" w:ascii="Times New Roman" w:hAnsi="Times New Roman" w:eastAsia="楷体" w:cs="Times New Roman"/>
                <w:b/>
                <w:bCs/>
                <w:sz w:val="28"/>
                <w:szCs w:val="28"/>
              </w:rPr>
              <w:t>3.加快优质烟酒产业人才</w:t>
            </w:r>
            <w:r>
              <w:rPr>
                <w:rFonts w:hint="default" w:ascii="Times New Roman" w:hAnsi="Times New Roman" w:eastAsia="楷体" w:cs="Times New Roman"/>
                <w:b/>
                <w:bCs/>
                <w:sz w:val="28"/>
                <w:szCs w:val="28"/>
                <w:lang w:eastAsia="zh-CN"/>
              </w:rPr>
              <w:t>开发</w:t>
            </w:r>
            <w:r>
              <w:rPr>
                <w:rFonts w:hint="eastAsia" w:ascii="Times New Roman" w:hAnsi="Times New Roman" w:eastAsia="楷体" w:cs="Times New Roman"/>
                <w:sz w:val="28"/>
                <w:szCs w:val="28"/>
                <w:lang w:eastAsia="zh-CN"/>
              </w:rPr>
              <w:t>。</w:t>
            </w:r>
            <w:r>
              <w:rPr>
                <w:rFonts w:hint="default" w:ascii="Times New Roman" w:hAnsi="Times New Roman" w:eastAsia="楷体" w:cs="Times New Roman"/>
                <w:sz w:val="28"/>
                <w:szCs w:val="28"/>
              </w:rPr>
              <w:t>聚焦</w:t>
            </w:r>
            <w:r>
              <w:rPr>
                <w:rFonts w:hint="default" w:ascii="Times New Roman" w:hAnsi="Times New Roman" w:eastAsia="楷体" w:cs="Times New Roman"/>
                <w:sz w:val="28"/>
                <w:szCs w:val="28"/>
                <w:lang w:eastAsia="zh-CN"/>
              </w:rPr>
              <w:t>烟草</w:t>
            </w:r>
            <w:r>
              <w:rPr>
                <w:rFonts w:hint="default" w:ascii="Times New Roman" w:hAnsi="Times New Roman" w:eastAsia="楷体" w:cs="Times New Roman"/>
                <w:sz w:val="28"/>
                <w:szCs w:val="28"/>
              </w:rPr>
              <w:t>品牌影响力，集聚一批高素质烟农和卷烟新产品开发技术技能人才；围绕巩固</w:t>
            </w:r>
            <w:r>
              <w:rPr>
                <w:rFonts w:hint="eastAsia" w:ascii="Times New Roman" w:hAnsi="Times New Roman" w:eastAsia="楷体" w:cs="Times New Roman"/>
                <w:sz w:val="28"/>
                <w:szCs w:val="28"/>
                <w:lang w:eastAsia="zh-CN"/>
              </w:rPr>
              <w:t>提升</w:t>
            </w:r>
            <w:r>
              <w:rPr>
                <w:rFonts w:hint="default" w:ascii="Times New Roman" w:hAnsi="Times New Roman" w:eastAsia="楷体" w:cs="Times New Roman"/>
                <w:sz w:val="28"/>
                <w:szCs w:val="28"/>
              </w:rPr>
              <w:t>白酒品牌地位，努力</w:t>
            </w:r>
            <w:r>
              <w:rPr>
                <w:rFonts w:hint="default" w:ascii="Times New Roman" w:hAnsi="Times New Roman" w:eastAsia="楷体" w:cs="Times New Roman"/>
                <w:sz w:val="28"/>
                <w:szCs w:val="28"/>
                <w:lang w:eastAsia="zh-CN"/>
              </w:rPr>
              <w:t>培养</w:t>
            </w:r>
            <w:r>
              <w:rPr>
                <w:rFonts w:hint="default" w:ascii="Times New Roman" w:hAnsi="Times New Roman" w:eastAsia="楷体" w:cs="Times New Roman"/>
                <w:sz w:val="28"/>
                <w:szCs w:val="28"/>
              </w:rPr>
              <w:t>一批国家级</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省级</w:t>
            </w:r>
            <w:r>
              <w:rPr>
                <w:rFonts w:hint="default" w:ascii="Times New Roman" w:hAnsi="Times New Roman" w:eastAsia="楷体" w:cs="Times New Roman"/>
                <w:sz w:val="28"/>
                <w:szCs w:val="28"/>
              </w:rPr>
              <w:t>和市级酿酒大师、首席品酒师、白酒评委、工艺大师等</w:t>
            </w:r>
            <w:r>
              <w:rPr>
                <w:rFonts w:hint="eastAsia" w:ascii="Times New Roman" w:hAnsi="Times New Roman" w:eastAsia="楷体" w:cs="Times New Roman"/>
                <w:sz w:val="28"/>
                <w:szCs w:val="28"/>
                <w:lang w:eastAsia="zh-CN"/>
              </w:rPr>
              <w:t>。</w:t>
            </w:r>
            <w:r>
              <w:rPr>
                <w:rFonts w:hint="default" w:ascii="Times New Roman" w:hAnsi="Times New Roman" w:eastAsia="楷体" w:cs="Times New Roman"/>
                <w:b w:val="0"/>
                <w:bCs w:val="0"/>
                <w:sz w:val="28"/>
                <w:szCs w:val="28"/>
              </w:rPr>
              <w:t>到2025年，聚集培养优质烟酒产业人才</w:t>
            </w:r>
            <w:r>
              <w:rPr>
                <w:rFonts w:hint="default" w:ascii="Times New Roman" w:hAnsi="Times New Roman" w:eastAsia="楷体" w:cs="Times New Roman"/>
                <w:b w:val="0"/>
                <w:bCs w:val="0"/>
                <w:sz w:val="28"/>
                <w:szCs w:val="28"/>
                <w:lang w:val="en-US" w:eastAsia="zh-CN"/>
              </w:rPr>
              <w:t>0.5</w:t>
            </w:r>
            <w:r>
              <w:rPr>
                <w:rFonts w:hint="default" w:ascii="Times New Roman" w:hAnsi="Times New Roman" w:eastAsia="楷体" w:cs="Times New Roman"/>
                <w:b w:val="0"/>
                <w:bCs w:val="0"/>
                <w:sz w:val="28"/>
                <w:szCs w:val="28"/>
              </w:rPr>
              <w:t>万人</w:t>
            </w:r>
            <w:r>
              <w:rPr>
                <w:rFonts w:hint="eastAsia" w:ascii="Times New Roman" w:hAnsi="Times New Roman" w:eastAsia="楷体" w:cs="Times New Roman"/>
                <w:b w:val="0"/>
                <w:bCs w:val="0"/>
                <w:sz w:val="28"/>
                <w:szCs w:val="28"/>
                <w:lang w:eastAsia="zh-CN"/>
              </w:rPr>
              <w:t>。</w:t>
            </w:r>
          </w:p>
          <w:p w14:paraId="12D18049">
            <w:pPr>
              <w:keepNext w:val="0"/>
              <w:keepLines w:val="0"/>
              <w:pageBreakBefore w:val="0"/>
              <w:widowControl/>
              <w:kinsoku/>
              <w:wordWrap/>
              <w:overflowPunct/>
              <w:topLinePunct w:val="0"/>
              <w:autoSpaceDE/>
              <w:autoSpaceDN/>
              <w:bidi w:val="0"/>
              <w:adjustRightInd/>
              <w:snapToGrid/>
              <w:spacing w:before="0" w:after="0" w:line="460" w:lineRule="exact"/>
              <w:ind w:firstLine="562" w:firstLineChars="200"/>
              <w:textAlignment w:val="auto"/>
              <w:rPr>
                <w:rFonts w:hint="eastAsia" w:ascii="Times New Roman" w:hAnsi="Times New Roman" w:eastAsia="楷体" w:cs="Times New Roman"/>
                <w:b w:val="0"/>
                <w:bCs w:val="0"/>
                <w:sz w:val="28"/>
                <w:szCs w:val="28"/>
                <w:lang w:eastAsia="zh-CN"/>
              </w:rPr>
            </w:pPr>
            <w:r>
              <w:rPr>
                <w:rFonts w:hint="default" w:ascii="Times New Roman" w:hAnsi="Times New Roman" w:eastAsia="楷体" w:cs="Times New Roman"/>
                <w:b/>
                <w:bCs/>
                <w:sz w:val="28"/>
                <w:szCs w:val="28"/>
              </w:rPr>
              <w:t>4.加快新型建材产业人才</w:t>
            </w:r>
            <w:r>
              <w:rPr>
                <w:rFonts w:hint="default" w:ascii="Times New Roman" w:hAnsi="Times New Roman" w:eastAsia="楷体" w:cs="Times New Roman"/>
                <w:b/>
                <w:bCs/>
                <w:sz w:val="28"/>
                <w:szCs w:val="28"/>
                <w:lang w:eastAsia="zh-CN"/>
              </w:rPr>
              <w:t>开发</w:t>
            </w:r>
            <w:r>
              <w:rPr>
                <w:rFonts w:hint="eastAsia" w:ascii="Times New Roman" w:hAnsi="Times New Roman" w:eastAsia="楷体" w:cs="Times New Roman"/>
                <w:sz w:val="28"/>
                <w:szCs w:val="28"/>
                <w:lang w:eastAsia="zh-CN"/>
              </w:rPr>
              <w:t>。</w:t>
            </w:r>
            <w:r>
              <w:rPr>
                <w:rFonts w:hint="default" w:ascii="Times New Roman" w:hAnsi="Times New Roman" w:eastAsia="楷体" w:cs="Times New Roman"/>
                <w:sz w:val="28"/>
                <w:szCs w:val="28"/>
              </w:rPr>
              <w:t>聚焦新型墙材、新型装饰、水泥、预拌混凝土、石材等产业发展，培养引进一批创意设计、技术创新、生产加工等方面的技术技能人才</w:t>
            </w:r>
            <w:r>
              <w:rPr>
                <w:rFonts w:hint="eastAsia" w:ascii="Times New Roman" w:hAnsi="Times New Roman" w:eastAsia="楷体" w:cs="Times New Roman"/>
                <w:sz w:val="28"/>
                <w:szCs w:val="28"/>
                <w:lang w:eastAsia="zh-CN"/>
              </w:rPr>
              <w:t>。</w:t>
            </w:r>
            <w:r>
              <w:rPr>
                <w:rFonts w:hint="default" w:ascii="Times New Roman" w:hAnsi="Times New Roman" w:eastAsia="楷体" w:cs="Times New Roman"/>
                <w:b w:val="0"/>
                <w:bCs w:val="0"/>
                <w:sz w:val="28"/>
                <w:szCs w:val="28"/>
              </w:rPr>
              <w:t>到2025年，聚集培养新型建材产业人才</w:t>
            </w:r>
            <w:r>
              <w:rPr>
                <w:rFonts w:hint="default" w:ascii="Times New Roman" w:hAnsi="Times New Roman" w:eastAsia="楷体" w:cs="Times New Roman"/>
                <w:b w:val="0"/>
                <w:bCs w:val="0"/>
                <w:sz w:val="28"/>
                <w:szCs w:val="28"/>
                <w:lang w:val="en-US" w:eastAsia="zh-CN"/>
              </w:rPr>
              <w:t>1</w:t>
            </w:r>
            <w:r>
              <w:rPr>
                <w:rFonts w:hint="default" w:ascii="Times New Roman" w:hAnsi="Times New Roman" w:eastAsia="楷体" w:cs="Times New Roman"/>
                <w:b w:val="0"/>
                <w:bCs w:val="0"/>
                <w:sz w:val="28"/>
                <w:szCs w:val="28"/>
              </w:rPr>
              <w:t>万人</w:t>
            </w:r>
            <w:r>
              <w:rPr>
                <w:rFonts w:hint="eastAsia" w:ascii="Times New Roman" w:hAnsi="Times New Roman" w:eastAsia="楷体" w:cs="Times New Roman"/>
                <w:b w:val="0"/>
                <w:bCs w:val="0"/>
                <w:sz w:val="28"/>
                <w:szCs w:val="28"/>
                <w:lang w:eastAsia="zh-CN"/>
              </w:rPr>
              <w:t>。</w:t>
            </w:r>
          </w:p>
          <w:p w14:paraId="40E986A2">
            <w:pPr>
              <w:keepNext w:val="0"/>
              <w:keepLines w:val="0"/>
              <w:pageBreakBefore w:val="0"/>
              <w:widowControl/>
              <w:kinsoku/>
              <w:wordWrap/>
              <w:overflowPunct/>
              <w:topLinePunct w:val="0"/>
              <w:autoSpaceDE/>
              <w:autoSpaceDN/>
              <w:bidi w:val="0"/>
              <w:adjustRightInd/>
              <w:snapToGrid/>
              <w:spacing w:before="0" w:after="0" w:line="460" w:lineRule="exact"/>
              <w:ind w:firstLine="562" w:firstLineChars="200"/>
              <w:textAlignment w:val="auto"/>
              <w:rPr>
                <w:rFonts w:hint="eastAsia" w:ascii="Times New Roman" w:hAnsi="Times New Roman" w:eastAsia="楷体" w:cs="Times New Roman"/>
                <w:sz w:val="28"/>
                <w:szCs w:val="28"/>
                <w:lang w:eastAsia="zh-CN"/>
              </w:rPr>
            </w:pPr>
            <w:r>
              <w:rPr>
                <w:rFonts w:hint="default" w:ascii="Times New Roman" w:hAnsi="Times New Roman" w:eastAsia="楷体" w:cs="Times New Roman"/>
                <w:b/>
                <w:bCs/>
                <w:sz w:val="28"/>
                <w:szCs w:val="28"/>
              </w:rPr>
              <w:t>5.加快现代化工产业人才</w:t>
            </w:r>
            <w:r>
              <w:rPr>
                <w:rFonts w:hint="default" w:ascii="Times New Roman" w:hAnsi="Times New Roman" w:eastAsia="楷体" w:cs="Times New Roman"/>
                <w:b/>
                <w:bCs/>
                <w:sz w:val="28"/>
                <w:szCs w:val="28"/>
                <w:lang w:eastAsia="zh-CN"/>
              </w:rPr>
              <w:t>开发</w:t>
            </w:r>
            <w:r>
              <w:rPr>
                <w:rFonts w:hint="eastAsia" w:ascii="Times New Roman" w:hAnsi="Times New Roman" w:eastAsia="楷体" w:cs="Times New Roman"/>
                <w:sz w:val="28"/>
                <w:szCs w:val="28"/>
                <w:lang w:eastAsia="zh-CN"/>
              </w:rPr>
              <w:t>。</w:t>
            </w:r>
            <w:r>
              <w:rPr>
                <w:rFonts w:hint="default" w:ascii="Times New Roman" w:hAnsi="Times New Roman" w:eastAsia="楷体" w:cs="Times New Roman"/>
                <w:sz w:val="28"/>
                <w:szCs w:val="28"/>
              </w:rPr>
              <w:t>聚焦磷化工精细化、煤化工新型化、特色化工高端化，培养引进一批新产品开发、固废利用技术研发及相关技术支撑人才</w:t>
            </w:r>
            <w:r>
              <w:rPr>
                <w:rFonts w:hint="eastAsia" w:ascii="Times New Roman" w:hAnsi="Times New Roman" w:eastAsia="楷体" w:cs="Times New Roman"/>
                <w:sz w:val="28"/>
                <w:szCs w:val="28"/>
                <w:lang w:eastAsia="zh-CN"/>
              </w:rPr>
              <w:t>。</w:t>
            </w:r>
            <w:r>
              <w:rPr>
                <w:rFonts w:hint="default" w:ascii="Times New Roman" w:hAnsi="Times New Roman" w:eastAsia="楷体" w:cs="Times New Roman"/>
                <w:b w:val="0"/>
                <w:bCs w:val="0"/>
                <w:sz w:val="28"/>
                <w:szCs w:val="28"/>
              </w:rPr>
              <w:t>到2025年，聚集培养现代化工产业人才</w:t>
            </w:r>
            <w:r>
              <w:rPr>
                <w:rFonts w:hint="default" w:ascii="Times New Roman" w:hAnsi="Times New Roman" w:eastAsia="楷体" w:cs="Times New Roman"/>
                <w:b w:val="0"/>
                <w:bCs w:val="0"/>
                <w:sz w:val="28"/>
                <w:szCs w:val="28"/>
                <w:lang w:val="en-US" w:eastAsia="zh-CN"/>
              </w:rPr>
              <w:t>0.5</w:t>
            </w:r>
            <w:r>
              <w:rPr>
                <w:rFonts w:hint="default" w:ascii="Times New Roman" w:hAnsi="Times New Roman" w:eastAsia="楷体" w:cs="Times New Roman"/>
                <w:b w:val="0"/>
                <w:bCs w:val="0"/>
                <w:sz w:val="28"/>
                <w:szCs w:val="28"/>
              </w:rPr>
              <w:t>万人</w:t>
            </w:r>
            <w:r>
              <w:rPr>
                <w:rFonts w:hint="eastAsia" w:ascii="Times New Roman" w:hAnsi="Times New Roman" w:eastAsia="楷体" w:cs="Times New Roman"/>
                <w:b w:val="0"/>
                <w:bCs w:val="0"/>
                <w:sz w:val="28"/>
                <w:szCs w:val="28"/>
                <w:lang w:eastAsia="zh-CN"/>
              </w:rPr>
              <w:t>。</w:t>
            </w:r>
          </w:p>
          <w:p w14:paraId="63E9F865">
            <w:pPr>
              <w:keepNext w:val="0"/>
              <w:keepLines w:val="0"/>
              <w:pageBreakBefore w:val="0"/>
              <w:widowControl/>
              <w:kinsoku/>
              <w:wordWrap/>
              <w:overflowPunct/>
              <w:topLinePunct w:val="0"/>
              <w:autoSpaceDE/>
              <w:autoSpaceDN/>
              <w:bidi w:val="0"/>
              <w:adjustRightInd/>
              <w:snapToGrid/>
              <w:spacing w:before="0" w:after="0" w:line="460" w:lineRule="exact"/>
              <w:ind w:firstLine="562" w:firstLineChars="200"/>
              <w:textAlignment w:val="auto"/>
              <w:rPr>
                <w:rFonts w:hint="eastAsia" w:ascii="Times New Roman" w:hAnsi="Times New Roman" w:eastAsia="楷体" w:cs="Times New Roman"/>
                <w:sz w:val="28"/>
                <w:szCs w:val="28"/>
                <w:lang w:eastAsia="zh-CN"/>
              </w:rPr>
            </w:pPr>
            <w:r>
              <w:rPr>
                <w:rFonts w:hint="default" w:ascii="Times New Roman" w:hAnsi="Times New Roman" w:eastAsia="楷体" w:cs="Times New Roman"/>
                <w:b/>
                <w:bCs/>
                <w:sz w:val="28"/>
                <w:szCs w:val="28"/>
              </w:rPr>
              <w:t>6.加快先进装备制造产业人才</w:t>
            </w:r>
            <w:r>
              <w:rPr>
                <w:rFonts w:hint="default" w:ascii="Times New Roman" w:hAnsi="Times New Roman" w:eastAsia="楷体" w:cs="Times New Roman"/>
                <w:b/>
                <w:bCs/>
                <w:sz w:val="28"/>
                <w:szCs w:val="28"/>
                <w:lang w:eastAsia="zh-CN"/>
              </w:rPr>
              <w:t>开发</w:t>
            </w:r>
            <w:r>
              <w:rPr>
                <w:rFonts w:hint="eastAsia" w:ascii="Times New Roman" w:hAnsi="Times New Roman" w:eastAsia="楷体" w:cs="Times New Roman"/>
                <w:sz w:val="28"/>
                <w:szCs w:val="28"/>
                <w:lang w:eastAsia="zh-CN"/>
              </w:rPr>
              <w:t>。</w:t>
            </w:r>
            <w:r>
              <w:rPr>
                <w:rFonts w:hint="default" w:ascii="Times New Roman" w:hAnsi="Times New Roman" w:eastAsia="楷体" w:cs="Times New Roman"/>
                <w:sz w:val="28"/>
                <w:szCs w:val="28"/>
              </w:rPr>
              <w:t>聚焦汽车、电力装备及矿山机械、</w:t>
            </w:r>
            <w:r>
              <w:rPr>
                <w:rFonts w:hint="default" w:ascii="Times New Roman" w:hAnsi="Times New Roman" w:eastAsia="楷体" w:cs="Times New Roman"/>
                <w:sz w:val="28"/>
                <w:szCs w:val="28"/>
                <w:lang w:val="en-US" w:eastAsia="zh-CN"/>
              </w:rPr>
              <w:t>化工机械、</w:t>
            </w:r>
            <w:r>
              <w:rPr>
                <w:rFonts w:hint="default" w:ascii="Times New Roman" w:hAnsi="Times New Roman" w:eastAsia="楷体" w:cs="Times New Roman"/>
                <w:sz w:val="28"/>
                <w:szCs w:val="28"/>
              </w:rPr>
              <w:t>山地农机及食品加工装备、智能装备及其他特色装备等产业发展，引进培养一批关键技术攻关、工艺流程技术改造升级的技术技能人才</w:t>
            </w:r>
            <w:r>
              <w:rPr>
                <w:rFonts w:hint="eastAsia" w:ascii="Times New Roman" w:hAnsi="Times New Roman" w:eastAsia="楷体" w:cs="Times New Roman"/>
                <w:sz w:val="28"/>
                <w:szCs w:val="28"/>
                <w:lang w:eastAsia="zh-CN"/>
              </w:rPr>
              <w:t>。</w:t>
            </w:r>
            <w:r>
              <w:rPr>
                <w:rFonts w:hint="default" w:ascii="Times New Roman" w:hAnsi="Times New Roman" w:eastAsia="楷体" w:cs="Times New Roman"/>
                <w:b w:val="0"/>
                <w:bCs w:val="0"/>
                <w:sz w:val="28"/>
                <w:szCs w:val="28"/>
              </w:rPr>
              <w:t>到2025年，聚集培养先进装备制造产业人才</w:t>
            </w:r>
            <w:r>
              <w:rPr>
                <w:rFonts w:hint="default" w:ascii="Times New Roman" w:hAnsi="Times New Roman" w:eastAsia="楷体" w:cs="Times New Roman"/>
                <w:b w:val="0"/>
                <w:bCs w:val="0"/>
                <w:sz w:val="28"/>
                <w:szCs w:val="28"/>
                <w:lang w:val="en-US" w:eastAsia="zh-CN"/>
              </w:rPr>
              <w:t>0.5</w:t>
            </w:r>
            <w:r>
              <w:rPr>
                <w:rFonts w:hint="default" w:ascii="Times New Roman" w:hAnsi="Times New Roman" w:eastAsia="楷体" w:cs="Times New Roman"/>
                <w:b w:val="0"/>
                <w:bCs w:val="0"/>
                <w:sz w:val="28"/>
                <w:szCs w:val="28"/>
              </w:rPr>
              <w:t>万人</w:t>
            </w:r>
            <w:r>
              <w:rPr>
                <w:rFonts w:hint="eastAsia" w:ascii="Times New Roman" w:hAnsi="Times New Roman" w:eastAsia="楷体" w:cs="Times New Roman"/>
                <w:b w:val="0"/>
                <w:bCs w:val="0"/>
                <w:sz w:val="28"/>
                <w:szCs w:val="28"/>
                <w:lang w:eastAsia="zh-CN"/>
              </w:rPr>
              <w:t>。</w:t>
            </w:r>
          </w:p>
          <w:p w14:paraId="1602565A">
            <w:pPr>
              <w:keepNext w:val="0"/>
              <w:keepLines w:val="0"/>
              <w:pageBreakBefore w:val="0"/>
              <w:widowControl/>
              <w:kinsoku/>
              <w:wordWrap/>
              <w:overflowPunct/>
              <w:topLinePunct w:val="0"/>
              <w:autoSpaceDE/>
              <w:autoSpaceDN/>
              <w:bidi w:val="0"/>
              <w:adjustRightInd/>
              <w:snapToGrid/>
              <w:spacing w:before="0" w:after="0" w:line="460" w:lineRule="exact"/>
              <w:ind w:firstLine="562" w:firstLineChars="200"/>
              <w:textAlignment w:val="auto"/>
              <w:rPr>
                <w:rFonts w:hint="eastAsia" w:ascii="Times New Roman" w:hAnsi="Times New Roman" w:eastAsia="楷体" w:cs="Times New Roman"/>
                <w:b w:val="0"/>
                <w:bCs w:val="0"/>
                <w:sz w:val="28"/>
                <w:szCs w:val="28"/>
                <w:lang w:eastAsia="zh-CN"/>
              </w:rPr>
            </w:pPr>
            <w:r>
              <w:rPr>
                <w:rFonts w:hint="default" w:ascii="Times New Roman" w:hAnsi="Times New Roman" w:eastAsia="楷体" w:cs="Times New Roman"/>
                <w:b/>
                <w:bCs/>
                <w:sz w:val="28"/>
                <w:szCs w:val="28"/>
              </w:rPr>
              <w:t>7.加快基础材料产业人才</w:t>
            </w:r>
            <w:r>
              <w:rPr>
                <w:rFonts w:hint="default" w:ascii="Times New Roman" w:hAnsi="Times New Roman" w:eastAsia="楷体" w:cs="Times New Roman"/>
                <w:b/>
                <w:bCs/>
                <w:sz w:val="28"/>
                <w:szCs w:val="28"/>
                <w:lang w:eastAsia="zh-CN"/>
              </w:rPr>
              <w:t>开发</w:t>
            </w:r>
            <w:r>
              <w:rPr>
                <w:rFonts w:hint="eastAsia" w:ascii="Times New Roman" w:hAnsi="Times New Roman" w:eastAsia="楷体" w:cs="Times New Roman"/>
                <w:sz w:val="28"/>
                <w:szCs w:val="28"/>
                <w:lang w:eastAsia="zh-CN"/>
              </w:rPr>
              <w:t>。</w:t>
            </w:r>
            <w:r>
              <w:rPr>
                <w:rFonts w:hint="default" w:ascii="Times New Roman" w:hAnsi="Times New Roman" w:eastAsia="楷体" w:cs="Times New Roman"/>
                <w:sz w:val="28"/>
                <w:szCs w:val="28"/>
              </w:rPr>
              <w:t>聚焦有色金属加工、新材料及</w:t>
            </w:r>
            <w:r>
              <w:rPr>
                <w:rFonts w:hint="default" w:ascii="Times New Roman" w:hAnsi="Times New Roman" w:eastAsia="楷体" w:cs="Times New Roman"/>
                <w:sz w:val="28"/>
                <w:szCs w:val="28"/>
                <w:lang w:val="en-US" w:eastAsia="zh-CN"/>
              </w:rPr>
              <w:t>铁、铅锌</w:t>
            </w:r>
            <w:r>
              <w:rPr>
                <w:rFonts w:hint="default" w:ascii="Times New Roman" w:hAnsi="Times New Roman" w:eastAsia="楷体" w:cs="Times New Roman"/>
                <w:sz w:val="28"/>
                <w:szCs w:val="28"/>
              </w:rPr>
              <w:t>等产业发展，培养集聚一批矿产品精深加工、基础材料绿色发展等方面的技术技能人才</w:t>
            </w:r>
            <w:r>
              <w:rPr>
                <w:rFonts w:hint="eastAsia" w:ascii="Times New Roman" w:hAnsi="Times New Roman" w:eastAsia="楷体" w:cs="Times New Roman"/>
                <w:sz w:val="28"/>
                <w:szCs w:val="28"/>
                <w:lang w:eastAsia="zh-CN"/>
              </w:rPr>
              <w:t>。</w:t>
            </w:r>
            <w:r>
              <w:rPr>
                <w:rFonts w:hint="default" w:ascii="Times New Roman" w:hAnsi="Times New Roman" w:eastAsia="楷体" w:cs="Times New Roman"/>
                <w:b w:val="0"/>
                <w:bCs w:val="0"/>
                <w:sz w:val="28"/>
                <w:szCs w:val="28"/>
              </w:rPr>
              <w:t>到2025年，聚集培养基础材料产业人才</w:t>
            </w:r>
            <w:r>
              <w:rPr>
                <w:rFonts w:hint="default" w:ascii="Times New Roman" w:hAnsi="Times New Roman" w:eastAsia="楷体" w:cs="Times New Roman"/>
                <w:b w:val="0"/>
                <w:bCs w:val="0"/>
                <w:sz w:val="28"/>
                <w:szCs w:val="28"/>
                <w:lang w:val="en-US" w:eastAsia="zh-CN"/>
              </w:rPr>
              <w:t>0.2</w:t>
            </w:r>
            <w:r>
              <w:rPr>
                <w:rFonts w:hint="default" w:ascii="Times New Roman" w:hAnsi="Times New Roman" w:eastAsia="楷体" w:cs="Times New Roman"/>
                <w:b w:val="0"/>
                <w:bCs w:val="0"/>
                <w:sz w:val="28"/>
                <w:szCs w:val="28"/>
              </w:rPr>
              <w:t>万人</w:t>
            </w:r>
            <w:r>
              <w:rPr>
                <w:rFonts w:hint="eastAsia" w:ascii="Times New Roman" w:hAnsi="Times New Roman" w:eastAsia="楷体" w:cs="Times New Roman"/>
                <w:b w:val="0"/>
                <w:bCs w:val="0"/>
                <w:sz w:val="28"/>
                <w:szCs w:val="28"/>
                <w:lang w:eastAsia="zh-CN"/>
              </w:rPr>
              <w:t>。</w:t>
            </w:r>
          </w:p>
          <w:p w14:paraId="2C8E6F00">
            <w:pPr>
              <w:keepNext w:val="0"/>
              <w:keepLines w:val="0"/>
              <w:pageBreakBefore w:val="0"/>
              <w:widowControl/>
              <w:kinsoku/>
              <w:wordWrap/>
              <w:overflowPunct/>
              <w:topLinePunct w:val="0"/>
              <w:autoSpaceDE/>
              <w:autoSpaceDN/>
              <w:bidi w:val="0"/>
              <w:adjustRightInd/>
              <w:snapToGrid/>
              <w:spacing w:before="0" w:after="0" w:line="460" w:lineRule="exact"/>
              <w:ind w:firstLine="562" w:firstLineChars="200"/>
              <w:textAlignment w:val="auto"/>
              <w:rPr>
                <w:rFonts w:hint="eastAsia" w:ascii="Times New Roman" w:hAnsi="Times New Roman" w:eastAsia="楷体" w:cs="Times New Roman"/>
                <w:sz w:val="28"/>
                <w:szCs w:val="28"/>
                <w:lang w:eastAsia="zh-CN"/>
              </w:rPr>
            </w:pPr>
            <w:r>
              <w:rPr>
                <w:rFonts w:hint="default" w:ascii="Times New Roman" w:hAnsi="Times New Roman" w:eastAsia="楷体" w:cs="Times New Roman"/>
                <w:b/>
                <w:bCs/>
                <w:sz w:val="28"/>
                <w:szCs w:val="28"/>
              </w:rPr>
              <w:t>8.加快生态特色食品产业人才</w:t>
            </w:r>
            <w:r>
              <w:rPr>
                <w:rFonts w:hint="default" w:ascii="Times New Roman" w:hAnsi="Times New Roman" w:eastAsia="楷体" w:cs="Times New Roman"/>
                <w:b/>
                <w:bCs/>
                <w:sz w:val="28"/>
                <w:szCs w:val="28"/>
                <w:lang w:eastAsia="zh-CN"/>
              </w:rPr>
              <w:t>开发</w:t>
            </w:r>
            <w:r>
              <w:rPr>
                <w:rFonts w:hint="eastAsia" w:ascii="Times New Roman" w:hAnsi="Times New Roman" w:eastAsia="楷体" w:cs="Times New Roman"/>
                <w:sz w:val="28"/>
                <w:szCs w:val="28"/>
                <w:lang w:eastAsia="zh-CN"/>
              </w:rPr>
              <w:t>。</w:t>
            </w:r>
            <w:r>
              <w:rPr>
                <w:rFonts w:hint="default" w:ascii="Times New Roman" w:hAnsi="Times New Roman" w:eastAsia="楷体" w:cs="Times New Roman"/>
                <w:sz w:val="28"/>
                <w:szCs w:val="28"/>
              </w:rPr>
              <w:t>围绕加快发展生态特色食品加工，巩固“</w:t>
            </w:r>
            <w:r>
              <w:rPr>
                <w:rFonts w:hint="default" w:ascii="Times New Roman" w:hAnsi="Times New Roman" w:eastAsia="楷体" w:cs="Times New Roman"/>
                <w:sz w:val="28"/>
                <w:szCs w:val="28"/>
                <w:lang w:eastAsia="zh-CN"/>
              </w:rPr>
              <w:t>乌蒙山宝·毕节珍好</w:t>
            </w:r>
            <w:r>
              <w:rPr>
                <w:rFonts w:hint="default" w:ascii="Times New Roman" w:hAnsi="Times New Roman" w:eastAsia="楷体" w:cs="Times New Roman"/>
                <w:sz w:val="28"/>
                <w:szCs w:val="28"/>
              </w:rPr>
              <w:t>”形象，打造一支集精深加工、食品保质、标准制定、产品营销等为一体的人才队伍</w:t>
            </w:r>
            <w:r>
              <w:rPr>
                <w:rFonts w:hint="eastAsia" w:ascii="Times New Roman" w:hAnsi="Times New Roman" w:eastAsia="楷体" w:cs="Times New Roman"/>
                <w:sz w:val="28"/>
                <w:szCs w:val="28"/>
                <w:lang w:eastAsia="zh-CN"/>
              </w:rPr>
              <w:t>。</w:t>
            </w:r>
            <w:r>
              <w:rPr>
                <w:rFonts w:hint="default" w:ascii="Times New Roman" w:hAnsi="Times New Roman" w:eastAsia="楷体" w:cs="Times New Roman"/>
                <w:b w:val="0"/>
                <w:bCs w:val="0"/>
                <w:sz w:val="28"/>
                <w:szCs w:val="28"/>
              </w:rPr>
              <w:t>到2025年，聚集培养生态特色食品产业人才</w:t>
            </w:r>
            <w:r>
              <w:rPr>
                <w:rFonts w:hint="default" w:ascii="Times New Roman" w:hAnsi="Times New Roman" w:eastAsia="楷体" w:cs="Times New Roman"/>
                <w:b w:val="0"/>
                <w:bCs w:val="0"/>
                <w:sz w:val="28"/>
                <w:szCs w:val="28"/>
                <w:lang w:val="en-US" w:eastAsia="zh-CN"/>
              </w:rPr>
              <w:t>0.8</w:t>
            </w:r>
            <w:r>
              <w:rPr>
                <w:rFonts w:hint="default" w:ascii="Times New Roman" w:hAnsi="Times New Roman" w:eastAsia="楷体" w:cs="Times New Roman"/>
                <w:b w:val="0"/>
                <w:bCs w:val="0"/>
                <w:sz w:val="28"/>
                <w:szCs w:val="28"/>
              </w:rPr>
              <w:t>万人</w:t>
            </w:r>
            <w:r>
              <w:rPr>
                <w:rFonts w:hint="eastAsia" w:ascii="Times New Roman" w:hAnsi="Times New Roman" w:eastAsia="楷体" w:cs="Times New Roman"/>
                <w:b w:val="0"/>
                <w:bCs w:val="0"/>
                <w:sz w:val="28"/>
                <w:szCs w:val="28"/>
                <w:lang w:eastAsia="zh-CN"/>
              </w:rPr>
              <w:t>。</w:t>
            </w:r>
          </w:p>
          <w:p w14:paraId="56507234">
            <w:pPr>
              <w:keepNext w:val="0"/>
              <w:keepLines w:val="0"/>
              <w:pageBreakBefore w:val="0"/>
              <w:widowControl/>
              <w:kinsoku/>
              <w:wordWrap/>
              <w:overflowPunct/>
              <w:topLinePunct w:val="0"/>
              <w:autoSpaceDE/>
              <w:autoSpaceDN/>
              <w:bidi w:val="0"/>
              <w:adjustRightInd/>
              <w:snapToGrid/>
              <w:spacing w:before="0" w:after="0" w:line="460" w:lineRule="exact"/>
              <w:ind w:firstLine="562" w:firstLineChars="200"/>
              <w:textAlignment w:val="auto"/>
              <w:rPr>
                <w:rFonts w:hint="eastAsia" w:ascii="Times New Roman" w:hAnsi="Times New Roman" w:eastAsia="楷体" w:cs="Times New Roman"/>
                <w:b w:val="0"/>
                <w:bCs w:val="0"/>
                <w:sz w:val="28"/>
                <w:szCs w:val="28"/>
                <w:lang w:eastAsia="zh-CN"/>
              </w:rPr>
            </w:pPr>
            <w:r>
              <w:rPr>
                <w:rFonts w:hint="default" w:ascii="Times New Roman" w:hAnsi="Times New Roman" w:eastAsia="楷体" w:cs="Times New Roman"/>
                <w:b/>
                <w:bCs/>
                <w:sz w:val="28"/>
                <w:szCs w:val="28"/>
              </w:rPr>
              <w:t>9.加快大数据电子信息制造业人才</w:t>
            </w:r>
            <w:r>
              <w:rPr>
                <w:rFonts w:hint="default" w:ascii="Times New Roman" w:hAnsi="Times New Roman" w:eastAsia="楷体" w:cs="Times New Roman"/>
                <w:b/>
                <w:bCs/>
                <w:sz w:val="28"/>
                <w:szCs w:val="28"/>
                <w:lang w:eastAsia="zh-CN"/>
              </w:rPr>
              <w:t>开发</w:t>
            </w:r>
            <w:r>
              <w:rPr>
                <w:rFonts w:hint="eastAsia" w:ascii="Times New Roman" w:hAnsi="Times New Roman" w:eastAsia="楷体" w:cs="Times New Roman"/>
                <w:sz w:val="28"/>
                <w:szCs w:val="28"/>
                <w:lang w:eastAsia="zh-CN"/>
              </w:rPr>
              <w:t>。</w:t>
            </w:r>
            <w:r>
              <w:rPr>
                <w:rFonts w:hint="default" w:ascii="Times New Roman" w:hAnsi="Times New Roman" w:eastAsia="楷体" w:cs="Times New Roman"/>
                <w:sz w:val="28"/>
                <w:szCs w:val="28"/>
              </w:rPr>
              <w:t>围绕智能终端、锂离子电池、新型电子元件、新型显示设备、高性能服务器和计算机等，打造一支系统架构研究、关键技术应用、产品开发及制造为一体的技术技能人才队伍</w:t>
            </w:r>
            <w:r>
              <w:rPr>
                <w:rFonts w:hint="eastAsia" w:ascii="Times New Roman" w:hAnsi="Times New Roman" w:eastAsia="楷体" w:cs="Times New Roman"/>
                <w:sz w:val="28"/>
                <w:szCs w:val="28"/>
                <w:lang w:eastAsia="zh-CN"/>
              </w:rPr>
              <w:t>。</w:t>
            </w:r>
            <w:r>
              <w:rPr>
                <w:rFonts w:hint="default" w:ascii="Times New Roman" w:hAnsi="Times New Roman" w:eastAsia="楷体" w:cs="Times New Roman"/>
                <w:b w:val="0"/>
                <w:bCs w:val="0"/>
                <w:sz w:val="28"/>
                <w:szCs w:val="28"/>
              </w:rPr>
              <w:t>到2025年，聚集培养大数据电子信息制造业人才</w:t>
            </w:r>
            <w:r>
              <w:rPr>
                <w:rFonts w:hint="default" w:ascii="Times New Roman" w:hAnsi="Times New Roman" w:eastAsia="楷体" w:cs="Times New Roman"/>
                <w:b w:val="0"/>
                <w:bCs w:val="0"/>
                <w:sz w:val="28"/>
                <w:szCs w:val="28"/>
                <w:lang w:val="en-US" w:eastAsia="zh-CN"/>
              </w:rPr>
              <w:t>0.5</w:t>
            </w:r>
            <w:r>
              <w:rPr>
                <w:rFonts w:hint="default" w:ascii="Times New Roman" w:hAnsi="Times New Roman" w:eastAsia="楷体" w:cs="Times New Roman"/>
                <w:b w:val="0"/>
                <w:bCs w:val="0"/>
                <w:sz w:val="28"/>
                <w:szCs w:val="28"/>
              </w:rPr>
              <w:t>万人</w:t>
            </w:r>
            <w:r>
              <w:rPr>
                <w:rFonts w:hint="eastAsia" w:ascii="Times New Roman" w:hAnsi="Times New Roman" w:eastAsia="楷体" w:cs="Times New Roman"/>
                <w:b w:val="0"/>
                <w:bCs w:val="0"/>
                <w:sz w:val="28"/>
                <w:szCs w:val="28"/>
                <w:lang w:eastAsia="zh-CN"/>
              </w:rPr>
              <w:t>。</w:t>
            </w:r>
          </w:p>
          <w:p w14:paraId="6B78A7AD">
            <w:pPr>
              <w:keepNext w:val="0"/>
              <w:keepLines w:val="0"/>
              <w:pageBreakBefore w:val="0"/>
              <w:widowControl/>
              <w:kinsoku/>
              <w:wordWrap/>
              <w:overflowPunct/>
              <w:topLinePunct w:val="0"/>
              <w:autoSpaceDE/>
              <w:autoSpaceDN/>
              <w:bidi w:val="0"/>
              <w:adjustRightInd/>
              <w:snapToGrid/>
              <w:spacing w:before="0" w:after="0" w:line="460" w:lineRule="exact"/>
              <w:ind w:firstLine="562" w:firstLineChars="200"/>
              <w:jc w:val="left"/>
              <w:textAlignment w:val="auto"/>
              <w:rPr>
                <w:rFonts w:hint="eastAsia" w:ascii="Times New Roman" w:hAnsi="Times New Roman" w:eastAsia="楷体" w:cs="Times New Roman"/>
                <w:b/>
                <w:bCs/>
                <w:sz w:val="28"/>
                <w:szCs w:val="28"/>
                <w:vertAlign w:val="baseline"/>
                <w:lang w:eastAsia="zh-CN"/>
              </w:rPr>
            </w:pPr>
            <w:r>
              <w:rPr>
                <w:rFonts w:hint="default" w:ascii="Times New Roman" w:hAnsi="Times New Roman" w:eastAsia="楷体" w:cs="Times New Roman"/>
                <w:b/>
                <w:bCs/>
                <w:sz w:val="28"/>
                <w:szCs w:val="28"/>
              </w:rPr>
              <w:t>10.加快健康医药产业人才</w:t>
            </w:r>
            <w:r>
              <w:rPr>
                <w:rFonts w:hint="default" w:ascii="Times New Roman" w:hAnsi="Times New Roman" w:eastAsia="楷体" w:cs="Times New Roman"/>
                <w:b/>
                <w:bCs/>
                <w:sz w:val="28"/>
                <w:szCs w:val="28"/>
                <w:lang w:eastAsia="zh-CN"/>
              </w:rPr>
              <w:t>开发</w:t>
            </w:r>
            <w:r>
              <w:rPr>
                <w:rFonts w:hint="eastAsia" w:ascii="Times New Roman" w:hAnsi="Times New Roman" w:eastAsia="楷体" w:cs="Times New Roman"/>
                <w:sz w:val="28"/>
                <w:szCs w:val="28"/>
                <w:lang w:eastAsia="zh-CN"/>
              </w:rPr>
              <w:t>。</w:t>
            </w:r>
            <w:r>
              <w:rPr>
                <w:rFonts w:hint="default" w:ascii="Times New Roman" w:hAnsi="Times New Roman" w:eastAsia="楷体" w:cs="Times New Roman"/>
                <w:sz w:val="28"/>
                <w:szCs w:val="28"/>
              </w:rPr>
              <w:t>围绕民族医药、生物医药、特色药食材、医用材料、医疗器械开发以及发展产业化等，培养集聚一批新药研发、药效提升、健康养生、销售推广等专业人才队伍</w:t>
            </w:r>
            <w:r>
              <w:rPr>
                <w:rFonts w:hint="eastAsia" w:ascii="Times New Roman" w:hAnsi="Times New Roman" w:eastAsia="楷体" w:cs="Times New Roman"/>
                <w:sz w:val="28"/>
                <w:szCs w:val="28"/>
                <w:lang w:eastAsia="zh-CN"/>
              </w:rPr>
              <w:t>。</w:t>
            </w:r>
            <w:r>
              <w:rPr>
                <w:rFonts w:hint="default" w:ascii="Times New Roman" w:hAnsi="Times New Roman" w:eastAsia="楷体" w:cs="Times New Roman"/>
                <w:b w:val="0"/>
                <w:bCs w:val="0"/>
                <w:sz w:val="28"/>
                <w:szCs w:val="28"/>
              </w:rPr>
              <w:t>到2025年，聚集培养健康医药产业人才</w:t>
            </w:r>
            <w:r>
              <w:rPr>
                <w:rFonts w:hint="default" w:ascii="Times New Roman" w:hAnsi="Times New Roman" w:eastAsia="楷体" w:cs="Times New Roman"/>
                <w:b w:val="0"/>
                <w:bCs w:val="0"/>
                <w:sz w:val="28"/>
                <w:szCs w:val="28"/>
                <w:lang w:val="en-US" w:eastAsia="zh-CN"/>
              </w:rPr>
              <w:t>0.1</w:t>
            </w:r>
            <w:r>
              <w:rPr>
                <w:rFonts w:hint="default" w:ascii="Times New Roman" w:hAnsi="Times New Roman" w:eastAsia="楷体" w:cs="Times New Roman"/>
                <w:b w:val="0"/>
                <w:bCs w:val="0"/>
                <w:sz w:val="28"/>
                <w:szCs w:val="28"/>
              </w:rPr>
              <w:t>万人</w:t>
            </w:r>
            <w:r>
              <w:rPr>
                <w:rFonts w:hint="eastAsia" w:ascii="Times New Roman" w:hAnsi="Times New Roman" w:eastAsia="楷体" w:cs="Times New Roman"/>
                <w:b w:val="0"/>
                <w:bCs w:val="0"/>
                <w:sz w:val="28"/>
                <w:szCs w:val="28"/>
                <w:lang w:eastAsia="zh-CN"/>
              </w:rPr>
              <w:t>。</w:t>
            </w:r>
          </w:p>
        </w:tc>
      </w:tr>
    </w:tbl>
    <w:p w14:paraId="43AA1BFA">
      <w:pPr>
        <w:keepNext w:val="0"/>
        <w:keepLines w:val="0"/>
        <w:pageBreakBefore w:val="0"/>
        <w:widowControl/>
        <w:kinsoku/>
        <w:wordWrap/>
        <w:overflowPunct/>
        <w:topLinePunct w:val="0"/>
        <w:autoSpaceDE/>
        <w:autoSpaceDN/>
        <w:bidi w:val="0"/>
        <w:adjustRightInd/>
        <w:snapToGrid/>
        <w:spacing w:before="0" w:after="0" w:line="400" w:lineRule="exact"/>
        <w:ind w:firstLine="0" w:firstLineChars="0"/>
        <w:textAlignment w:val="auto"/>
        <w:rPr>
          <w:rFonts w:hint="default" w:ascii="Times New Roman" w:hAnsi="Times New Roman" w:eastAsia="宋体" w:cs="Times New Roman"/>
          <w:b/>
          <w:bCs/>
          <w:sz w:val="28"/>
          <w:szCs w:val="28"/>
          <w:lang w:eastAsia="zh-CN"/>
        </w:rPr>
      </w:pPr>
    </w:p>
    <w:p w14:paraId="793B89A8">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eastAsia" w:ascii="Times New Roman" w:hAnsi="Times New Roman" w:eastAsia="方正仿宋_GBK" w:cs="Times New Roman"/>
          <w:b w:val="0"/>
          <w:bCs w:val="0"/>
          <w:smallCaps/>
          <w:color w:val="auto"/>
          <w:kern w:val="2"/>
          <w:sz w:val="32"/>
          <w:szCs w:val="32"/>
          <w:u w:val="none"/>
          <w:lang w:eastAsia="zh-CN" w:bidi="ar-SA"/>
        </w:rPr>
      </w:pPr>
      <w:bookmarkStart w:id="0" w:name="_Toc128744656"/>
      <w:bookmarkStart w:id="1" w:name="_Toc15119"/>
      <w:bookmarkStart w:id="2" w:name="_Toc22984"/>
      <w:bookmarkStart w:id="3" w:name="_Toc23504"/>
      <w:bookmarkStart w:id="4" w:name="_Toc27091"/>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lang w:eastAsia="zh-CN"/>
        </w:rPr>
        <w:t>二</w:t>
      </w:r>
      <w:r>
        <w:rPr>
          <w:rFonts w:hint="default" w:ascii="Times New Roman" w:hAnsi="Times New Roman" w:eastAsia="楷体" w:cs="Times New Roman"/>
          <w:b/>
          <w:bCs/>
          <w:sz w:val="32"/>
          <w:szCs w:val="32"/>
        </w:rPr>
        <w:t>）加大</w:t>
      </w:r>
      <w:r>
        <w:rPr>
          <w:rFonts w:hint="default" w:ascii="Times New Roman" w:hAnsi="Times New Roman" w:eastAsia="楷体" w:cs="Times New Roman"/>
          <w:b/>
          <w:bCs/>
          <w:sz w:val="32"/>
          <w:szCs w:val="32"/>
          <w:lang w:eastAsia="zh-CN"/>
        </w:rPr>
        <w:t>新型城镇化</w:t>
      </w:r>
      <w:r>
        <w:rPr>
          <w:rFonts w:hint="default" w:ascii="Times New Roman" w:hAnsi="Times New Roman" w:eastAsia="楷体" w:cs="Times New Roman"/>
          <w:b/>
          <w:bCs/>
          <w:sz w:val="32"/>
          <w:szCs w:val="32"/>
        </w:rPr>
        <w:t>人才队伍建设</w:t>
      </w:r>
      <w:r>
        <w:rPr>
          <w:rFonts w:hint="eastAsia" w:ascii="Times New Roman" w:hAnsi="Times New Roman" w:eastAsia="楷体" w:cs="Times New Roman"/>
          <w:b/>
          <w:bCs/>
          <w:sz w:val="32"/>
          <w:szCs w:val="32"/>
          <w:lang w:eastAsia="zh-CN"/>
        </w:rPr>
        <w:t>。</w:t>
      </w:r>
      <w:r>
        <w:rPr>
          <w:rFonts w:hint="default" w:ascii="Times New Roman" w:hAnsi="Times New Roman" w:eastAsia="仿宋_GB2312" w:cs="Times New Roman"/>
          <w:b w:val="0"/>
          <w:i w:val="0"/>
          <w:caps w:val="0"/>
          <w:smallCaps/>
          <w:color w:val="auto"/>
          <w:spacing w:val="0"/>
          <w:kern w:val="2"/>
          <w:sz w:val="32"/>
          <w:szCs w:val="32"/>
          <w:u w:val="none"/>
          <w:shd w:val="clear" w:color="auto" w:fill="FFFFFF"/>
          <w:lang w:val="en-US" w:eastAsia="zh-Hans" w:bidi="ar"/>
        </w:rPr>
        <w:t>坚持以人为核心的新型城镇化</w:t>
      </w:r>
      <w:r>
        <w:rPr>
          <w:rFonts w:hint="default" w:ascii="Times New Roman" w:hAnsi="Times New Roman" w:eastAsia="仿宋_GB2312" w:cs="Times New Roman"/>
          <w:b w:val="0"/>
          <w:i w:val="0"/>
          <w:caps w:val="0"/>
          <w:smallCaps/>
          <w:color w:val="auto"/>
          <w:spacing w:val="0"/>
          <w:kern w:val="2"/>
          <w:sz w:val="32"/>
          <w:szCs w:val="32"/>
          <w:u w:val="none"/>
          <w:shd w:val="clear" w:color="auto" w:fill="FFFFFF"/>
          <w:lang w:eastAsia="zh-Hans" w:bidi="ar"/>
        </w:rPr>
        <w:t>，</w:t>
      </w:r>
      <w:r>
        <w:rPr>
          <w:rFonts w:hint="default" w:ascii="Times New Roman" w:hAnsi="Times New Roman" w:eastAsia="仿宋_GB2312" w:cs="Times New Roman"/>
          <w:smallCaps/>
          <w:color w:val="auto"/>
          <w:sz w:val="32"/>
          <w:szCs w:val="32"/>
          <w:u w:val="none"/>
          <w:shd w:val="clear" w:color="auto" w:fill="FFFFFF"/>
          <w:lang w:bidi="ar"/>
        </w:rPr>
        <w:t>强化要素集聚，加强城市综合服务职能，积极承接东部</w:t>
      </w:r>
      <w:r>
        <w:rPr>
          <w:rFonts w:hint="eastAsia" w:ascii="Times New Roman" w:hAnsi="Times New Roman" w:eastAsia="仿宋_GB2312" w:cs="Times New Roman"/>
          <w:smallCaps/>
          <w:color w:val="auto"/>
          <w:sz w:val="32"/>
          <w:szCs w:val="32"/>
          <w:u w:val="none"/>
          <w:shd w:val="clear" w:color="auto" w:fill="FFFFFF"/>
          <w:lang w:eastAsia="zh-CN" w:bidi="ar"/>
        </w:rPr>
        <w:t>产业</w:t>
      </w:r>
      <w:r>
        <w:rPr>
          <w:rFonts w:hint="default" w:ascii="Times New Roman" w:hAnsi="Times New Roman" w:eastAsia="仿宋_GB2312" w:cs="Times New Roman"/>
          <w:smallCaps/>
          <w:color w:val="auto"/>
          <w:sz w:val="32"/>
          <w:szCs w:val="32"/>
          <w:u w:val="none"/>
          <w:shd w:val="clear" w:color="auto" w:fill="FFFFFF"/>
          <w:lang w:bidi="ar"/>
        </w:rPr>
        <w:t>转移，增强辐射带动全市发展能力，将毕节市中心城区建成全市发展极</w:t>
      </w:r>
      <w:r>
        <w:rPr>
          <w:rFonts w:hint="default" w:ascii="Times New Roman" w:hAnsi="Times New Roman" w:eastAsia="仿宋_GB2312" w:cs="Times New Roman"/>
          <w:smallCaps/>
          <w:color w:val="auto"/>
          <w:sz w:val="32"/>
          <w:szCs w:val="32"/>
          <w:u w:val="none"/>
          <w:shd w:val="clear" w:color="auto" w:fill="FFFFFF"/>
          <w:lang w:eastAsia="zh-CN" w:bidi="ar"/>
        </w:rPr>
        <w:t>，</w:t>
      </w:r>
      <w:r>
        <w:rPr>
          <w:rFonts w:hint="default" w:ascii="Times New Roman" w:hAnsi="Times New Roman" w:eastAsia="仿宋_GB2312" w:cs="Times New Roman"/>
          <w:smallCaps/>
          <w:color w:val="auto"/>
          <w:sz w:val="32"/>
          <w:szCs w:val="32"/>
          <w:u w:val="none"/>
          <w:shd w:val="clear" w:color="auto" w:fill="FFFFFF"/>
          <w:lang w:bidi="ar"/>
        </w:rPr>
        <w:t>推进七星关区、大方县城、</w:t>
      </w:r>
      <w:r>
        <w:rPr>
          <w:rFonts w:hint="eastAsia" w:ascii="Times New Roman" w:hAnsi="Times New Roman" w:eastAsia="仿宋_GB2312" w:cs="Times New Roman"/>
          <w:smallCaps/>
          <w:color w:val="auto"/>
          <w:sz w:val="32"/>
          <w:szCs w:val="32"/>
          <w:u w:val="none"/>
          <w:shd w:val="clear" w:color="auto" w:fill="FFFFFF"/>
          <w:lang w:eastAsia="zh-CN" w:bidi="ar"/>
        </w:rPr>
        <w:t>毕节高新技术产业开发区（</w:t>
      </w:r>
      <w:r>
        <w:rPr>
          <w:rFonts w:hint="default" w:ascii="Times New Roman" w:hAnsi="Times New Roman" w:eastAsia="仿宋_GB2312" w:cs="Times New Roman"/>
          <w:smallCaps/>
          <w:color w:val="auto"/>
          <w:sz w:val="32"/>
          <w:szCs w:val="32"/>
          <w:u w:val="none"/>
          <w:shd w:val="clear" w:color="auto" w:fill="FFFFFF"/>
          <w:lang w:bidi="ar"/>
        </w:rPr>
        <w:t>金海湖新区</w:t>
      </w:r>
      <w:r>
        <w:rPr>
          <w:rFonts w:hint="eastAsia" w:ascii="Times New Roman" w:hAnsi="Times New Roman" w:eastAsia="仿宋_GB2312" w:cs="Times New Roman"/>
          <w:smallCaps/>
          <w:color w:val="auto"/>
          <w:sz w:val="32"/>
          <w:szCs w:val="32"/>
          <w:u w:val="none"/>
          <w:shd w:val="clear" w:color="auto" w:fill="FFFFFF"/>
          <w:lang w:eastAsia="zh-CN" w:bidi="ar"/>
        </w:rPr>
        <w:t>）</w:t>
      </w:r>
      <w:r>
        <w:rPr>
          <w:rFonts w:hint="default" w:ascii="Times New Roman" w:hAnsi="Times New Roman" w:eastAsia="仿宋_GB2312" w:cs="Times New Roman"/>
          <w:smallCaps/>
          <w:color w:val="auto"/>
          <w:sz w:val="32"/>
          <w:szCs w:val="32"/>
          <w:u w:val="none"/>
          <w:shd w:val="clear" w:color="auto" w:fill="FFFFFF"/>
          <w:lang w:bidi="ar"/>
        </w:rPr>
        <w:t>“一城三区”协同发展</w:t>
      </w:r>
      <w:r>
        <w:rPr>
          <w:rFonts w:hint="default" w:ascii="Times New Roman" w:hAnsi="Times New Roman" w:eastAsia="仿宋_GB2312" w:cs="Times New Roman"/>
          <w:smallCaps/>
          <w:color w:val="auto"/>
          <w:sz w:val="32"/>
          <w:szCs w:val="32"/>
          <w:u w:val="none"/>
          <w:shd w:val="clear" w:color="auto" w:fill="FFFFFF"/>
          <w:lang w:eastAsia="zh-CN" w:bidi="ar"/>
        </w:rPr>
        <w:t>，</w:t>
      </w:r>
      <w:r>
        <w:rPr>
          <w:rFonts w:hint="default" w:ascii="Times New Roman" w:hAnsi="Times New Roman" w:eastAsia="仿宋_GB2312" w:cs="Times New Roman"/>
          <w:smallCaps/>
          <w:color w:val="auto"/>
          <w:sz w:val="32"/>
          <w:szCs w:val="32"/>
          <w:u w:val="none"/>
          <w:shd w:val="clear" w:color="auto" w:fill="FFFFFF"/>
          <w:lang w:bidi="ar"/>
        </w:rPr>
        <w:t>优化中心城区空间结构，构筑“一体两翼，一轴三核，一带八园”空间发展格局</w:t>
      </w:r>
      <w:r>
        <w:rPr>
          <w:rFonts w:hint="eastAsia" w:ascii="Times New Roman" w:hAnsi="Times New Roman" w:eastAsia="仿宋_GB2312" w:cs="Times New Roman"/>
          <w:smallCaps/>
          <w:color w:val="auto"/>
          <w:sz w:val="32"/>
          <w:szCs w:val="32"/>
          <w:u w:val="none"/>
          <w:shd w:val="clear" w:color="auto" w:fill="FFFFFF"/>
          <w:lang w:eastAsia="zh-CN" w:bidi="ar"/>
        </w:rPr>
        <w:t>。</w:t>
      </w:r>
      <w:r>
        <w:rPr>
          <w:rFonts w:hint="default" w:ascii="Times New Roman" w:hAnsi="Times New Roman" w:eastAsia="仿宋_GB2312" w:cs="Times New Roman"/>
          <w:b w:val="0"/>
          <w:i w:val="0"/>
          <w:caps w:val="0"/>
          <w:smallCaps/>
          <w:color w:val="auto"/>
          <w:spacing w:val="0"/>
          <w:kern w:val="2"/>
          <w:sz w:val="32"/>
          <w:szCs w:val="32"/>
          <w:u w:val="none"/>
          <w:shd w:val="clear" w:color="auto" w:fill="FFFFFF"/>
          <w:lang w:eastAsia="zh-Hans" w:bidi="ar"/>
        </w:rPr>
        <w:t>大力实施城镇化提升行动，</w:t>
      </w:r>
      <w:r>
        <w:rPr>
          <w:rFonts w:hint="default" w:ascii="Times New Roman" w:hAnsi="Times New Roman" w:eastAsia="仿宋_GB2312" w:cs="Times New Roman"/>
          <w:smallCaps/>
          <w:color w:val="auto"/>
          <w:sz w:val="32"/>
          <w:szCs w:val="32"/>
          <w:u w:val="none"/>
          <w:lang w:eastAsia="zh-CN"/>
        </w:rPr>
        <w:t>重点</w:t>
      </w:r>
      <w:r>
        <w:rPr>
          <w:rFonts w:hint="default" w:ascii="Times New Roman" w:hAnsi="Times New Roman" w:eastAsia="仿宋_GB2312" w:cs="Times New Roman"/>
          <w:smallCaps/>
          <w:color w:val="auto"/>
          <w:sz w:val="32"/>
          <w:szCs w:val="32"/>
          <w:u w:val="none"/>
          <w:lang w:eastAsia="zh-Hans"/>
        </w:rPr>
        <w:t>培养引进一批</w:t>
      </w:r>
      <w:r>
        <w:rPr>
          <w:rFonts w:hint="default" w:ascii="Times New Roman" w:hAnsi="Times New Roman" w:eastAsia="仿宋_GB2312" w:cs="Times New Roman"/>
          <w:smallCaps/>
          <w:color w:val="auto"/>
          <w:sz w:val="32"/>
          <w:szCs w:val="32"/>
          <w:u w:val="none"/>
          <w:lang w:eastAsia="zh-CN"/>
        </w:rPr>
        <w:t>基础设施领域建设</w:t>
      </w:r>
      <w:r>
        <w:rPr>
          <w:rFonts w:hint="default" w:ascii="Times New Roman" w:hAnsi="Times New Roman" w:eastAsia="仿宋_GB2312" w:cs="Times New Roman"/>
          <w:b w:val="0"/>
          <w:bCs w:val="0"/>
          <w:smallCaps/>
          <w:color w:val="auto"/>
          <w:sz w:val="32"/>
          <w:szCs w:val="32"/>
          <w:u w:val="none"/>
          <w:lang w:eastAsia="zh-Hans"/>
        </w:rPr>
        <w:t>和</w:t>
      </w:r>
      <w:r>
        <w:rPr>
          <w:rFonts w:hint="default" w:ascii="Times New Roman" w:hAnsi="Times New Roman" w:eastAsia="仿宋_GB2312" w:cs="Times New Roman"/>
          <w:b w:val="0"/>
          <w:bCs w:val="0"/>
          <w:smallCaps/>
          <w:color w:val="auto"/>
          <w:kern w:val="2"/>
          <w:sz w:val="32"/>
          <w:szCs w:val="32"/>
          <w:u w:val="none"/>
          <w:lang w:val="en-US" w:eastAsia="zh-CN" w:bidi="ar-SA"/>
        </w:rPr>
        <w:t>城镇化治理人才队伍</w:t>
      </w:r>
      <w:r>
        <w:rPr>
          <w:rFonts w:hint="eastAsia" w:ascii="Times New Roman" w:hAnsi="Times New Roman" w:eastAsia="仿宋_GB2312" w:cs="Times New Roman"/>
          <w:b w:val="0"/>
          <w:bCs w:val="0"/>
          <w:smallCaps/>
          <w:color w:val="auto"/>
          <w:kern w:val="2"/>
          <w:sz w:val="32"/>
          <w:szCs w:val="32"/>
          <w:u w:val="none"/>
          <w:lang w:eastAsia="zh-CN" w:bidi="ar-SA"/>
        </w:rPr>
        <w:t>。</w:t>
      </w:r>
      <w:r>
        <w:rPr>
          <w:rFonts w:hint="default" w:ascii="Times New Roman" w:hAnsi="Times New Roman" w:eastAsia="方正仿宋_GBK" w:cs="Times New Roman"/>
          <w:b w:val="0"/>
          <w:bCs w:val="0"/>
          <w:sz w:val="32"/>
          <w:szCs w:val="32"/>
        </w:rPr>
        <w:t>到2025年，引进培养</w:t>
      </w:r>
      <w:r>
        <w:rPr>
          <w:rFonts w:hint="eastAsia" w:ascii="Times New Roman" w:hAnsi="Times New Roman" w:eastAsia="方正仿宋_GBK" w:cs="Times New Roman"/>
          <w:b w:val="0"/>
          <w:bCs w:val="0"/>
          <w:sz w:val="32"/>
          <w:szCs w:val="32"/>
          <w:lang w:eastAsia="zh-CN"/>
        </w:rPr>
        <w:t>新型</w:t>
      </w:r>
      <w:r>
        <w:rPr>
          <w:rFonts w:hint="default" w:ascii="Times New Roman" w:hAnsi="Times New Roman" w:eastAsia="方正仿宋_GBK" w:cs="Times New Roman"/>
          <w:b w:val="0"/>
          <w:bCs w:val="0"/>
          <w:sz w:val="32"/>
          <w:szCs w:val="32"/>
        </w:rPr>
        <w:t>城镇化</w:t>
      </w:r>
      <w:r>
        <w:rPr>
          <w:rFonts w:hint="eastAsia" w:ascii="Times New Roman" w:hAnsi="Times New Roman" w:eastAsia="方正仿宋_GBK" w:cs="Times New Roman"/>
          <w:b w:val="0"/>
          <w:bCs w:val="0"/>
          <w:sz w:val="32"/>
          <w:szCs w:val="32"/>
          <w:lang w:eastAsia="zh-CN"/>
        </w:rPr>
        <w:t>领域</w:t>
      </w:r>
      <w:r>
        <w:rPr>
          <w:rFonts w:hint="default" w:ascii="Times New Roman" w:hAnsi="Times New Roman" w:eastAsia="方正仿宋_GBK" w:cs="Times New Roman"/>
          <w:b w:val="0"/>
          <w:bCs w:val="0"/>
          <w:sz w:val="32"/>
          <w:szCs w:val="32"/>
        </w:rPr>
        <w:t>人才</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万人</w:t>
      </w:r>
      <w:r>
        <w:rPr>
          <w:rFonts w:hint="eastAsia" w:ascii="Times New Roman" w:hAnsi="Times New Roman" w:eastAsia="仿宋_GB2312" w:cs="Times New Roman"/>
          <w:color w:val="auto"/>
          <w:spacing w:val="-11"/>
          <w:sz w:val="32"/>
          <w:szCs w:val="32"/>
          <w:lang w:eastAsia="zh-CN"/>
        </w:rPr>
        <w:t>。</w:t>
      </w:r>
    </w:p>
    <w:p w14:paraId="2E5EB92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eastAsia="zh-Hans"/>
        </w:rPr>
        <w:t>加大自然资源领域人才开发</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围绕</w:t>
      </w:r>
      <w:r>
        <w:rPr>
          <w:rFonts w:hint="default" w:ascii="Times New Roman" w:hAnsi="Times New Roman" w:eastAsia="仿宋_GB2312" w:cs="Times New Roman"/>
          <w:color w:val="auto"/>
          <w:sz w:val="32"/>
          <w:szCs w:val="32"/>
          <w:lang w:eastAsia="zh-CN"/>
        </w:rPr>
        <w:t>构建国土空间开发保护新格局、保障资源安全、节约集约利用、维护资源权益、生态保护修复、基础支撑能力提升等，</w:t>
      </w:r>
      <w:r>
        <w:rPr>
          <w:rFonts w:hint="default" w:ascii="Times New Roman" w:hAnsi="Times New Roman" w:eastAsia="仿宋_GB2312" w:cs="Times New Roman"/>
          <w:color w:val="auto"/>
          <w:sz w:val="32"/>
          <w:szCs w:val="32"/>
        </w:rPr>
        <w:t>重点培养一批土地</w:t>
      </w:r>
      <w:r>
        <w:rPr>
          <w:rFonts w:hint="default" w:ascii="Times New Roman" w:hAnsi="Times New Roman" w:eastAsia="仿宋_GB2312" w:cs="Times New Roman"/>
          <w:color w:val="auto"/>
          <w:sz w:val="32"/>
          <w:szCs w:val="32"/>
          <w:lang w:eastAsia="zh-Hans"/>
        </w:rPr>
        <w:t>管理、</w:t>
      </w:r>
      <w:r>
        <w:rPr>
          <w:rFonts w:hint="default" w:ascii="Times New Roman" w:hAnsi="Times New Roman" w:eastAsia="仿宋_GB2312" w:cs="Times New Roman"/>
          <w:color w:val="auto"/>
          <w:sz w:val="32"/>
          <w:szCs w:val="32"/>
          <w:lang w:eastAsia="zh-CN"/>
        </w:rPr>
        <w:t>城乡规划、地质矿产、</w:t>
      </w:r>
      <w:r>
        <w:rPr>
          <w:rFonts w:hint="default" w:ascii="Times New Roman" w:hAnsi="Times New Roman" w:eastAsia="仿宋_GB2312" w:cs="Times New Roman"/>
          <w:color w:val="auto"/>
          <w:sz w:val="32"/>
          <w:szCs w:val="32"/>
          <w:lang w:eastAsia="zh-Hans"/>
        </w:rPr>
        <w:t>测绘地理信息等专业类</w:t>
      </w:r>
      <w:r>
        <w:rPr>
          <w:rFonts w:hint="default" w:ascii="Times New Roman" w:hAnsi="Times New Roman" w:eastAsia="仿宋_GB2312" w:cs="Times New Roman"/>
          <w:color w:val="auto"/>
          <w:sz w:val="32"/>
          <w:szCs w:val="32"/>
        </w:rPr>
        <w:t>工程师</w:t>
      </w:r>
      <w:r>
        <w:rPr>
          <w:rFonts w:hint="default" w:ascii="Times New Roman" w:hAnsi="Times New Roman" w:eastAsia="仿宋_GB2312" w:cs="Times New Roman"/>
          <w:color w:val="auto"/>
          <w:sz w:val="32"/>
          <w:szCs w:val="32"/>
          <w:lang w:eastAsia="zh-Hans"/>
        </w:rPr>
        <w:t>和</w:t>
      </w:r>
      <w:r>
        <w:rPr>
          <w:rFonts w:hint="default" w:ascii="Times New Roman" w:hAnsi="Times New Roman" w:eastAsia="仿宋_GB2312" w:cs="Times New Roman"/>
          <w:color w:val="auto"/>
          <w:sz w:val="32"/>
          <w:szCs w:val="32"/>
        </w:rPr>
        <w:t>注册</w:t>
      </w:r>
      <w:r>
        <w:rPr>
          <w:rFonts w:hint="default" w:ascii="Times New Roman" w:hAnsi="Times New Roman" w:eastAsia="仿宋_GB2312" w:cs="Times New Roman"/>
          <w:color w:val="auto"/>
          <w:sz w:val="32"/>
          <w:szCs w:val="32"/>
          <w:lang w:eastAsia="zh-CN"/>
        </w:rPr>
        <w:t>国土空间</w:t>
      </w:r>
      <w:r>
        <w:rPr>
          <w:rFonts w:hint="default" w:ascii="Times New Roman" w:hAnsi="Times New Roman" w:eastAsia="仿宋_GB2312" w:cs="Times New Roman"/>
          <w:color w:val="auto"/>
          <w:sz w:val="32"/>
          <w:szCs w:val="32"/>
        </w:rPr>
        <w:t>规划</w:t>
      </w:r>
      <w:r>
        <w:rPr>
          <w:rFonts w:hint="default" w:ascii="Times New Roman" w:hAnsi="Times New Roman" w:eastAsia="仿宋_GB2312" w:cs="Times New Roman"/>
          <w:color w:val="auto"/>
          <w:spacing w:val="-11"/>
          <w:sz w:val="32"/>
          <w:szCs w:val="32"/>
        </w:rPr>
        <w:t>师</w:t>
      </w:r>
      <w:r>
        <w:rPr>
          <w:rFonts w:hint="eastAsia" w:ascii="Times New Roman" w:hAnsi="Times New Roman" w:eastAsia="仿宋_GB2312" w:cs="Times New Roman"/>
          <w:color w:val="auto"/>
          <w:spacing w:val="-11"/>
          <w:sz w:val="32"/>
          <w:szCs w:val="32"/>
          <w:lang w:eastAsia="zh-CN"/>
        </w:rPr>
        <w:t>。</w:t>
      </w:r>
    </w:p>
    <w:p w14:paraId="3EDB82A9">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bookmarkStart w:id="5" w:name="_Toc1295400863"/>
      <w:bookmarkStart w:id="6" w:name="_Toc10613"/>
      <w:bookmarkStart w:id="7" w:name="_Toc29645"/>
      <w:bookmarkStart w:id="8" w:name="_Toc7694"/>
      <w:bookmarkStart w:id="9" w:name="_Toc17581"/>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eastAsia="zh-Hans"/>
        </w:rPr>
        <w:t>加大交通</w:t>
      </w:r>
      <w:r>
        <w:rPr>
          <w:rFonts w:hint="default" w:ascii="Times New Roman" w:hAnsi="Times New Roman" w:eastAsia="仿宋_GB2312" w:cs="Times New Roman"/>
          <w:b/>
          <w:bCs/>
          <w:color w:val="auto"/>
          <w:sz w:val="32"/>
          <w:szCs w:val="32"/>
          <w:lang w:eastAsia="zh-CN"/>
        </w:rPr>
        <w:t>基础</w:t>
      </w:r>
      <w:r>
        <w:rPr>
          <w:rFonts w:hint="default" w:ascii="Times New Roman" w:hAnsi="Times New Roman" w:eastAsia="仿宋_GB2312" w:cs="Times New Roman"/>
          <w:b/>
          <w:bCs/>
          <w:color w:val="auto"/>
          <w:sz w:val="32"/>
          <w:szCs w:val="32"/>
          <w:lang w:eastAsia="zh-Hans"/>
        </w:rPr>
        <w:t>设施</w:t>
      </w:r>
      <w:r>
        <w:rPr>
          <w:rFonts w:hint="default" w:ascii="Times New Roman" w:hAnsi="Times New Roman" w:eastAsia="仿宋_GB2312" w:cs="Times New Roman"/>
          <w:b/>
          <w:bCs/>
          <w:color w:val="auto"/>
          <w:sz w:val="32"/>
          <w:szCs w:val="32"/>
          <w:lang w:eastAsia="zh-CN"/>
        </w:rPr>
        <w:t>建设</w:t>
      </w:r>
      <w:r>
        <w:rPr>
          <w:rFonts w:hint="default" w:ascii="Times New Roman" w:hAnsi="Times New Roman" w:eastAsia="仿宋_GB2312" w:cs="Times New Roman"/>
          <w:b/>
          <w:bCs/>
          <w:color w:val="auto"/>
          <w:sz w:val="32"/>
          <w:szCs w:val="32"/>
          <w:lang w:eastAsia="zh-Hans"/>
        </w:rPr>
        <w:t>领域人才开发</w:t>
      </w:r>
      <w:bookmarkEnd w:id="5"/>
      <w:bookmarkEnd w:id="6"/>
      <w:bookmarkEnd w:id="7"/>
      <w:bookmarkEnd w:id="8"/>
      <w:bookmarkEnd w:id="9"/>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方正仿宋_GBK" w:cs="Times New Roman"/>
          <w:sz w:val="32"/>
          <w:szCs w:val="32"/>
        </w:rPr>
        <w:t>围绕打造形成以快速交通网、高效率普通干线网和广覆盖基础服务网为主体的交通基础设施网络体系，培养一批创新服务能力较强的专业技术人才和高素质施工技能人才</w:t>
      </w:r>
      <w:r>
        <w:rPr>
          <w:rFonts w:hint="eastAsia" w:ascii="Times New Roman" w:hAnsi="Times New Roman" w:eastAsia="方正仿宋_GBK" w:cs="Times New Roman"/>
          <w:sz w:val="32"/>
          <w:szCs w:val="32"/>
          <w:lang w:eastAsia="zh-CN"/>
        </w:rPr>
        <w:t>。</w:t>
      </w:r>
    </w:p>
    <w:bookmarkEnd w:id="0"/>
    <w:bookmarkEnd w:id="1"/>
    <w:bookmarkEnd w:id="2"/>
    <w:bookmarkEnd w:id="3"/>
    <w:bookmarkEnd w:id="4"/>
    <w:p w14:paraId="364FAB36">
      <w:pPr>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_GBK" w:cs="Times New Roman"/>
          <w:color w:val="auto"/>
          <w:sz w:val="32"/>
          <w:szCs w:val="32"/>
          <w:lang w:eastAsia="zh-CN"/>
        </w:rPr>
      </w:pPr>
      <w:bookmarkStart w:id="10" w:name="_Toc29798"/>
      <w:bookmarkStart w:id="11" w:name="_Toc11068"/>
      <w:bookmarkStart w:id="12" w:name="_Toc18944"/>
      <w:bookmarkStart w:id="13" w:name="_Toc613091155"/>
      <w:bookmarkStart w:id="14" w:name="_Toc30785"/>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val="en-US" w:eastAsia="zh-Hans"/>
        </w:rPr>
        <w:t>加大水利设施领域人才开发</w:t>
      </w:r>
      <w:bookmarkEnd w:id="10"/>
      <w:bookmarkEnd w:id="11"/>
      <w:bookmarkEnd w:id="12"/>
      <w:bookmarkEnd w:id="13"/>
      <w:bookmarkEnd w:id="14"/>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方正仿宋_GBK" w:cs="Times New Roman"/>
          <w:sz w:val="32"/>
          <w:szCs w:val="32"/>
        </w:rPr>
        <w:t>聚焦水利规划、勘测设计、工程建设、水利科研等领域，引进培养一批水利规划建设高层次专业技术人才和基层技术技能人才</w:t>
      </w:r>
      <w:bookmarkStart w:id="15" w:name="_Toc1542"/>
      <w:bookmarkStart w:id="16" w:name="_Toc11377"/>
      <w:bookmarkStart w:id="17" w:name="_Toc30551"/>
      <w:bookmarkStart w:id="18" w:name="_Toc596503779"/>
      <w:bookmarkStart w:id="19" w:name="_Toc13320"/>
      <w:r>
        <w:rPr>
          <w:rFonts w:hint="eastAsia" w:ascii="Times New Roman" w:hAnsi="Times New Roman" w:eastAsia="方正仿宋_GBK" w:cs="Times New Roman"/>
          <w:sz w:val="32"/>
          <w:szCs w:val="32"/>
          <w:lang w:eastAsia="zh-CN"/>
        </w:rPr>
        <w:t>。</w:t>
      </w:r>
    </w:p>
    <w:p w14:paraId="03B26E50">
      <w:pPr>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lang w:eastAsia="zh-Hans"/>
        </w:rPr>
        <w:t>加大电力设施人才开发</w:t>
      </w:r>
      <w:bookmarkEnd w:id="15"/>
      <w:bookmarkEnd w:id="16"/>
      <w:bookmarkEnd w:id="17"/>
      <w:bookmarkEnd w:id="18"/>
      <w:bookmarkEnd w:id="19"/>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围绕电</w:t>
      </w:r>
      <w:r>
        <w:rPr>
          <w:rFonts w:hint="default" w:ascii="Times New Roman" w:hAnsi="Times New Roman" w:eastAsia="仿宋_GB2312" w:cs="Times New Roman"/>
          <w:color w:val="auto"/>
          <w:sz w:val="32"/>
          <w:szCs w:val="32"/>
          <w:lang w:eastAsia="zh-Hans"/>
        </w:rPr>
        <w:t>网改造升级、智能电网建设等，培养引进一批服务智慧电网系统开发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Hans"/>
        </w:rPr>
        <w:t>电网与电源</w:t>
      </w:r>
      <w:r>
        <w:rPr>
          <w:rFonts w:hint="default" w:ascii="Times New Roman" w:hAnsi="Times New Roman" w:eastAsia="仿宋_GB2312" w:cs="Times New Roman"/>
          <w:color w:val="auto"/>
          <w:sz w:val="32"/>
          <w:szCs w:val="32"/>
          <w:lang w:val="en-US" w:eastAsia="zh-CN"/>
        </w:rPr>
        <w:t>协同、</w:t>
      </w:r>
      <w:r>
        <w:rPr>
          <w:rFonts w:hint="default" w:ascii="Times New Roman" w:hAnsi="Times New Roman" w:eastAsia="仿宋_GB2312" w:cs="Times New Roman"/>
          <w:color w:val="auto"/>
          <w:sz w:val="32"/>
          <w:szCs w:val="32"/>
          <w:lang w:eastAsia="zh-Hans"/>
        </w:rPr>
        <w:t>电动汽车充电基础设施建设及配套电网改造</w:t>
      </w:r>
      <w:r>
        <w:rPr>
          <w:rFonts w:hint="default" w:ascii="Times New Roman" w:hAnsi="Times New Roman" w:eastAsia="仿宋_GB2312" w:cs="Times New Roman"/>
          <w:color w:val="auto"/>
          <w:sz w:val="32"/>
          <w:szCs w:val="32"/>
          <w:lang w:val="en-US" w:eastAsia="zh-CN"/>
        </w:rPr>
        <w:t>等方面的</w:t>
      </w:r>
      <w:r>
        <w:rPr>
          <w:rFonts w:hint="default" w:ascii="Times New Roman" w:hAnsi="Times New Roman" w:eastAsia="仿宋_GB2312" w:cs="Times New Roman"/>
          <w:color w:val="auto"/>
          <w:sz w:val="32"/>
          <w:szCs w:val="32"/>
          <w:lang w:eastAsia="zh-Hans"/>
        </w:rPr>
        <w:t>专业技术人才和技能人才</w:t>
      </w:r>
      <w:bookmarkStart w:id="20" w:name="_Toc20004"/>
      <w:bookmarkStart w:id="21" w:name="_Toc17509"/>
      <w:bookmarkStart w:id="22" w:name="_Toc21966"/>
      <w:bookmarkStart w:id="23" w:name="_Toc20910"/>
      <w:bookmarkStart w:id="24" w:name="_Toc985349457"/>
      <w:r>
        <w:rPr>
          <w:rFonts w:hint="eastAsia" w:ascii="Times New Roman" w:hAnsi="Times New Roman" w:eastAsia="仿宋_GB2312" w:cs="Times New Roman"/>
          <w:color w:val="auto"/>
          <w:sz w:val="32"/>
          <w:szCs w:val="32"/>
          <w:lang w:eastAsia="zh-CN"/>
        </w:rPr>
        <w:t>。</w:t>
      </w:r>
    </w:p>
    <w:p w14:paraId="1F72EC2C">
      <w:pPr>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lang w:eastAsia="zh-Hans"/>
        </w:rPr>
        <w:t>加大住建基础设施人才开发</w:t>
      </w:r>
      <w:bookmarkEnd w:id="20"/>
      <w:bookmarkEnd w:id="21"/>
      <w:bookmarkEnd w:id="22"/>
      <w:bookmarkEnd w:id="23"/>
      <w:bookmarkEnd w:id="24"/>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围绕</w:t>
      </w:r>
      <w:r>
        <w:rPr>
          <w:rFonts w:hint="default" w:ascii="Times New Roman" w:hAnsi="Times New Roman" w:eastAsia="仿宋_GB2312" w:cs="Times New Roman"/>
          <w:color w:val="auto"/>
          <w:sz w:val="32"/>
          <w:szCs w:val="32"/>
          <w:lang w:eastAsia="zh-Hans"/>
        </w:rPr>
        <w:t>全</w:t>
      </w:r>
      <w:r>
        <w:rPr>
          <w:rFonts w:hint="eastAsia"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lang w:eastAsia="zh-Hans"/>
        </w:rPr>
        <w:t>住房和城乡基础设施建设</w:t>
      </w:r>
      <w:r>
        <w:rPr>
          <w:rFonts w:hint="default" w:ascii="Times New Roman" w:hAnsi="Times New Roman" w:eastAsia="仿宋_GB2312" w:cs="Times New Roman"/>
          <w:color w:val="auto"/>
          <w:sz w:val="32"/>
          <w:szCs w:val="32"/>
        </w:rPr>
        <w:t>，加快引进培养一批</w:t>
      </w:r>
      <w:r>
        <w:rPr>
          <w:rFonts w:hint="eastAsia" w:ascii="Times New Roman" w:hAnsi="Times New Roman" w:eastAsia="仿宋_GB2312" w:cs="Times New Roman"/>
          <w:color w:val="auto"/>
          <w:sz w:val="32"/>
          <w:szCs w:val="32"/>
          <w:lang w:eastAsia="zh-Hans"/>
        </w:rPr>
        <w:t>城乡基础设施建设方面的专业</w:t>
      </w:r>
      <w:r>
        <w:rPr>
          <w:rFonts w:hint="default" w:ascii="Times New Roman" w:hAnsi="Times New Roman" w:eastAsia="仿宋_GB2312" w:cs="Times New Roman"/>
          <w:color w:val="auto"/>
          <w:sz w:val="32"/>
          <w:szCs w:val="32"/>
        </w:rPr>
        <w:t>人才，培养一批</w:t>
      </w:r>
      <w:r>
        <w:rPr>
          <w:rFonts w:hint="default" w:ascii="Times New Roman" w:hAnsi="Times New Roman" w:eastAsia="仿宋_GB2312" w:cs="Times New Roman"/>
          <w:color w:val="auto"/>
          <w:sz w:val="32"/>
          <w:szCs w:val="32"/>
          <w:lang w:val="en-US" w:eastAsia="zh-CN"/>
        </w:rPr>
        <w:t>建筑设计、</w:t>
      </w:r>
      <w:r>
        <w:rPr>
          <w:rFonts w:hint="default" w:ascii="Times New Roman" w:hAnsi="Times New Roman" w:eastAsia="仿宋_GB2312" w:cs="Times New Roman"/>
          <w:color w:val="auto"/>
          <w:sz w:val="32"/>
          <w:szCs w:val="32"/>
        </w:rPr>
        <w:t>建筑安装、土木工程建筑施工、运营维护等</w:t>
      </w:r>
      <w:r>
        <w:rPr>
          <w:rFonts w:hint="default" w:ascii="Times New Roman" w:hAnsi="Times New Roman" w:eastAsia="仿宋_GB2312" w:cs="Times New Roman"/>
          <w:color w:val="auto"/>
          <w:sz w:val="32"/>
          <w:szCs w:val="32"/>
          <w:lang w:eastAsia="zh-Hans"/>
        </w:rPr>
        <w:t>技术</w:t>
      </w:r>
      <w:r>
        <w:rPr>
          <w:rFonts w:hint="default" w:ascii="Times New Roman" w:hAnsi="Times New Roman" w:eastAsia="仿宋_GB2312" w:cs="Times New Roman"/>
          <w:color w:val="auto"/>
          <w:sz w:val="32"/>
          <w:szCs w:val="32"/>
        </w:rPr>
        <w:t>技能人才</w:t>
      </w:r>
      <w:bookmarkStart w:id="25" w:name="_Toc19746"/>
      <w:bookmarkStart w:id="26" w:name="_Toc25395"/>
      <w:bookmarkStart w:id="27" w:name="_Toc6672"/>
      <w:bookmarkStart w:id="28" w:name="_Toc1999706790"/>
      <w:bookmarkStart w:id="29" w:name="_Toc11433"/>
      <w:r>
        <w:rPr>
          <w:rFonts w:hint="eastAsia" w:ascii="Times New Roman" w:hAnsi="Times New Roman" w:eastAsia="仿宋_GB2312" w:cs="Times New Roman"/>
          <w:color w:val="auto"/>
          <w:sz w:val="32"/>
          <w:szCs w:val="32"/>
          <w:lang w:eastAsia="zh-CN"/>
        </w:rPr>
        <w:t>。</w:t>
      </w:r>
    </w:p>
    <w:p w14:paraId="264DB0FB">
      <w:pPr>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_GBK" w:cs="Times New Roman"/>
          <w:color w:val="auto"/>
          <w:kern w:val="2"/>
          <w:sz w:val="32"/>
          <w:szCs w:val="32"/>
          <w:u w:val="none"/>
          <w:shd w:val="clear" w:color="auto" w:fill="auto"/>
          <w:lang w:val="en-US" w:eastAsia="zh-CN" w:bidi="ar-SA"/>
        </w:rPr>
      </w:pPr>
      <w:r>
        <w:rPr>
          <w:rFonts w:hint="default" w:ascii="Times New Roman" w:hAnsi="Times New Roman" w:eastAsia="仿宋_GB2312" w:cs="Times New Roman"/>
          <w:b/>
          <w:bCs/>
          <w:color w:val="auto"/>
          <w:sz w:val="32"/>
          <w:szCs w:val="32"/>
          <w:lang w:val="en-US" w:eastAsia="zh-CN"/>
        </w:rPr>
        <w:t>6.</w:t>
      </w:r>
      <w:r>
        <w:rPr>
          <w:rFonts w:hint="default" w:ascii="Times New Roman" w:hAnsi="Times New Roman" w:eastAsia="仿宋_GB2312" w:cs="Times New Roman"/>
          <w:b/>
          <w:bCs/>
          <w:color w:val="auto"/>
          <w:sz w:val="32"/>
          <w:szCs w:val="32"/>
          <w:lang w:eastAsia="zh-Hans"/>
        </w:rPr>
        <w:t>加大应急管理人才开发</w:t>
      </w:r>
      <w:bookmarkEnd w:id="25"/>
      <w:bookmarkEnd w:id="26"/>
      <w:bookmarkEnd w:id="27"/>
      <w:bookmarkEnd w:id="28"/>
      <w:bookmarkEnd w:id="29"/>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kern w:val="2"/>
          <w:sz w:val="32"/>
          <w:szCs w:val="32"/>
          <w:u w:val="none"/>
          <w:shd w:val="clear" w:color="auto" w:fill="auto"/>
          <w:lang w:val="en-US" w:eastAsia="zh-Hans" w:bidi="ar-SA"/>
        </w:rPr>
        <w:t>围绕</w:t>
      </w:r>
      <w:r>
        <w:rPr>
          <w:rFonts w:hint="eastAsia" w:ascii="Times New Roman" w:hAnsi="Times New Roman" w:eastAsia="仿宋_GB2312" w:cs="Times New Roman"/>
          <w:color w:val="auto"/>
          <w:kern w:val="2"/>
          <w:sz w:val="32"/>
          <w:szCs w:val="32"/>
          <w:u w:val="none"/>
          <w:shd w:val="clear" w:color="auto" w:fill="auto"/>
          <w:lang w:val="en-US" w:eastAsia="zh-CN" w:bidi="ar-SA"/>
        </w:rPr>
        <w:t>全省</w:t>
      </w:r>
      <w:r>
        <w:rPr>
          <w:rFonts w:hint="default" w:ascii="Times New Roman" w:hAnsi="Times New Roman" w:eastAsia="仿宋_GB2312" w:cs="Times New Roman"/>
          <w:color w:val="auto"/>
          <w:kern w:val="2"/>
          <w:sz w:val="32"/>
          <w:szCs w:val="32"/>
          <w:u w:val="none"/>
          <w:shd w:val="clear" w:color="auto" w:fill="auto"/>
          <w:lang w:val="en-US" w:eastAsia="zh-Hans" w:bidi="ar-SA"/>
        </w:rPr>
        <w:t>“平安贵州”建设</w:t>
      </w:r>
      <w:r>
        <w:rPr>
          <w:rFonts w:hint="eastAsia" w:ascii="Times New Roman" w:hAnsi="Times New Roman" w:eastAsia="仿宋_GB2312" w:cs="Times New Roman"/>
          <w:color w:val="auto"/>
          <w:kern w:val="2"/>
          <w:sz w:val="32"/>
          <w:szCs w:val="32"/>
          <w:u w:val="none"/>
          <w:shd w:val="clear" w:color="auto" w:fill="auto"/>
          <w:lang w:val="en-US" w:eastAsia="zh-CN" w:bidi="ar-SA"/>
        </w:rPr>
        <w:t>战略部署</w:t>
      </w:r>
      <w:r>
        <w:rPr>
          <w:rFonts w:hint="default" w:ascii="Times New Roman" w:hAnsi="Times New Roman" w:eastAsia="仿宋_GB2312" w:cs="Times New Roman"/>
          <w:color w:val="auto"/>
          <w:kern w:val="2"/>
          <w:sz w:val="32"/>
          <w:szCs w:val="32"/>
          <w:u w:val="none"/>
          <w:shd w:val="clear" w:color="auto" w:fill="auto"/>
          <w:lang w:val="en-US" w:eastAsia="zh-Hans" w:bidi="ar-SA"/>
        </w:rPr>
        <w:t>，</w:t>
      </w:r>
      <w:r>
        <w:rPr>
          <w:rFonts w:hint="eastAsia" w:ascii="Times New Roman" w:hAnsi="Times New Roman" w:eastAsia="仿宋_GB2312" w:cs="Times New Roman"/>
          <w:color w:val="auto"/>
          <w:kern w:val="2"/>
          <w:sz w:val="32"/>
          <w:szCs w:val="32"/>
          <w:u w:val="none"/>
          <w:shd w:val="clear" w:color="auto" w:fill="auto"/>
          <w:lang w:val="en-US" w:eastAsia="zh-CN" w:bidi="ar-SA"/>
        </w:rPr>
        <w:t>推动县（市、区）</w:t>
      </w:r>
      <w:r>
        <w:rPr>
          <w:rFonts w:hint="default" w:ascii="Times New Roman" w:hAnsi="Times New Roman" w:eastAsia="仿宋_GB2312" w:cs="Times New Roman"/>
          <w:color w:val="auto"/>
          <w:kern w:val="2"/>
          <w:sz w:val="32"/>
          <w:szCs w:val="32"/>
          <w:u w:val="none"/>
          <w:shd w:val="clear" w:color="auto" w:fill="auto"/>
          <w:lang w:val="en-US" w:eastAsia="zh-CN" w:bidi="ar-SA"/>
        </w:rPr>
        <w:t>安全生产、自然灾害等突发事件应急救援</w:t>
      </w:r>
      <w:r>
        <w:rPr>
          <w:rFonts w:hint="default" w:ascii="Times New Roman" w:hAnsi="Times New Roman" w:eastAsia="仿宋_GB2312" w:cs="Times New Roman"/>
          <w:color w:val="auto"/>
          <w:kern w:val="2"/>
          <w:sz w:val="32"/>
          <w:szCs w:val="32"/>
          <w:u w:val="none"/>
          <w:shd w:val="clear" w:color="auto" w:fill="auto"/>
          <w:lang w:val="en-US" w:eastAsia="zh-Hans" w:bidi="ar-SA"/>
        </w:rPr>
        <w:t>专兼职</w:t>
      </w:r>
      <w:r>
        <w:rPr>
          <w:rFonts w:hint="default" w:ascii="Times New Roman" w:hAnsi="Times New Roman" w:eastAsia="仿宋_GB2312" w:cs="Times New Roman"/>
          <w:color w:val="auto"/>
          <w:kern w:val="2"/>
          <w:sz w:val="32"/>
          <w:szCs w:val="32"/>
          <w:u w:val="none"/>
          <w:shd w:val="clear" w:color="auto" w:fill="auto"/>
          <w:lang w:val="en-US" w:eastAsia="zh-CN" w:bidi="ar-SA"/>
        </w:rPr>
        <w:t>队伍</w:t>
      </w:r>
      <w:r>
        <w:rPr>
          <w:rFonts w:hint="eastAsia" w:ascii="Times New Roman" w:hAnsi="Times New Roman" w:eastAsia="仿宋_GB2312" w:cs="Times New Roman"/>
          <w:color w:val="auto"/>
          <w:kern w:val="2"/>
          <w:sz w:val="32"/>
          <w:szCs w:val="32"/>
          <w:u w:val="none"/>
          <w:shd w:val="clear" w:color="auto" w:fill="auto"/>
          <w:lang w:val="en-US" w:eastAsia="zh-CN" w:bidi="ar-SA"/>
        </w:rPr>
        <w:t>建设，</w:t>
      </w:r>
      <w:r>
        <w:rPr>
          <w:rFonts w:hint="default" w:ascii="Times New Roman" w:hAnsi="Times New Roman" w:eastAsia="方正仿宋_GBK" w:cs="Times New Roman"/>
          <w:sz w:val="32"/>
          <w:szCs w:val="32"/>
          <w:lang w:eastAsia="zh-CN"/>
        </w:rPr>
        <w:t>探索</w:t>
      </w:r>
      <w:r>
        <w:rPr>
          <w:rFonts w:hint="default" w:ascii="Times New Roman" w:hAnsi="Times New Roman" w:eastAsia="方正仿宋_GBK" w:cs="Times New Roman"/>
          <w:sz w:val="32"/>
          <w:szCs w:val="32"/>
        </w:rPr>
        <w:t>将应急管理专业人才纳入专业技术人员知识更新工程</w:t>
      </w:r>
      <w:r>
        <w:rPr>
          <w:rFonts w:hint="eastAsia" w:ascii="Times New Roman" w:hAnsi="Times New Roman" w:eastAsia="方正仿宋_GBK" w:cs="Times New Roman"/>
          <w:sz w:val="32"/>
          <w:szCs w:val="32"/>
          <w:lang w:eastAsia="zh-CN"/>
        </w:rPr>
        <w:t>。</w:t>
      </w:r>
    </w:p>
    <w:p w14:paraId="677661D7">
      <w:pPr>
        <w:widowControl/>
        <w:spacing w:line="540" w:lineRule="exact"/>
        <w:ind w:firstLine="643" w:firstLineChars="200"/>
        <w:rPr>
          <w:rFonts w:hint="default" w:ascii="Times New Roman" w:hAnsi="Times New Roman" w:cs="Times New Roman"/>
        </w:rPr>
      </w:pPr>
      <w:bookmarkStart w:id="30" w:name="_Toc31097"/>
      <w:bookmarkStart w:id="31" w:name="_Toc3983"/>
      <w:bookmarkStart w:id="32" w:name="_Toc8599"/>
      <w:bookmarkStart w:id="33" w:name="_Toc28348"/>
      <w:r>
        <w:rPr>
          <w:rFonts w:hint="default" w:ascii="Times New Roman" w:hAnsi="Times New Roman" w:eastAsia="仿宋_GB2312" w:cs="Times New Roman"/>
          <w:b/>
          <w:bCs/>
          <w:color w:val="auto"/>
          <w:sz w:val="32"/>
          <w:szCs w:val="32"/>
          <w:lang w:val="en-US" w:eastAsia="zh-CN"/>
        </w:rPr>
        <w:t>7.</w:t>
      </w:r>
      <w:r>
        <w:rPr>
          <w:rFonts w:hint="default" w:ascii="Times New Roman" w:hAnsi="Times New Roman" w:eastAsia="仿宋_GB2312" w:cs="Times New Roman"/>
          <w:b/>
          <w:bCs/>
          <w:color w:val="auto"/>
          <w:sz w:val="32"/>
          <w:szCs w:val="32"/>
          <w:lang w:eastAsia="zh-Hans"/>
        </w:rPr>
        <w:t>加大城</w:t>
      </w:r>
      <w:r>
        <w:rPr>
          <w:rFonts w:hint="default" w:ascii="Times New Roman" w:hAnsi="Times New Roman" w:eastAsia="仿宋_GB2312" w:cs="Times New Roman"/>
          <w:b/>
          <w:bCs/>
          <w:color w:val="auto"/>
          <w:sz w:val="32"/>
          <w:szCs w:val="32"/>
          <w:lang w:eastAsia="zh-CN"/>
        </w:rPr>
        <w:t>市</w:t>
      </w:r>
      <w:r>
        <w:rPr>
          <w:rFonts w:hint="default" w:ascii="Times New Roman" w:hAnsi="Times New Roman" w:eastAsia="仿宋_GB2312" w:cs="Times New Roman"/>
          <w:b/>
          <w:bCs/>
          <w:color w:val="auto"/>
          <w:sz w:val="32"/>
          <w:szCs w:val="32"/>
          <w:lang w:eastAsia="zh-Hans"/>
        </w:rPr>
        <w:t>治理人才开发</w:t>
      </w:r>
      <w:bookmarkEnd w:id="30"/>
      <w:bookmarkEnd w:id="31"/>
      <w:bookmarkEnd w:id="32"/>
      <w:bookmarkEnd w:id="33"/>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val="en-US" w:eastAsia="zh-CN" w:bidi="ar-SA"/>
        </w:rPr>
        <w:t>围绕</w:t>
      </w:r>
      <w:r>
        <w:rPr>
          <w:rFonts w:hint="default" w:ascii="Times New Roman" w:hAnsi="Times New Roman" w:eastAsia="方正仿宋_GBK" w:cs="Times New Roman"/>
          <w:sz w:val="32"/>
          <w:szCs w:val="32"/>
        </w:rPr>
        <w:t>推进城市智慧建设管理</w:t>
      </w:r>
      <w:r>
        <w:rPr>
          <w:rFonts w:hint="default" w:ascii="Times New Roman" w:hAnsi="Times New Roman" w:eastAsia="方正仿宋_GBK" w:cs="Times New Roman"/>
          <w:sz w:val="32"/>
          <w:szCs w:val="32"/>
          <w:lang w:eastAsia="zh-CN"/>
        </w:rPr>
        <w:t>和</w:t>
      </w:r>
      <w:r>
        <w:rPr>
          <w:rFonts w:hint="default" w:ascii="Times New Roman" w:hAnsi="Times New Roman" w:eastAsia="仿宋_GB2312" w:cs="Times New Roman"/>
          <w:color w:val="auto"/>
          <w:sz w:val="32"/>
          <w:szCs w:val="32"/>
          <w:lang w:val="en-US" w:eastAsia="zh-CN" w:bidi="ar-SA"/>
        </w:rPr>
        <w:t>新型城市化治理水平提升，依托高校、专业培训机构，实施</w:t>
      </w:r>
      <w:r>
        <w:rPr>
          <w:rFonts w:hint="eastAsia" w:ascii="Times New Roman" w:hAnsi="Times New Roman" w:eastAsia="仿宋_GB2312" w:cs="Times New Roman"/>
          <w:color w:val="auto"/>
          <w:sz w:val="32"/>
          <w:szCs w:val="32"/>
          <w:lang w:val="en-US" w:eastAsia="zh-Hans" w:bidi="ar-SA"/>
        </w:rPr>
        <w:t>市场监管人才</w:t>
      </w:r>
      <w:r>
        <w:rPr>
          <w:rFonts w:hint="eastAsia" w:ascii="Times New Roman" w:hAnsi="Times New Roman" w:eastAsia="仿宋_GB2312" w:cs="Times New Roman"/>
          <w:color w:val="auto"/>
          <w:sz w:val="32"/>
          <w:szCs w:val="32"/>
          <w:lang w:eastAsia="zh-Hans" w:bidi="ar-SA"/>
        </w:rPr>
        <w:t>以及</w:t>
      </w:r>
      <w:r>
        <w:rPr>
          <w:rFonts w:hint="default" w:ascii="Times New Roman" w:hAnsi="Times New Roman" w:eastAsia="仿宋_GB2312" w:cs="Times New Roman"/>
          <w:color w:val="auto"/>
          <w:sz w:val="32"/>
          <w:szCs w:val="32"/>
          <w:lang w:val="en-US" w:eastAsia="zh-CN" w:bidi="ar-SA"/>
        </w:rPr>
        <w:t>市政、交通管理、城市规划、市容市貌、环境卫生、城市绿化等</w:t>
      </w:r>
      <w:r>
        <w:rPr>
          <w:rFonts w:hint="eastAsia" w:ascii="Times New Roman" w:hAnsi="Times New Roman" w:eastAsia="仿宋_GB2312" w:cs="Times New Roman"/>
          <w:color w:val="auto"/>
          <w:sz w:val="32"/>
          <w:szCs w:val="32"/>
          <w:lang w:eastAsia="zh-Hans" w:bidi="ar-SA"/>
        </w:rPr>
        <w:t>住房城乡建设领域</w:t>
      </w:r>
      <w:r>
        <w:rPr>
          <w:rFonts w:hint="default" w:ascii="Times New Roman" w:hAnsi="Times New Roman" w:eastAsia="仿宋_GB2312" w:cs="Times New Roman"/>
          <w:color w:val="auto"/>
          <w:sz w:val="32"/>
          <w:szCs w:val="32"/>
          <w:lang w:val="en-US" w:eastAsia="zh-CN" w:bidi="ar-SA"/>
        </w:rPr>
        <w:t>行政管理人员能力提升</w:t>
      </w:r>
      <w:r>
        <w:rPr>
          <w:rFonts w:hint="default" w:ascii="Times New Roman" w:hAnsi="Times New Roman" w:eastAsia="仿宋_GB2312" w:cs="Times New Roman"/>
          <w:color w:val="auto"/>
          <w:sz w:val="32"/>
          <w:szCs w:val="32"/>
          <w:lang w:val="en-US" w:eastAsia="zh-Hans" w:bidi="ar-SA"/>
        </w:rPr>
        <w:t>工程</w:t>
      </w:r>
      <w:r>
        <w:rPr>
          <w:rFonts w:hint="default" w:ascii="Times New Roman" w:hAnsi="Times New Roman" w:eastAsia="仿宋_GB2312" w:cs="Times New Roman"/>
          <w:color w:val="auto"/>
          <w:sz w:val="32"/>
          <w:szCs w:val="32"/>
          <w:lang w:val="en-US" w:eastAsia="zh-CN" w:bidi="ar-SA"/>
        </w:rPr>
        <w:t>，培养一批城市治理行政管理人才</w:t>
      </w:r>
      <w:r>
        <w:rPr>
          <w:rFonts w:hint="eastAsia" w:ascii="Times New Roman" w:hAnsi="Times New Roman" w:eastAsia="仿宋_GB2312" w:cs="Times New Roman"/>
          <w:color w:val="auto"/>
          <w:sz w:val="32"/>
          <w:szCs w:val="32"/>
          <w:lang w:val="en-US" w:eastAsia="zh-CN" w:bidi="ar-SA"/>
        </w:rPr>
        <w:t>。</w:t>
      </w:r>
      <w:r>
        <w:rPr>
          <w:rFonts w:hint="default" w:ascii="Times New Roman" w:hAnsi="Times New Roman" w:eastAsia="仿宋_GB2312" w:cs="Times New Roman"/>
          <w:color w:val="auto"/>
          <w:sz w:val="32"/>
          <w:szCs w:val="32"/>
          <w:lang w:val="en-US" w:eastAsia="zh-CN" w:bidi="ar-SA"/>
        </w:rPr>
        <w:t>聚焦城市治理社会化服务水平提升，指导水、电、气、网络以及环卫等社会化服务企业开展管理人员、技术技能人员专业能力培训，培养一批高水平的城市治理社会化服务专业人才</w:t>
      </w:r>
      <w:r>
        <w:rPr>
          <w:rFonts w:hint="eastAsia" w:ascii="Times New Roman" w:hAnsi="Times New Roman" w:eastAsia="仿宋_GB2312" w:cs="Times New Roman"/>
          <w:color w:val="auto"/>
          <w:sz w:val="32"/>
          <w:szCs w:val="32"/>
          <w:lang w:val="en-US" w:eastAsia="zh-CN" w:bidi="ar-SA"/>
        </w:rPr>
        <w:t>。</w:t>
      </w:r>
    </w:p>
    <w:p w14:paraId="6F5A9F2C">
      <w:pPr>
        <w:keepNext w:val="0"/>
        <w:keepLines w:val="0"/>
        <w:pageBreakBefore w:val="0"/>
        <w:widowControl/>
        <w:numPr>
          <w:ilvl w:val="0"/>
          <w:numId w:val="0"/>
        </w:numPr>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楷体" w:cs="Times New Roman"/>
          <w:b/>
          <w:bCs/>
          <w:sz w:val="32"/>
          <w:szCs w:val="32"/>
        </w:rPr>
        <w:t>（三）加大农业</w:t>
      </w:r>
      <w:r>
        <w:rPr>
          <w:rFonts w:hint="default" w:ascii="Times New Roman" w:hAnsi="Times New Roman" w:eastAsia="楷体" w:cs="Times New Roman"/>
          <w:b/>
          <w:bCs/>
          <w:sz w:val="32"/>
          <w:szCs w:val="32"/>
          <w:lang w:eastAsia="zh-CN"/>
        </w:rPr>
        <w:t>产业化人才队伍建设</w:t>
      </w:r>
      <w:r>
        <w:rPr>
          <w:rFonts w:hint="default" w:ascii="Times New Roman" w:hAnsi="Times New Roman" w:eastAsia="楷体" w:cs="Times New Roman"/>
          <w:b/>
          <w:bCs/>
          <w:sz w:val="32"/>
          <w:szCs w:val="32"/>
        </w:rPr>
        <w:t>力度</w:t>
      </w:r>
      <w:r>
        <w:rPr>
          <w:rFonts w:hint="eastAsia" w:ascii="Times New Roman" w:hAnsi="Times New Roman" w:eastAsia="楷体" w:cs="Times New Roman"/>
          <w:b/>
          <w:bCs/>
          <w:sz w:val="32"/>
          <w:szCs w:val="32"/>
          <w:lang w:eastAsia="zh-CN"/>
        </w:rPr>
        <w:t>。</w:t>
      </w:r>
      <w:r>
        <w:rPr>
          <w:rFonts w:hint="default" w:ascii="Times New Roman" w:hAnsi="Times New Roman" w:eastAsia="方正仿宋_GBK" w:cs="Times New Roman"/>
          <w:sz w:val="32"/>
          <w:szCs w:val="32"/>
        </w:rPr>
        <w:t>围绕加快推进农业现代化，深入推进农村产业革命，大力发展现代山地特色高效农业，提高农业质量效益和竞争力，以</w:t>
      </w:r>
      <w:r>
        <w:rPr>
          <w:rFonts w:hint="eastAsia" w:ascii="Times New Roman" w:hAnsi="Times New Roman" w:eastAsia="方正仿宋_GBK" w:cs="Times New Roman"/>
          <w:sz w:val="32"/>
          <w:szCs w:val="32"/>
          <w:lang w:eastAsia="zh-CN"/>
        </w:rPr>
        <w:t>十二</w:t>
      </w:r>
      <w:r>
        <w:rPr>
          <w:rFonts w:hint="default" w:ascii="Times New Roman" w:hAnsi="Times New Roman" w:eastAsia="方正仿宋_GBK" w:cs="Times New Roman"/>
          <w:sz w:val="32"/>
          <w:szCs w:val="32"/>
          <w:lang w:eastAsia="zh-CN"/>
        </w:rPr>
        <w:t>大</w:t>
      </w:r>
      <w:r>
        <w:rPr>
          <w:rFonts w:hint="default" w:ascii="Times New Roman" w:hAnsi="Times New Roman" w:eastAsia="方正仿宋_GBK" w:cs="Times New Roman"/>
          <w:sz w:val="32"/>
          <w:szCs w:val="32"/>
        </w:rPr>
        <w:t>农业特色产业为重点，深入推进产业导师制度、专家服务基层活动、高素质农民培育等人才计划项目，加大加快引进培养一批山地农业机械研发、农业品种选育、专业化种植、动物防疫、农作物病虫害防治、现代化农业技术服务、分拣包装、冷藏保鲜、农产品初加工、产品贮运等方面的专业技术人才、技能人才和农村实用人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sz w:val="32"/>
          <w:szCs w:val="32"/>
        </w:rPr>
        <w:t>到2025年，农业产业人才规模达到</w:t>
      </w:r>
      <w:r>
        <w:rPr>
          <w:rFonts w:hint="default" w:ascii="Times New Roman" w:hAnsi="Times New Roman" w:eastAsia="方正仿宋_GBK" w:cs="Times New Roman"/>
          <w:b w:val="0"/>
          <w:bCs w:val="0"/>
          <w:sz w:val="32"/>
          <w:szCs w:val="32"/>
          <w:lang w:val="en-US" w:eastAsia="zh-CN"/>
        </w:rPr>
        <w:t>3.5</w:t>
      </w:r>
      <w:r>
        <w:rPr>
          <w:rFonts w:hint="default" w:ascii="Times New Roman" w:hAnsi="Times New Roman" w:eastAsia="方正仿宋_GBK" w:cs="Times New Roman"/>
          <w:b w:val="0"/>
          <w:bCs w:val="0"/>
          <w:sz w:val="32"/>
          <w:szCs w:val="32"/>
        </w:rPr>
        <w:t>万人，其中</w:t>
      </w:r>
      <w:r>
        <w:rPr>
          <w:rFonts w:hint="eastAsia" w:ascii="Times New Roman" w:hAnsi="Times New Roman" w:eastAsia="方正仿宋_GBK" w:cs="Times New Roman"/>
          <w:sz w:val="32"/>
          <w:szCs w:val="32"/>
          <w:lang w:eastAsia="zh-CN"/>
        </w:rPr>
        <w:t>十二</w:t>
      </w:r>
      <w:r>
        <w:rPr>
          <w:rFonts w:hint="default" w:ascii="Times New Roman" w:hAnsi="Times New Roman" w:eastAsia="方正仿宋_GBK" w:cs="Times New Roman"/>
          <w:sz w:val="32"/>
          <w:szCs w:val="32"/>
          <w:lang w:eastAsia="zh-CN"/>
        </w:rPr>
        <w:t>大</w:t>
      </w:r>
      <w:r>
        <w:rPr>
          <w:rFonts w:hint="default" w:ascii="Times New Roman" w:hAnsi="Times New Roman" w:eastAsia="方正仿宋_GBK" w:cs="Times New Roman"/>
          <w:sz w:val="32"/>
          <w:szCs w:val="32"/>
        </w:rPr>
        <w:t>农业特色产业</w:t>
      </w:r>
      <w:r>
        <w:rPr>
          <w:rFonts w:hint="default" w:ascii="Times New Roman" w:hAnsi="Times New Roman" w:eastAsia="方正仿宋_GBK" w:cs="Times New Roman"/>
          <w:b w:val="0"/>
          <w:bCs w:val="0"/>
          <w:sz w:val="32"/>
          <w:szCs w:val="32"/>
        </w:rPr>
        <w:t>人才规模达到</w:t>
      </w:r>
      <w:r>
        <w:rPr>
          <w:rFonts w:hint="default" w:ascii="Times New Roman" w:hAnsi="Times New Roman" w:eastAsia="方正仿宋_GBK" w:cs="Times New Roman"/>
          <w:b w:val="0"/>
          <w:bCs w:val="0"/>
          <w:sz w:val="32"/>
          <w:szCs w:val="32"/>
          <w:lang w:val="en-US" w:eastAsia="zh-CN"/>
        </w:rPr>
        <w:t>3.04</w:t>
      </w:r>
      <w:r>
        <w:rPr>
          <w:rFonts w:hint="default" w:ascii="Times New Roman" w:hAnsi="Times New Roman" w:eastAsia="方正仿宋_GBK" w:cs="Times New Roman"/>
          <w:b w:val="0"/>
          <w:bCs w:val="0"/>
          <w:sz w:val="32"/>
          <w:szCs w:val="32"/>
        </w:rPr>
        <w:t>万人</w:t>
      </w:r>
      <w:r>
        <w:rPr>
          <w:rFonts w:hint="eastAsia" w:ascii="Times New Roman" w:hAnsi="Times New Roman" w:eastAsia="方正仿宋_GBK" w:cs="Times New Roman"/>
          <w:b w:val="0"/>
          <w:bCs w:val="0"/>
          <w:sz w:val="32"/>
          <w:szCs w:val="32"/>
          <w:lang w:eastAsia="zh-CN"/>
        </w:rPr>
        <w:t>。</w:t>
      </w:r>
    </w:p>
    <w:tbl>
      <w:tblPr>
        <w:tblStyle w:val="7"/>
        <w:tblpPr w:leftFromText="180" w:rightFromText="180" w:vertAnchor="text" w:horzAnchor="page" w:tblpX="1634" w:tblpY="7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331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16CEA8A9">
            <w:pPr>
              <w:keepNext w:val="0"/>
              <w:keepLines w:val="0"/>
              <w:pageBreakBefore w:val="0"/>
              <w:widowControl/>
              <w:kinsoku/>
              <w:wordWrap/>
              <w:overflowPunct/>
              <w:topLinePunct w:val="0"/>
              <w:autoSpaceDE/>
              <w:autoSpaceDN/>
              <w:bidi w:val="0"/>
              <w:adjustRightInd/>
              <w:snapToGrid/>
              <w:spacing w:before="0" w:after="0" w:line="400" w:lineRule="exact"/>
              <w:ind w:firstLine="0" w:firstLineChars="0"/>
              <w:jc w:val="center"/>
              <w:textAlignment w:val="auto"/>
              <w:rPr>
                <w:rFonts w:hint="default" w:ascii="Times New Roman" w:hAnsi="Times New Roman" w:eastAsia="楷体" w:cs="Times New Roman"/>
                <w:b/>
                <w:bCs/>
                <w:sz w:val="28"/>
                <w:szCs w:val="28"/>
                <w:vertAlign w:val="baseline"/>
              </w:rPr>
            </w:pPr>
            <w:r>
              <w:rPr>
                <w:rFonts w:hint="default" w:ascii="Times New Roman" w:hAnsi="Times New Roman" w:eastAsia="楷体" w:cs="Times New Roman"/>
                <w:b/>
                <w:bCs/>
                <w:sz w:val="32"/>
                <w:szCs w:val="32"/>
                <w:vertAlign w:val="baseline"/>
                <w:lang w:eastAsia="zh-CN"/>
              </w:rPr>
              <w:t>专栏</w:t>
            </w:r>
            <w:r>
              <w:rPr>
                <w:rFonts w:hint="default" w:ascii="Times New Roman" w:hAnsi="Times New Roman" w:eastAsia="楷体" w:cs="Times New Roman"/>
                <w:b/>
                <w:bCs/>
                <w:sz w:val="32"/>
                <w:szCs w:val="32"/>
                <w:vertAlign w:val="baseline"/>
                <w:lang w:val="en-US" w:eastAsia="zh-CN"/>
              </w:rPr>
              <w:t>3  农业现代化人才队伍建设项目</w:t>
            </w:r>
          </w:p>
        </w:tc>
      </w:tr>
      <w:tr w14:paraId="22D7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111CF819">
            <w:pPr>
              <w:keepNext w:val="0"/>
              <w:keepLines w:val="0"/>
              <w:pageBreakBefore w:val="0"/>
              <w:widowControl/>
              <w:kinsoku/>
              <w:wordWrap/>
              <w:overflowPunct/>
              <w:topLinePunct w:val="0"/>
              <w:autoSpaceDE/>
              <w:autoSpaceDN/>
              <w:bidi w:val="0"/>
              <w:adjustRightInd/>
              <w:snapToGrid/>
              <w:spacing w:before="0" w:after="0" w:line="400" w:lineRule="exact"/>
              <w:ind w:firstLine="562" w:firstLineChars="200"/>
              <w:textAlignment w:val="auto"/>
              <w:rPr>
                <w:rFonts w:hint="eastAsia" w:ascii="Times New Roman" w:hAnsi="Times New Roman" w:eastAsia="楷体" w:cs="Times New Roman"/>
                <w:b w:val="0"/>
                <w:bCs w:val="0"/>
                <w:sz w:val="28"/>
                <w:szCs w:val="28"/>
                <w:lang w:eastAsia="zh-CN"/>
              </w:rPr>
            </w:pPr>
            <w:r>
              <w:rPr>
                <w:rFonts w:hint="default" w:ascii="Times New Roman" w:hAnsi="Times New Roman" w:eastAsia="楷体" w:cs="Times New Roman"/>
                <w:b/>
                <w:bCs/>
                <w:sz w:val="28"/>
                <w:szCs w:val="28"/>
              </w:rPr>
              <w:t>1.茶产业人才队伍建设</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围绕 “</w:t>
            </w:r>
            <w:r>
              <w:rPr>
                <w:rFonts w:hint="default" w:ascii="Times New Roman" w:hAnsi="Times New Roman" w:eastAsia="楷体" w:cs="Times New Roman"/>
                <w:b w:val="0"/>
                <w:bCs w:val="0"/>
                <w:sz w:val="28"/>
                <w:szCs w:val="28"/>
                <w:lang w:eastAsia="zh-CN"/>
              </w:rPr>
              <w:t>纳雍高山生态有机</w:t>
            </w:r>
            <w:r>
              <w:rPr>
                <w:rFonts w:hint="default" w:ascii="Times New Roman" w:hAnsi="Times New Roman" w:eastAsia="楷体" w:cs="Times New Roman"/>
                <w:b w:val="0"/>
                <w:bCs w:val="0"/>
                <w:sz w:val="28"/>
                <w:szCs w:val="28"/>
              </w:rPr>
              <w:t>茶”和“</w:t>
            </w:r>
            <w:r>
              <w:rPr>
                <w:rFonts w:hint="default" w:ascii="Times New Roman" w:hAnsi="Times New Roman" w:eastAsia="楷体" w:cs="Times New Roman"/>
                <w:b w:val="0"/>
                <w:bCs w:val="0"/>
                <w:sz w:val="28"/>
                <w:szCs w:val="28"/>
                <w:lang w:eastAsia="zh-CN"/>
              </w:rPr>
              <w:t>七星关区太极古红茶</w:t>
            </w:r>
            <w:r>
              <w:rPr>
                <w:rFonts w:hint="default" w:ascii="Times New Roman" w:hAnsi="Times New Roman" w:eastAsia="楷体" w:cs="Times New Roman"/>
                <w:b w:val="0"/>
                <w:bCs w:val="0"/>
                <w:sz w:val="28"/>
                <w:szCs w:val="28"/>
              </w:rPr>
              <w:t>”等，打造一支茶叶先进种植、产品开发、加工工艺改造、衍生品开发、精深加工和文化品牌推介为一体</w:t>
            </w:r>
            <w:r>
              <w:rPr>
                <w:rFonts w:hint="eastAsia" w:ascii="Times New Roman" w:hAnsi="Times New Roman" w:eastAsia="楷体" w:cs="Times New Roman"/>
                <w:b w:val="0"/>
                <w:bCs w:val="0"/>
                <w:sz w:val="28"/>
                <w:szCs w:val="28"/>
                <w:lang w:eastAsia="zh-CN"/>
              </w:rPr>
              <w:t>的</w:t>
            </w:r>
            <w:r>
              <w:rPr>
                <w:rFonts w:hint="default" w:ascii="Times New Roman" w:hAnsi="Times New Roman" w:eastAsia="楷体" w:cs="Times New Roman"/>
                <w:b w:val="0"/>
                <w:bCs w:val="0"/>
                <w:sz w:val="28"/>
                <w:szCs w:val="28"/>
              </w:rPr>
              <w:t>专业人才队伍</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到2025年，聚集培养茶产业人才</w:t>
            </w:r>
            <w:r>
              <w:rPr>
                <w:rFonts w:hint="default" w:ascii="Times New Roman" w:hAnsi="Times New Roman" w:eastAsia="楷体" w:cs="Times New Roman"/>
                <w:b w:val="0"/>
                <w:bCs w:val="0"/>
                <w:sz w:val="28"/>
                <w:szCs w:val="28"/>
                <w:lang w:val="en-US" w:eastAsia="zh-CN"/>
              </w:rPr>
              <w:t>0.55</w:t>
            </w:r>
            <w:r>
              <w:rPr>
                <w:rFonts w:hint="default" w:ascii="Times New Roman" w:hAnsi="Times New Roman" w:eastAsia="楷体" w:cs="Times New Roman"/>
                <w:b w:val="0"/>
                <w:bCs w:val="0"/>
                <w:sz w:val="28"/>
                <w:szCs w:val="28"/>
              </w:rPr>
              <w:t>万人</w:t>
            </w:r>
            <w:r>
              <w:rPr>
                <w:rFonts w:hint="eastAsia" w:ascii="Times New Roman" w:hAnsi="Times New Roman" w:eastAsia="楷体" w:cs="Times New Roman"/>
                <w:b w:val="0"/>
                <w:bCs w:val="0"/>
                <w:sz w:val="28"/>
                <w:szCs w:val="28"/>
                <w:lang w:eastAsia="zh-CN"/>
              </w:rPr>
              <w:t>。</w:t>
            </w:r>
          </w:p>
          <w:p w14:paraId="5CDA5203">
            <w:pPr>
              <w:keepNext w:val="0"/>
              <w:keepLines w:val="0"/>
              <w:pageBreakBefore w:val="0"/>
              <w:widowControl/>
              <w:kinsoku/>
              <w:wordWrap/>
              <w:overflowPunct/>
              <w:topLinePunct w:val="0"/>
              <w:autoSpaceDE/>
              <w:autoSpaceDN/>
              <w:bidi w:val="0"/>
              <w:adjustRightInd/>
              <w:snapToGrid/>
              <w:spacing w:before="0" w:after="0" w:line="400" w:lineRule="exact"/>
              <w:ind w:firstLine="562" w:firstLineChars="200"/>
              <w:textAlignment w:val="auto"/>
              <w:rPr>
                <w:rFonts w:hint="eastAsia" w:ascii="Times New Roman" w:hAnsi="Times New Roman" w:eastAsia="楷体" w:cs="Times New Roman"/>
                <w:b w:val="0"/>
                <w:bCs w:val="0"/>
                <w:color w:val="auto"/>
                <w:sz w:val="28"/>
                <w:szCs w:val="28"/>
                <w:lang w:eastAsia="zh-CN"/>
              </w:rPr>
            </w:pPr>
            <w:r>
              <w:rPr>
                <w:rFonts w:hint="default" w:ascii="Times New Roman" w:hAnsi="Times New Roman" w:eastAsia="楷体" w:cs="Times New Roman"/>
                <w:b/>
                <w:bCs/>
                <w:sz w:val="28"/>
                <w:szCs w:val="28"/>
              </w:rPr>
              <w:t>2.食用菌产业人才队伍建设</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围绕食用菌菌种、菌材、干制品、休闲食品、调味品、保健品等，培养引进一批高效种植、产品研发、生产加工、技术推广为一体的技术技能人才队伍</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color w:val="auto"/>
                <w:sz w:val="28"/>
                <w:szCs w:val="28"/>
              </w:rPr>
              <w:t>到2025年，聚集培养食用菌产业人才</w:t>
            </w:r>
            <w:r>
              <w:rPr>
                <w:rFonts w:hint="default" w:ascii="Times New Roman" w:hAnsi="Times New Roman" w:eastAsia="楷体" w:cs="Times New Roman"/>
                <w:b w:val="0"/>
                <w:bCs w:val="0"/>
                <w:color w:val="auto"/>
                <w:sz w:val="28"/>
                <w:szCs w:val="28"/>
                <w:lang w:val="en-US" w:eastAsia="zh-CN"/>
              </w:rPr>
              <w:t>0.32</w:t>
            </w:r>
            <w:r>
              <w:rPr>
                <w:rFonts w:hint="default" w:ascii="Times New Roman" w:hAnsi="Times New Roman" w:eastAsia="楷体" w:cs="Times New Roman"/>
                <w:b w:val="0"/>
                <w:bCs w:val="0"/>
                <w:color w:val="auto"/>
                <w:sz w:val="28"/>
                <w:szCs w:val="28"/>
              </w:rPr>
              <w:t>万人</w:t>
            </w:r>
            <w:r>
              <w:rPr>
                <w:rFonts w:hint="eastAsia" w:ascii="Times New Roman" w:hAnsi="Times New Roman" w:eastAsia="楷体" w:cs="Times New Roman"/>
                <w:b w:val="0"/>
                <w:bCs w:val="0"/>
                <w:color w:val="auto"/>
                <w:sz w:val="28"/>
                <w:szCs w:val="28"/>
                <w:lang w:eastAsia="zh-CN"/>
              </w:rPr>
              <w:t>。</w:t>
            </w:r>
          </w:p>
          <w:p w14:paraId="00AE504E">
            <w:pPr>
              <w:keepNext w:val="0"/>
              <w:keepLines w:val="0"/>
              <w:pageBreakBefore w:val="0"/>
              <w:widowControl/>
              <w:kinsoku/>
              <w:wordWrap/>
              <w:overflowPunct/>
              <w:topLinePunct w:val="0"/>
              <w:autoSpaceDE/>
              <w:autoSpaceDN/>
              <w:bidi w:val="0"/>
              <w:adjustRightInd/>
              <w:snapToGrid/>
              <w:spacing w:before="0" w:after="0" w:line="400" w:lineRule="exact"/>
              <w:ind w:firstLine="562" w:firstLineChars="200"/>
              <w:textAlignment w:val="auto"/>
              <w:rPr>
                <w:rFonts w:hint="eastAsia" w:ascii="Times New Roman" w:hAnsi="Times New Roman" w:eastAsia="楷体" w:cs="Times New Roman"/>
                <w:b/>
                <w:bCs/>
                <w:color w:val="FF0000"/>
                <w:sz w:val="28"/>
                <w:szCs w:val="28"/>
                <w:lang w:eastAsia="zh-CN"/>
              </w:rPr>
            </w:pPr>
            <w:r>
              <w:rPr>
                <w:rFonts w:hint="default" w:ascii="Times New Roman" w:hAnsi="Times New Roman" w:eastAsia="楷体" w:cs="Times New Roman"/>
                <w:b/>
                <w:bCs/>
                <w:sz w:val="28"/>
                <w:szCs w:val="28"/>
              </w:rPr>
              <w:t>3.蔬菜产业人才队伍建设</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围绕</w:t>
            </w:r>
            <w:r>
              <w:rPr>
                <w:rFonts w:hint="default" w:ascii="Times New Roman" w:hAnsi="Times New Roman" w:eastAsia="楷体" w:cs="Times New Roman"/>
                <w:b w:val="0"/>
                <w:bCs w:val="0"/>
                <w:sz w:val="28"/>
                <w:szCs w:val="28"/>
                <w:lang w:eastAsia="zh-CN"/>
              </w:rPr>
              <w:t>威宁蔬菜</w:t>
            </w:r>
            <w:r>
              <w:rPr>
                <w:rFonts w:hint="default" w:ascii="Times New Roman" w:hAnsi="Times New Roman" w:eastAsia="楷体" w:cs="Times New Roman"/>
                <w:b w:val="0"/>
                <w:bCs w:val="0"/>
                <w:sz w:val="28"/>
                <w:szCs w:val="28"/>
              </w:rPr>
              <w:t>基地建设及标准化、规模化、品牌化发展，打造一支品种选育、育苗栽培、管理种植、采后处理精深加工、市场销售为一体的专业人才队伍</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color w:val="auto"/>
                <w:sz w:val="28"/>
                <w:szCs w:val="28"/>
              </w:rPr>
              <w:t>到2025年，聚集培养蔬菜产业人才</w:t>
            </w:r>
            <w:r>
              <w:rPr>
                <w:rFonts w:hint="default" w:ascii="Times New Roman" w:hAnsi="Times New Roman" w:eastAsia="楷体" w:cs="Times New Roman"/>
                <w:b w:val="0"/>
                <w:bCs w:val="0"/>
                <w:color w:val="auto"/>
                <w:sz w:val="28"/>
                <w:szCs w:val="28"/>
                <w:lang w:val="en-US" w:eastAsia="zh-CN"/>
              </w:rPr>
              <w:t>0.6</w:t>
            </w:r>
            <w:r>
              <w:rPr>
                <w:rFonts w:hint="default" w:ascii="Times New Roman" w:hAnsi="Times New Roman" w:eastAsia="楷体" w:cs="Times New Roman"/>
                <w:b w:val="0"/>
                <w:bCs w:val="0"/>
                <w:color w:val="auto"/>
                <w:sz w:val="28"/>
                <w:szCs w:val="28"/>
              </w:rPr>
              <w:t>万人</w:t>
            </w:r>
            <w:r>
              <w:rPr>
                <w:rFonts w:hint="eastAsia" w:ascii="Times New Roman" w:hAnsi="Times New Roman" w:eastAsia="楷体" w:cs="Times New Roman"/>
                <w:b w:val="0"/>
                <w:bCs w:val="0"/>
                <w:color w:val="auto"/>
                <w:sz w:val="28"/>
                <w:szCs w:val="28"/>
                <w:lang w:eastAsia="zh-CN"/>
              </w:rPr>
              <w:t>。</w:t>
            </w:r>
          </w:p>
          <w:p w14:paraId="5E4FAF6B">
            <w:pPr>
              <w:keepNext w:val="0"/>
              <w:keepLines w:val="0"/>
              <w:pageBreakBefore w:val="0"/>
              <w:widowControl/>
              <w:kinsoku/>
              <w:wordWrap/>
              <w:overflowPunct/>
              <w:topLinePunct w:val="0"/>
              <w:autoSpaceDE/>
              <w:autoSpaceDN/>
              <w:bidi w:val="0"/>
              <w:adjustRightInd/>
              <w:snapToGrid/>
              <w:spacing w:before="0" w:after="0" w:line="400" w:lineRule="exact"/>
              <w:ind w:firstLine="562" w:firstLineChars="200"/>
              <w:textAlignment w:val="auto"/>
              <w:rPr>
                <w:rFonts w:hint="eastAsia" w:ascii="Times New Roman" w:hAnsi="Times New Roman" w:eastAsia="楷体" w:cs="Times New Roman"/>
                <w:b w:val="0"/>
                <w:bCs w:val="0"/>
                <w:sz w:val="28"/>
                <w:szCs w:val="28"/>
                <w:lang w:eastAsia="zh-CN"/>
              </w:rPr>
            </w:pPr>
            <w:r>
              <w:rPr>
                <w:rFonts w:hint="default" w:ascii="Times New Roman" w:hAnsi="Times New Roman" w:eastAsia="楷体" w:cs="Times New Roman"/>
                <w:b/>
                <w:bCs/>
                <w:sz w:val="28"/>
                <w:szCs w:val="28"/>
              </w:rPr>
              <w:t>4.牛羊产业人才队伍建设</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围绕全市肉牛、肉羊、饲草料等产业发展，引进培养一批品种选育繁育、牛羊饲养、疫病防控、牧草种植、产品加工、餐饮服务等技术技能人才队伍</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到2025年，聚集培养牛羊产业人才</w:t>
            </w:r>
            <w:r>
              <w:rPr>
                <w:rFonts w:hint="default" w:ascii="Times New Roman" w:hAnsi="Times New Roman" w:eastAsia="楷体" w:cs="Times New Roman"/>
                <w:b w:val="0"/>
                <w:bCs w:val="0"/>
                <w:sz w:val="28"/>
                <w:szCs w:val="28"/>
                <w:lang w:val="en-US" w:eastAsia="zh-CN"/>
              </w:rPr>
              <w:t>0.6</w:t>
            </w:r>
            <w:r>
              <w:rPr>
                <w:rFonts w:hint="default" w:ascii="Times New Roman" w:hAnsi="Times New Roman" w:eastAsia="楷体" w:cs="Times New Roman"/>
                <w:b w:val="0"/>
                <w:bCs w:val="0"/>
                <w:sz w:val="28"/>
                <w:szCs w:val="28"/>
              </w:rPr>
              <w:t>万人</w:t>
            </w:r>
            <w:r>
              <w:rPr>
                <w:rFonts w:hint="eastAsia" w:ascii="Times New Roman" w:hAnsi="Times New Roman" w:eastAsia="楷体" w:cs="Times New Roman"/>
                <w:b w:val="0"/>
                <w:bCs w:val="0"/>
                <w:sz w:val="28"/>
                <w:szCs w:val="28"/>
                <w:lang w:eastAsia="zh-CN"/>
              </w:rPr>
              <w:t>。</w:t>
            </w:r>
          </w:p>
          <w:p w14:paraId="13B1076F">
            <w:pPr>
              <w:keepNext w:val="0"/>
              <w:keepLines w:val="0"/>
              <w:pageBreakBefore w:val="0"/>
              <w:widowControl/>
              <w:kinsoku/>
              <w:wordWrap/>
              <w:overflowPunct/>
              <w:topLinePunct w:val="0"/>
              <w:autoSpaceDE/>
              <w:autoSpaceDN/>
              <w:bidi w:val="0"/>
              <w:adjustRightInd/>
              <w:snapToGrid/>
              <w:spacing w:before="0" w:after="0" w:line="400" w:lineRule="exact"/>
              <w:ind w:firstLine="562" w:firstLineChars="200"/>
              <w:textAlignment w:val="auto"/>
              <w:rPr>
                <w:rFonts w:hint="eastAsia" w:ascii="Times New Roman" w:hAnsi="Times New Roman" w:eastAsia="楷体" w:cs="Times New Roman"/>
                <w:b w:val="0"/>
                <w:bCs w:val="0"/>
                <w:sz w:val="28"/>
                <w:szCs w:val="28"/>
                <w:lang w:eastAsia="zh-CN"/>
              </w:rPr>
            </w:pPr>
            <w:r>
              <w:rPr>
                <w:rFonts w:hint="default" w:ascii="Times New Roman" w:hAnsi="Times New Roman" w:eastAsia="楷体" w:cs="Times New Roman"/>
                <w:b/>
                <w:bCs/>
                <w:sz w:val="28"/>
                <w:szCs w:val="28"/>
              </w:rPr>
              <w:t>5.特色林业人才队伍建设</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围绕</w:t>
            </w:r>
            <w:r>
              <w:rPr>
                <w:rFonts w:hint="default" w:ascii="Times New Roman" w:hAnsi="Times New Roman" w:eastAsia="楷体" w:cs="Times New Roman"/>
                <w:b w:val="0"/>
                <w:bCs w:val="0"/>
                <w:sz w:val="28"/>
                <w:szCs w:val="28"/>
                <w:lang w:eastAsia="zh-CN"/>
              </w:rPr>
              <w:t>核桃</w:t>
            </w:r>
            <w:r>
              <w:rPr>
                <w:rFonts w:hint="default" w:ascii="Times New Roman" w:hAnsi="Times New Roman" w:eastAsia="楷体" w:cs="Times New Roman"/>
                <w:b w:val="0"/>
                <w:bCs w:val="0"/>
                <w:sz w:val="28"/>
                <w:szCs w:val="28"/>
              </w:rPr>
              <w:t>、花椒、皂</w:t>
            </w:r>
            <w:r>
              <w:rPr>
                <w:rFonts w:hint="default" w:ascii="Times New Roman" w:hAnsi="Times New Roman" w:eastAsia="楷体" w:cs="Times New Roman"/>
                <w:b w:val="0"/>
                <w:bCs w:val="0"/>
                <w:sz w:val="28"/>
                <w:szCs w:val="28"/>
                <w:lang w:eastAsia="zh-CN"/>
              </w:rPr>
              <w:t>角</w:t>
            </w:r>
            <w:r>
              <w:rPr>
                <w:rFonts w:hint="default" w:ascii="Times New Roman" w:hAnsi="Times New Roman" w:eastAsia="楷体" w:cs="Times New Roman"/>
                <w:b w:val="0"/>
                <w:bCs w:val="0"/>
                <w:sz w:val="28"/>
                <w:szCs w:val="28"/>
              </w:rPr>
              <w:t>等产业发展，培养引进一支研发、良种选育、标准化种植、技术改造、精深加工、品牌营销为一体的专业人才队伍</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到2025年，聚集培养特色林业人才</w:t>
            </w:r>
            <w:r>
              <w:rPr>
                <w:rFonts w:hint="default" w:ascii="Times New Roman" w:hAnsi="Times New Roman" w:eastAsia="楷体" w:cs="Times New Roman"/>
                <w:b w:val="0"/>
                <w:bCs w:val="0"/>
                <w:sz w:val="28"/>
                <w:szCs w:val="28"/>
                <w:lang w:val="en-US" w:eastAsia="zh-CN"/>
              </w:rPr>
              <w:t>0.1</w:t>
            </w:r>
            <w:r>
              <w:rPr>
                <w:rFonts w:hint="default" w:ascii="Times New Roman" w:hAnsi="Times New Roman" w:eastAsia="楷体" w:cs="Times New Roman"/>
                <w:b w:val="0"/>
                <w:bCs w:val="0"/>
                <w:sz w:val="28"/>
                <w:szCs w:val="28"/>
              </w:rPr>
              <w:t>万人</w:t>
            </w:r>
            <w:r>
              <w:rPr>
                <w:rFonts w:hint="eastAsia" w:ascii="Times New Roman" w:hAnsi="Times New Roman" w:eastAsia="楷体" w:cs="Times New Roman"/>
                <w:b w:val="0"/>
                <w:bCs w:val="0"/>
                <w:sz w:val="28"/>
                <w:szCs w:val="28"/>
                <w:lang w:eastAsia="zh-CN"/>
              </w:rPr>
              <w:t>。</w:t>
            </w:r>
          </w:p>
          <w:p w14:paraId="0B0C2D57">
            <w:pPr>
              <w:keepNext w:val="0"/>
              <w:keepLines w:val="0"/>
              <w:pageBreakBefore w:val="0"/>
              <w:widowControl/>
              <w:kinsoku/>
              <w:wordWrap/>
              <w:overflowPunct/>
              <w:topLinePunct w:val="0"/>
              <w:autoSpaceDE/>
              <w:autoSpaceDN/>
              <w:bidi w:val="0"/>
              <w:adjustRightInd/>
              <w:snapToGrid/>
              <w:spacing w:before="0" w:after="0" w:line="400" w:lineRule="exact"/>
              <w:ind w:firstLine="562" w:firstLineChars="200"/>
              <w:textAlignment w:val="auto"/>
              <w:rPr>
                <w:rFonts w:hint="eastAsia" w:ascii="Times New Roman" w:hAnsi="Times New Roman" w:eastAsia="楷体" w:cs="Times New Roman"/>
                <w:b w:val="0"/>
                <w:bCs w:val="0"/>
                <w:sz w:val="28"/>
                <w:szCs w:val="28"/>
                <w:lang w:eastAsia="zh-CN"/>
              </w:rPr>
            </w:pPr>
            <w:r>
              <w:rPr>
                <w:rFonts w:hint="default" w:ascii="Times New Roman" w:hAnsi="Times New Roman" w:eastAsia="楷体" w:cs="Times New Roman"/>
                <w:b/>
                <w:bCs/>
                <w:sz w:val="28"/>
                <w:szCs w:val="28"/>
              </w:rPr>
              <w:t>6.水果产业人才队伍建设</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围绕猕猴桃、</w:t>
            </w:r>
            <w:r>
              <w:rPr>
                <w:rFonts w:hint="default" w:ascii="Times New Roman" w:hAnsi="Times New Roman" w:eastAsia="楷体" w:cs="Times New Roman"/>
                <w:b w:val="0"/>
                <w:bCs w:val="0"/>
                <w:sz w:val="28"/>
                <w:szCs w:val="28"/>
                <w:lang w:eastAsia="zh-CN"/>
              </w:rPr>
              <w:t>草莓</w:t>
            </w:r>
            <w:r>
              <w:rPr>
                <w:rFonts w:hint="default" w:ascii="Times New Roman" w:hAnsi="Times New Roman" w:eastAsia="楷体" w:cs="Times New Roman"/>
                <w:b w:val="0"/>
                <w:bCs w:val="0"/>
                <w:sz w:val="28"/>
                <w:szCs w:val="28"/>
              </w:rPr>
              <w:t>、地方名李、特色樱桃、苹果等产业，培养引进一支品种选育、种苗繁育、生态种植、精深加工、采后处理、储运保鲜、销售推广为一体的专业人才队伍</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lang w:eastAsia="zh-CN"/>
              </w:rPr>
              <w:t>到</w:t>
            </w:r>
            <w:r>
              <w:rPr>
                <w:rFonts w:hint="default" w:ascii="Times New Roman" w:hAnsi="Times New Roman" w:eastAsia="楷体" w:cs="Times New Roman"/>
                <w:b w:val="0"/>
                <w:bCs w:val="0"/>
                <w:sz w:val="28"/>
                <w:szCs w:val="28"/>
              </w:rPr>
              <w:t>2025年，聚集培养水果产业人才</w:t>
            </w:r>
            <w:r>
              <w:rPr>
                <w:rFonts w:hint="default" w:ascii="Times New Roman" w:hAnsi="Times New Roman" w:eastAsia="楷体" w:cs="Times New Roman"/>
                <w:b w:val="0"/>
                <w:bCs w:val="0"/>
                <w:sz w:val="28"/>
                <w:szCs w:val="28"/>
                <w:lang w:val="en-US" w:eastAsia="zh-CN"/>
              </w:rPr>
              <w:t>0.2</w:t>
            </w:r>
            <w:r>
              <w:rPr>
                <w:rFonts w:hint="default" w:ascii="Times New Roman" w:hAnsi="Times New Roman" w:eastAsia="楷体" w:cs="Times New Roman"/>
                <w:b w:val="0"/>
                <w:bCs w:val="0"/>
                <w:sz w:val="28"/>
                <w:szCs w:val="28"/>
              </w:rPr>
              <w:t>万人</w:t>
            </w:r>
            <w:r>
              <w:rPr>
                <w:rFonts w:hint="eastAsia" w:ascii="Times New Roman" w:hAnsi="Times New Roman" w:eastAsia="楷体" w:cs="Times New Roman"/>
                <w:b w:val="0"/>
                <w:bCs w:val="0"/>
                <w:sz w:val="28"/>
                <w:szCs w:val="28"/>
                <w:lang w:eastAsia="zh-CN"/>
              </w:rPr>
              <w:t>。</w:t>
            </w:r>
          </w:p>
          <w:p w14:paraId="53AEECD7">
            <w:pPr>
              <w:keepNext w:val="0"/>
              <w:keepLines w:val="0"/>
              <w:pageBreakBefore w:val="0"/>
              <w:widowControl/>
              <w:kinsoku/>
              <w:wordWrap/>
              <w:overflowPunct/>
              <w:topLinePunct w:val="0"/>
              <w:autoSpaceDE/>
              <w:autoSpaceDN/>
              <w:bidi w:val="0"/>
              <w:adjustRightInd/>
              <w:snapToGrid/>
              <w:spacing w:before="0" w:after="0" w:line="400" w:lineRule="exact"/>
              <w:ind w:firstLine="562" w:firstLineChars="200"/>
              <w:textAlignment w:val="auto"/>
              <w:rPr>
                <w:rFonts w:hint="eastAsia" w:ascii="Times New Roman" w:hAnsi="Times New Roman" w:eastAsia="楷体" w:cs="Times New Roman"/>
                <w:b w:val="0"/>
                <w:bCs w:val="0"/>
                <w:sz w:val="28"/>
                <w:szCs w:val="28"/>
                <w:lang w:eastAsia="zh-CN"/>
              </w:rPr>
            </w:pPr>
            <w:r>
              <w:rPr>
                <w:rFonts w:hint="default" w:ascii="Times New Roman" w:hAnsi="Times New Roman" w:eastAsia="楷体" w:cs="Times New Roman"/>
                <w:b/>
                <w:bCs/>
                <w:sz w:val="28"/>
                <w:szCs w:val="28"/>
              </w:rPr>
              <w:t>7.生猪产业人才队伍建设</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围绕实施生猪种业提升工程，大力培育规模化、标准化、集约化、工厂化养猪企业，引进培养一批在饲养管理、种猪性能测定、品种选育、遗传评估、遗传资源采集、制作及开发利用、猪场生物安全、疫病防控、屠宰加工、猪肉营养品质检测、猪肉产品深加工、品牌打造、市场营销等全产业链技术和技能人才</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到2025年，聚集培养生猪产业人才</w:t>
            </w:r>
            <w:r>
              <w:rPr>
                <w:rFonts w:hint="default" w:ascii="Times New Roman" w:hAnsi="Times New Roman" w:eastAsia="楷体" w:cs="Times New Roman"/>
                <w:b w:val="0"/>
                <w:bCs w:val="0"/>
                <w:sz w:val="28"/>
                <w:szCs w:val="28"/>
                <w:lang w:val="en-US" w:eastAsia="zh-CN"/>
              </w:rPr>
              <w:t>0.12</w:t>
            </w:r>
            <w:r>
              <w:rPr>
                <w:rFonts w:hint="default" w:ascii="Times New Roman" w:hAnsi="Times New Roman" w:eastAsia="楷体" w:cs="Times New Roman"/>
                <w:b w:val="0"/>
                <w:bCs w:val="0"/>
                <w:sz w:val="28"/>
                <w:szCs w:val="28"/>
              </w:rPr>
              <w:t>万人</w:t>
            </w:r>
            <w:r>
              <w:rPr>
                <w:rFonts w:hint="eastAsia" w:ascii="Times New Roman" w:hAnsi="Times New Roman" w:eastAsia="楷体" w:cs="Times New Roman"/>
                <w:b w:val="0"/>
                <w:bCs w:val="0"/>
                <w:sz w:val="28"/>
                <w:szCs w:val="28"/>
                <w:lang w:eastAsia="zh-CN"/>
              </w:rPr>
              <w:t>。</w:t>
            </w:r>
          </w:p>
          <w:p w14:paraId="5C741F59">
            <w:pPr>
              <w:keepNext w:val="0"/>
              <w:keepLines w:val="0"/>
              <w:pageBreakBefore w:val="0"/>
              <w:widowControl/>
              <w:kinsoku/>
              <w:wordWrap/>
              <w:overflowPunct/>
              <w:topLinePunct w:val="0"/>
              <w:autoSpaceDE/>
              <w:autoSpaceDN/>
              <w:bidi w:val="0"/>
              <w:adjustRightInd/>
              <w:snapToGrid/>
              <w:spacing w:before="0" w:after="0" w:line="400" w:lineRule="exact"/>
              <w:ind w:firstLine="562" w:firstLineChars="200"/>
              <w:textAlignment w:val="auto"/>
              <w:rPr>
                <w:rFonts w:hint="eastAsia" w:ascii="Times New Roman" w:hAnsi="Times New Roman" w:eastAsia="楷体" w:cs="Times New Roman"/>
                <w:b w:val="0"/>
                <w:bCs w:val="0"/>
                <w:sz w:val="28"/>
                <w:szCs w:val="28"/>
                <w:lang w:eastAsia="zh-CN"/>
              </w:rPr>
            </w:pPr>
            <w:r>
              <w:rPr>
                <w:rFonts w:hint="default" w:ascii="Times New Roman" w:hAnsi="Times New Roman" w:eastAsia="楷体" w:cs="Times New Roman"/>
                <w:b/>
                <w:bCs/>
                <w:sz w:val="28"/>
                <w:szCs w:val="28"/>
              </w:rPr>
              <w:t>8.中药材产业人才队伍建设</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围绕毕节</w:t>
            </w:r>
            <w:r>
              <w:rPr>
                <w:rFonts w:hint="default" w:ascii="Times New Roman" w:hAnsi="Times New Roman" w:eastAsia="楷体" w:cs="Times New Roman"/>
                <w:b w:val="0"/>
                <w:bCs w:val="0"/>
                <w:sz w:val="28"/>
                <w:szCs w:val="28"/>
                <w:lang w:eastAsia="zh-CN"/>
              </w:rPr>
              <w:t>特色中药材产业</w:t>
            </w:r>
            <w:r>
              <w:rPr>
                <w:rFonts w:hint="default" w:ascii="Times New Roman" w:hAnsi="Times New Roman" w:eastAsia="楷体" w:cs="Times New Roman"/>
                <w:b w:val="0"/>
                <w:bCs w:val="0"/>
                <w:sz w:val="28"/>
                <w:szCs w:val="28"/>
              </w:rPr>
              <w:t>建设，培养引进一支品种提纯复壮、良种繁育、栽培种植、病虫害绿色防控、成分分析、药理药效研究、新产品研发、中药炮制和制剂、管理技术应用为一体的专业人才</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到2025年，聚集培养中药材产业人才</w:t>
            </w:r>
            <w:r>
              <w:rPr>
                <w:rFonts w:hint="default" w:ascii="Times New Roman" w:hAnsi="Times New Roman" w:eastAsia="楷体" w:cs="Times New Roman"/>
                <w:b w:val="0"/>
                <w:bCs w:val="0"/>
                <w:sz w:val="28"/>
                <w:szCs w:val="28"/>
                <w:lang w:val="en-US" w:eastAsia="zh-CN"/>
              </w:rPr>
              <w:t>0.18</w:t>
            </w:r>
            <w:r>
              <w:rPr>
                <w:rFonts w:hint="default" w:ascii="Times New Roman" w:hAnsi="Times New Roman" w:eastAsia="楷体" w:cs="Times New Roman"/>
                <w:b w:val="0"/>
                <w:bCs w:val="0"/>
                <w:sz w:val="28"/>
                <w:szCs w:val="28"/>
              </w:rPr>
              <w:t>万人</w:t>
            </w:r>
            <w:r>
              <w:rPr>
                <w:rFonts w:hint="eastAsia" w:ascii="Times New Roman" w:hAnsi="Times New Roman" w:eastAsia="楷体" w:cs="Times New Roman"/>
                <w:b w:val="0"/>
                <w:bCs w:val="0"/>
                <w:sz w:val="28"/>
                <w:szCs w:val="28"/>
                <w:lang w:eastAsia="zh-CN"/>
              </w:rPr>
              <w:t>。</w:t>
            </w:r>
          </w:p>
          <w:p w14:paraId="34F1770D">
            <w:pPr>
              <w:keepNext w:val="0"/>
              <w:keepLines w:val="0"/>
              <w:pageBreakBefore w:val="0"/>
              <w:widowControl/>
              <w:kinsoku/>
              <w:wordWrap/>
              <w:overflowPunct/>
              <w:topLinePunct w:val="0"/>
              <w:autoSpaceDE/>
              <w:autoSpaceDN/>
              <w:bidi w:val="0"/>
              <w:adjustRightInd/>
              <w:snapToGrid/>
              <w:spacing w:before="0" w:after="0" w:line="400" w:lineRule="exact"/>
              <w:ind w:firstLine="562" w:firstLineChars="200"/>
              <w:textAlignment w:val="auto"/>
              <w:rPr>
                <w:rFonts w:hint="eastAsia" w:ascii="Times New Roman" w:hAnsi="Times New Roman" w:eastAsia="楷体" w:cs="Times New Roman"/>
                <w:b w:val="0"/>
                <w:bCs w:val="0"/>
                <w:sz w:val="28"/>
                <w:szCs w:val="28"/>
                <w:lang w:eastAsia="zh-CN"/>
              </w:rPr>
            </w:pPr>
            <w:r>
              <w:rPr>
                <w:rFonts w:hint="default" w:ascii="Times New Roman" w:hAnsi="Times New Roman" w:eastAsia="楷体" w:cs="Times New Roman"/>
                <w:b/>
                <w:bCs/>
                <w:sz w:val="28"/>
                <w:szCs w:val="28"/>
              </w:rPr>
              <w:t>9.刺梨产业人才队伍建设</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围绕刺梨食品、保健品产业，培养引进一批良种选育、专业种植、新品开发、标准制</w:t>
            </w:r>
            <w:r>
              <w:rPr>
                <w:rFonts w:hint="default" w:ascii="Times New Roman" w:hAnsi="Times New Roman" w:eastAsia="楷体" w:cs="Times New Roman"/>
                <w:b w:val="0"/>
                <w:bCs w:val="0"/>
                <w:sz w:val="28"/>
                <w:szCs w:val="28"/>
                <w:lang w:val="en-US" w:eastAsia="zh-CN"/>
              </w:rPr>
              <w:t>定</w:t>
            </w:r>
            <w:r>
              <w:rPr>
                <w:rFonts w:hint="default" w:ascii="Times New Roman" w:hAnsi="Times New Roman" w:eastAsia="楷体" w:cs="Times New Roman"/>
                <w:b w:val="0"/>
                <w:bCs w:val="0"/>
                <w:sz w:val="28"/>
                <w:szCs w:val="28"/>
              </w:rPr>
              <w:t>、品牌经营、营销推广为一体的专业人才队伍</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到2025年，聚集培养刺梨产业人才</w:t>
            </w:r>
            <w:r>
              <w:rPr>
                <w:rFonts w:hint="default" w:ascii="Times New Roman" w:hAnsi="Times New Roman" w:eastAsia="楷体" w:cs="Times New Roman"/>
                <w:b w:val="0"/>
                <w:bCs w:val="0"/>
                <w:sz w:val="28"/>
                <w:szCs w:val="28"/>
                <w:lang w:val="en-US" w:eastAsia="zh-CN"/>
              </w:rPr>
              <w:t>400</w:t>
            </w:r>
            <w:r>
              <w:rPr>
                <w:rFonts w:hint="default" w:ascii="Times New Roman" w:hAnsi="Times New Roman" w:eastAsia="楷体" w:cs="Times New Roman"/>
                <w:b w:val="0"/>
                <w:bCs w:val="0"/>
                <w:sz w:val="28"/>
                <w:szCs w:val="28"/>
              </w:rPr>
              <w:t>人</w:t>
            </w:r>
            <w:r>
              <w:rPr>
                <w:rFonts w:hint="eastAsia" w:ascii="Times New Roman" w:hAnsi="Times New Roman" w:eastAsia="楷体" w:cs="Times New Roman"/>
                <w:b w:val="0"/>
                <w:bCs w:val="0"/>
                <w:sz w:val="28"/>
                <w:szCs w:val="28"/>
                <w:lang w:eastAsia="zh-CN"/>
              </w:rPr>
              <w:t>。</w:t>
            </w:r>
          </w:p>
          <w:p w14:paraId="552AC106">
            <w:pPr>
              <w:keepNext w:val="0"/>
              <w:keepLines w:val="0"/>
              <w:pageBreakBefore w:val="0"/>
              <w:widowControl/>
              <w:kinsoku/>
              <w:wordWrap/>
              <w:overflowPunct/>
              <w:topLinePunct w:val="0"/>
              <w:autoSpaceDE/>
              <w:autoSpaceDN/>
              <w:bidi w:val="0"/>
              <w:adjustRightInd/>
              <w:snapToGrid/>
              <w:spacing w:before="0" w:after="0" w:line="400" w:lineRule="exact"/>
              <w:ind w:firstLine="562" w:firstLineChars="200"/>
              <w:textAlignment w:val="auto"/>
              <w:rPr>
                <w:rFonts w:hint="eastAsia" w:ascii="Times New Roman" w:hAnsi="Times New Roman" w:eastAsia="楷体" w:cs="Times New Roman"/>
                <w:b w:val="0"/>
                <w:bCs w:val="0"/>
                <w:color w:val="auto"/>
                <w:sz w:val="28"/>
                <w:szCs w:val="28"/>
                <w:lang w:eastAsia="zh-CN"/>
              </w:rPr>
            </w:pPr>
            <w:r>
              <w:rPr>
                <w:rFonts w:hint="default" w:ascii="Times New Roman" w:hAnsi="Times New Roman" w:eastAsia="楷体" w:cs="Times New Roman"/>
                <w:b/>
                <w:bCs/>
                <w:sz w:val="28"/>
                <w:szCs w:val="28"/>
              </w:rPr>
              <w:t>10.生态渔业人才队伍建设</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围绕土著鱼类繁育、设施渔业养殖、稻鱼综合种养、大水面生态渔业工厂化、冷水鱼养殖、水产品加工及水产养殖病害防控等，大力引进培养一批分子生物育种、水产动物病害、水产养殖、水产养殖机械、渔业资源与环境、水产加工及渔业信息为一体的技术技能人才</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color w:val="auto"/>
                <w:sz w:val="28"/>
                <w:szCs w:val="28"/>
              </w:rPr>
              <w:t>到2025年，聚集培养生态渔业人才</w:t>
            </w:r>
            <w:r>
              <w:rPr>
                <w:rFonts w:hint="default" w:ascii="Times New Roman" w:hAnsi="Times New Roman" w:eastAsia="楷体" w:cs="Times New Roman"/>
                <w:b w:val="0"/>
                <w:bCs w:val="0"/>
                <w:color w:val="auto"/>
                <w:sz w:val="28"/>
                <w:szCs w:val="28"/>
                <w:lang w:val="en-US" w:eastAsia="zh-CN"/>
              </w:rPr>
              <w:t>200人</w:t>
            </w:r>
            <w:r>
              <w:rPr>
                <w:rFonts w:hint="eastAsia" w:ascii="Times New Roman" w:hAnsi="Times New Roman" w:eastAsia="楷体" w:cs="Times New Roman"/>
                <w:b w:val="0"/>
                <w:bCs w:val="0"/>
                <w:color w:val="auto"/>
                <w:sz w:val="28"/>
                <w:szCs w:val="28"/>
                <w:lang w:eastAsia="zh-CN"/>
              </w:rPr>
              <w:t>。</w:t>
            </w:r>
          </w:p>
          <w:p w14:paraId="013D3B93">
            <w:pPr>
              <w:keepNext w:val="0"/>
              <w:keepLines w:val="0"/>
              <w:pageBreakBefore w:val="0"/>
              <w:widowControl/>
              <w:kinsoku/>
              <w:wordWrap/>
              <w:overflowPunct/>
              <w:topLinePunct w:val="0"/>
              <w:autoSpaceDE/>
              <w:autoSpaceDN/>
              <w:bidi w:val="0"/>
              <w:adjustRightInd/>
              <w:snapToGrid/>
              <w:spacing w:before="0" w:after="0" w:line="400" w:lineRule="exact"/>
              <w:ind w:firstLine="562" w:firstLineChars="200"/>
              <w:textAlignment w:val="auto"/>
              <w:rPr>
                <w:rFonts w:hint="eastAsia" w:ascii="Times New Roman" w:hAnsi="Times New Roman" w:eastAsia="楷体" w:cs="Times New Roman"/>
                <w:b w:val="0"/>
                <w:bCs w:val="0"/>
                <w:sz w:val="28"/>
                <w:szCs w:val="28"/>
                <w:lang w:eastAsia="zh-CN"/>
              </w:rPr>
            </w:pPr>
            <w:r>
              <w:rPr>
                <w:rFonts w:hint="default" w:ascii="Times New Roman" w:hAnsi="Times New Roman" w:eastAsia="楷体" w:cs="Times New Roman"/>
                <w:b/>
                <w:bCs/>
                <w:sz w:val="28"/>
                <w:szCs w:val="28"/>
              </w:rPr>
              <w:t>11.辣椒产业人才队伍建设</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围绕辣椒规模化、标准化发展，打造一支辣椒品种开发、育苗栽培、绿色生产、加工处理、保鲜贮运、销售推广、期货交易等方面的专业人才队伍</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到2025年，聚集培养辣椒产业人才</w:t>
            </w:r>
            <w:r>
              <w:rPr>
                <w:rFonts w:hint="default" w:ascii="Times New Roman" w:hAnsi="Times New Roman" w:eastAsia="楷体" w:cs="Times New Roman"/>
                <w:b w:val="0"/>
                <w:bCs w:val="0"/>
                <w:sz w:val="28"/>
                <w:szCs w:val="28"/>
                <w:lang w:val="en-US" w:eastAsia="zh-CN"/>
              </w:rPr>
              <w:t>0.15</w:t>
            </w:r>
            <w:r>
              <w:rPr>
                <w:rFonts w:hint="default" w:ascii="Times New Roman" w:hAnsi="Times New Roman" w:eastAsia="楷体" w:cs="Times New Roman"/>
                <w:b w:val="0"/>
                <w:bCs w:val="0"/>
                <w:sz w:val="28"/>
                <w:szCs w:val="28"/>
              </w:rPr>
              <w:t>万人</w:t>
            </w:r>
            <w:r>
              <w:rPr>
                <w:rFonts w:hint="eastAsia" w:ascii="Times New Roman" w:hAnsi="Times New Roman" w:eastAsia="楷体" w:cs="Times New Roman"/>
                <w:b w:val="0"/>
                <w:bCs w:val="0"/>
                <w:sz w:val="28"/>
                <w:szCs w:val="28"/>
                <w:lang w:eastAsia="zh-CN"/>
              </w:rPr>
              <w:t>。</w:t>
            </w:r>
          </w:p>
          <w:p w14:paraId="4B0263F7">
            <w:pPr>
              <w:keepNext w:val="0"/>
              <w:keepLines w:val="0"/>
              <w:pageBreakBefore w:val="0"/>
              <w:widowControl/>
              <w:kinsoku/>
              <w:wordWrap/>
              <w:overflowPunct/>
              <w:topLinePunct w:val="0"/>
              <w:autoSpaceDE/>
              <w:autoSpaceDN/>
              <w:bidi w:val="0"/>
              <w:adjustRightInd/>
              <w:snapToGrid/>
              <w:spacing w:before="0" w:after="0" w:line="400" w:lineRule="exact"/>
              <w:ind w:firstLine="562" w:firstLineChars="200"/>
              <w:textAlignment w:val="auto"/>
              <w:rPr>
                <w:rFonts w:hint="eastAsia" w:ascii="Times New Roman" w:hAnsi="Times New Roman" w:eastAsia="楷体" w:cs="Times New Roman"/>
                <w:b w:val="0"/>
                <w:bCs w:val="0"/>
                <w:sz w:val="28"/>
                <w:szCs w:val="28"/>
                <w:lang w:eastAsia="zh-CN"/>
              </w:rPr>
            </w:pPr>
            <w:r>
              <w:rPr>
                <w:rFonts w:hint="default" w:ascii="Times New Roman" w:hAnsi="Times New Roman" w:eastAsia="楷体" w:cs="Times New Roman"/>
                <w:b/>
                <w:bCs/>
                <w:sz w:val="28"/>
                <w:szCs w:val="28"/>
              </w:rPr>
              <w:t>12.生态家禽产业人才队伍建设</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围绕生态家禽全产业链发展，培养引进一批品种选育、智慧养殖、疫病防控、产品深加工、市场营销等方面的专业人才</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到2025年，聚集培养生态家禽产业人才</w:t>
            </w:r>
            <w:r>
              <w:rPr>
                <w:rFonts w:hint="default" w:ascii="Times New Roman" w:hAnsi="Times New Roman" w:eastAsia="楷体" w:cs="Times New Roman"/>
                <w:b w:val="0"/>
                <w:bCs w:val="0"/>
                <w:sz w:val="28"/>
                <w:szCs w:val="28"/>
                <w:lang w:val="en-US" w:eastAsia="zh-CN"/>
              </w:rPr>
              <w:t>0.14</w:t>
            </w:r>
            <w:r>
              <w:rPr>
                <w:rFonts w:hint="default" w:ascii="Times New Roman" w:hAnsi="Times New Roman" w:eastAsia="楷体" w:cs="Times New Roman"/>
                <w:b w:val="0"/>
                <w:bCs w:val="0"/>
                <w:sz w:val="28"/>
                <w:szCs w:val="28"/>
              </w:rPr>
              <w:t>万人</w:t>
            </w:r>
            <w:r>
              <w:rPr>
                <w:rFonts w:hint="eastAsia" w:ascii="Times New Roman" w:hAnsi="Times New Roman" w:eastAsia="楷体" w:cs="Times New Roman"/>
                <w:b w:val="0"/>
                <w:bCs w:val="0"/>
                <w:sz w:val="28"/>
                <w:szCs w:val="28"/>
                <w:lang w:eastAsia="zh-CN"/>
              </w:rPr>
              <w:t>。</w:t>
            </w:r>
          </w:p>
          <w:p w14:paraId="2C6C522D">
            <w:pPr>
              <w:keepNext w:val="0"/>
              <w:keepLines w:val="0"/>
              <w:pageBreakBefore w:val="0"/>
              <w:widowControl/>
              <w:kinsoku/>
              <w:wordWrap/>
              <w:overflowPunct/>
              <w:topLinePunct w:val="0"/>
              <w:autoSpaceDE/>
              <w:autoSpaceDN/>
              <w:bidi w:val="0"/>
              <w:adjustRightInd/>
              <w:snapToGrid/>
              <w:spacing w:before="0" w:after="0" w:line="400" w:lineRule="exact"/>
              <w:ind w:firstLine="562" w:firstLineChars="200"/>
              <w:textAlignment w:val="auto"/>
              <w:rPr>
                <w:rFonts w:hint="default" w:ascii="Times New Roman" w:hAnsi="Times New Roman" w:eastAsia="楷体" w:cs="Times New Roman"/>
                <w:b/>
                <w:bCs/>
                <w:sz w:val="28"/>
                <w:szCs w:val="28"/>
                <w:vertAlign w:val="baseline"/>
              </w:rPr>
            </w:pPr>
          </w:p>
        </w:tc>
      </w:tr>
    </w:tbl>
    <w:p w14:paraId="5ECF2E89">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color w:val="FF0000"/>
          <w:sz w:val="32"/>
          <w:szCs w:val="32"/>
          <w:lang w:eastAsia="zh-CN"/>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四</w:t>
      </w:r>
      <w:r>
        <w:rPr>
          <w:rFonts w:hint="default" w:ascii="Times New Roman" w:hAnsi="Times New Roman" w:eastAsia="楷体" w:cs="Times New Roman"/>
          <w:b/>
          <w:bCs/>
          <w:sz w:val="32"/>
          <w:szCs w:val="32"/>
          <w:lang w:eastAsia="zh-CN"/>
        </w:rPr>
        <w:t>）加快旅游产业化人才队伍建设</w:t>
      </w:r>
      <w:r>
        <w:rPr>
          <w:rFonts w:hint="eastAsia" w:ascii="Times New Roman" w:hAnsi="Times New Roman" w:eastAsia="楷体" w:cs="Times New Roman"/>
          <w:b/>
          <w:bCs/>
          <w:sz w:val="32"/>
          <w:szCs w:val="32"/>
          <w:lang w:eastAsia="zh-CN"/>
        </w:rPr>
        <w:t>。</w:t>
      </w:r>
      <w:r>
        <w:rPr>
          <w:rFonts w:hint="default" w:ascii="Times New Roman" w:hAnsi="Times New Roman" w:eastAsia="方正仿宋_GBK" w:cs="Times New Roman"/>
          <w:sz w:val="32"/>
          <w:szCs w:val="32"/>
        </w:rPr>
        <w:t>围绕打造国际一流山地旅游目的地、国内一流度假康养目的地，</w:t>
      </w:r>
      <w:r>
        <w:rPr>
          <w:rFonts w:hint="default" w:ascii="Times New Roman" w:hAnsi="Times New Roman" w:eastAsia="方正仿宋_GBK" w:cs="Times New Roman"/>
          <w:sz w:val="32"/>
          <w:szCs w:val="32"/>
          <w:lang w:eastAsia="zh-CN"/>
        </w:rPr>
        <w:t>打造“洞天福地</w:t>
      </w:r>
      <w:r>
        <w:rPr>
          <w:rFonts w:hint="default" w:ascii="Times New Roman" w:hAnsi="Times New Roman" w:eastAsia="方正仿宋_GBK" w:cs="Times New Roman"/>
          <w:sz w:val="32"/>
          <w:szCs w:val="32"/>
          <w:lang w:val="en-US" w:eastAsia="zh-CN"/>
        </w:rPr>
        <w:t xml:space="preserve"> 花海毕节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旅游</w:t>
      </w:r>
      <w:r>
        <w:rPr>
          <w:rFonts w:hint="default" w:ascii="Times New Roman" w:hAnsi="Times New Roman" w:eastAsia="方正仿宋_GBK" w:cs="Times New Roman"/>
          <w:sz w:val="32"/>
          <w:szCs w:val="32"/>
          <w:lang w:eastAsia="zh-CN"/>
        </w:rPr>
        <w:t>品牌</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实施“</w:t>
      </w:r>
      <w:r>
        <w:rPr>
          <w:rFonts w:hint="default" w:ascii="Times New Roman" w:hAnsi="Times New Roman" w:eastAsia="方正仿宋_GBK" w:cs="Times New Roman"/>
          <w:b w:val="0"/>
          <w:bCs w:val="0"/>
          <w:sz w:val="32"/>
          <w:szCs w:val="32"/>
        </w:rPr>
        <w:t>培育旅游市场主体</w:t>
      </w:r>
      <w:r>
        <w:rPr>
          <w:rFonts w:hint="default" w:ascii="Times New Roman" w:hAnsi="Times New Roman" w:eastAsia="方正仿宋_GBK" w:cs="Times New Roman"/>
          <w:b w:val="0"/>
          <w:bCs w:val="0"/>
          <w:sz w:val="32"/>
          <w:szCs w:val="32"/>
          <w:lang w:eastAsia="zh-CN"/>
        </w:rPr>
        <w:t>、丰富和提升</w:t>
      </w:r>
      <w:r>
        <w:rPr>
          <w:rFonts w:hint="default" w:ascii="Times New Roman" w:hAnsi="Times New Roman" w:eastAsia="方正仿宋_GBK" w:cs="Times New Roman"/>
          <w:b w:val="0"/>
          <w:bCs w:val="0"/>
          <w:sz w:val="32"/>
          <w:szCs w:val="32"/>
        </w:rPr>
        <w:t>旅游业态</w:t>
      </w:r>
      <w:r>
        <w:rPr>
          <w:rFonts w:hint="default" w:ascii="Times New Roman" w:hAnsi="Times New Roman" w:eastAsia="方正仿宋_GBK" w:cs="Times New Roman"/>
          <w:b w:val="0"/>
          <w:bCs w:val="0"/>
          <w:sz w:val="32"/>
          <w:szCs w:val="32"/>
          <w:lang w:eastAsia="zh-CN"/>
        </w:rPr>
        <w:t>、优化和</w:t>
      </w:r>
      <w:r>
        <w:rPr>
          <w:rFonts w:hint="default" w:ascii="Times New Roman" w:hAnsi="Times New Roman" w:eastAsia="方正仿宋_GBK" w:cs="Times New Roman"/>
          <w:b w:val="0"/>
          <w:bCs w:val="0"/>
          <w:sz w:val="32"/>
          <w:szCs w:val="32"/>
        </w:rPr>
        <w:t>提升旅游服务</w:t>
      </w:r>
      <w:r>
        <w:rPr>
          <w:rFonts w:hint="default" w:ascii="Times New Roman" w:hAnsi="Times New Roman" w:eastAsia="方正仿宋_GBK" w:cs="Times New Roman"/>
          <w:b w:val="0"/>
          <w:bCs w:val="0"/>
          <w:sz w:val="32"/>
          <w:szCs w:val="32"/>
          <w:lang w:eastAsia="zh-CN"/>
        </w:rPr>
        <w:t>质量、</w:t>
      </w:r>
      <w:r>
        <w:rPr>
          <w:rFonts w:hint="default" w:ascii="Times New Roman" w:hAnsi="Times New Roman" w:eastAsia="方正仿宋_GBK" w:cs="Times New Roman"/>
          <w:b w:val="0"/>
          <w:bCs w:val="0"/>
          <w:sz w:val="32"/>
          <w:szCs w:val="32"/>
        </w:rPr>
        <w:t>盘活闲置低效</w:t>
      </w:r>
      <w:r>
        <w:rPr>
          <w:rFonts w:hint="default" w:ascii="Times New Roman" w:hAnsi="Times New Roman" w:eastAsia="方正仿宋_GBK" w:cs="Times New Roman"/>
          <w:b w:val="0"/>
          <w:bCs w:val="0"/>
          <w:sz w:val="32"/>
          <w:szCs w:val="32"/>
          <w:lang w:eastAsia="zh-CN"/>
        </w:rPr>
        <w:t>旅游</w:t>
      </w:r>
      <w:r>
        <w:rPr>
          <w:rFonts w:hint="default" w:ascii="Times New Roman" w:hAnsi="Times New Roman" w:eastAsia="方正仿宋_GBK" w:cs="Times New Roman"/>
          <w:b w:val="0"/>
          <w:bCs w:val="0"/>
          <w:sz w:val="32"/>
          <w:szCs w:val="32"/>
        </w:rPr>
        <w:t>项目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sz w:val="32"/>
          <w:szCs w:val="32"/>
          <w:lang w:eastAsia="zh-CN"/>
        </w:rPr>
        <w:t>四大工程，聚焦</w:t>
      </w:r>
      <w:r>
        <w:rPr>
          <w:rFonts w:hint="default" w:ascii="Times New Roman" w:hAnsi="Times New Roman" w:eastAsia="方正仿宋_GBK" w:cs="Times New Roman"/>
          <w:sz w:val="32"/>
          <w:szCs w:val="32"/>
        </w:rPr>
        <w:t>康养旅游、乡村旅游、文化旅游、体育旅游、</w:t>
      </w:r>
      <w:r>
        <w:rPr>
          <w:rFonts w:hint="default" w:ascii="Times New Roman" w:hAnsi="Times New Roman" w:eastAsia="方正仿宋_GBK" w:cs="Times New Roman"/>
          <w:sz w:val="32"/>
          <w:szCs w:val="32"/>
          <w:lang w:eastAsia="zh-CN"/>
        </w:rPr>
        <w:t>红色</w:t>
      </w:r>
      <w:r>
        <w:rPr>
          <w:rFonts w:hint="default" w:ascii="Times New Roman" w:hAnsi="Times New Roman" w:eastAsia="方正仿宋_GBK" w:cs="Times New Roman"/>
          <w:sz w:val="32"/>
          <w:szCs w:val="32"/>
        </w:rPr>
        <w:t>旅游等，培养引进一批景区规划、产品设计、产品改造、消费体验、导游服务、旅游融合、服务管理等方面的专业人才队伍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color w:val="auto"/>
          <w:sz w:val="32"/>
          <w:szCs w:val="32"/>
        </w:rPr>
        <w:t>到2025年，聚集培养“旅游产业化”相关人才</w:t>
      </w:r>
      <w:r>
        <w:rPr>
          <w:rFonts w:hint="default"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万人</w:t>
      </w:r>
      <w:r>
        <w:rPr>
          <w:rFonts w:hint="eastAsia" w:ascii="Times New Roman" w:hAnsi="Times New Roman" w:eastAsia="方正仿宋_GBK" w:cs="Times New Roman"/>
          <w:b w:val="0"/>
          <w:bCs w:val="0"/>
          <w:color w:val="auto"/>
          <w:sz w:val="32"/>
          <w:szCs w:val="32"/>
          <w:lang w:eastAsia="zh-CN"/>
        </w:rPr>
        <w:t>。</w:t>
      </w:r>
    </w:p>
    <w:p w14:paraId="6E3FC3DE">
      <w:pPr>
        <w:pageBreakBefore w:val="0"/>
        <w:kinsoku/>
        <w:wordWrap/>
        <w:overflowPunct/>
        <w:topLinePunct w:val="0"/>
        <w:autoSpaceDE/>
        <w:autoSpaceDN/>
        <w:bidi w:val="0"/>
        <w:adjustRightInd/>
        <w:spacing w:line="580" w:lineRule="exact"/>
        <w:ind w:firstLine="643" w:firstLineChars="200"/>
        <w:textAlignment w:val="auto"/>
        <w:rPr>
          <w:rFonts w:hint="default" w:ascii="Times New Roman" w:hAnsi="Times New Roman" w:cs="Times New Roman"/>
          <w:color w:val="auto"/>
          <w:sz w:val="32"/>
          <w:szCs w:val="32"/>
          <w:lang w:eastAsia="zh-CN"/>
        </w:rPr>
      </w:pPr>
      <w:bookmarkStart w:id="34" w:name="_Toc1745914819"/>
      <w:bookmarkStart w:id="35" w:name="_Toc28894"/>
      <w:bookmarkStart w:id="36" w:name="_Toc23193"/>
      <w:bookmarkStart w:id="37" w:name="_Toc27845"/>
      <w:bookmarkStart w:id="38" w:name="_Toc10089"/>
      <w:r>
        <w:rPr>
          <w:rFonts w:hint="eastAsia"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val="en-US" w:eastAsia="zh-Hans"/>
        </w:rPr>
        <w:t>加大导游人才开发</w:t>
      </w:r>
      <w:bookmarkEnd w:id="34"/>
      <w:bookmarkEnd w:id="35"/>
      <w:bookmarkEnd w:id="36"/>
      <w:bookmarkEnd w:id="37"/>
      <w:bookmarkEnd w:id="38"/>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color w:val="auto"/>
          <w:kern w:val="28"/>
          <w:sz w:val="32"/>
          <w:szCs w:val="32"/>
          <w:lang w:eastAsia="zh-Hans" w:bidi="ar-SA"/>
        </w:rPr>
        <w:t>围绕旅游服务质量提升，</w:t>
      </w:r>
      <w:r>
        <w:rPr>
          <w:rFonts w:hint="default" w:ascii="Times New Roman" w:hAnsi="Times New Roman" w:eastAsia="仿宋_GB2312" w:cs="Times New Roman"/>
          <w:color w:val="auto"/>
          <w:kern w:val="28"/>
          <w:sz w:val="32"/>
          <w:szCs w:val="32"/>
          <w:lang w:val="en-US" w:eastAsia="zh-Hans" w:bidi="ar-SA"/>
        </w:rPr>
        <w:t>以</w:t>
      </w:r>
      <w:r>
        <w:rPr>
          <w:rFonts w:hint="default" w:ascii="Times New Roman" w:hAnsi="Times New Roman" w:eastAsia="仿宋_GB2312" w:cs="Times New Roman"/>
          <w:color w:val="auto"/>
          <w:kern w:val="28"/>
          <w:sz w:val="32"/>
          <w:szCs w:val="32"/>
          <w:lang w:val="en-US" w:eastAsia="zh-CN" w:bidi="ar-SA"/>
        </w:rPr>
        <w:t>高级导游人才专项培养计划</w:t>
      </w:r>
      <w:r>
        <w:rPr>
          <w:rFonts w:hint="default" w:ascii="Times New Roman" w:hAnsi="Times New Roman" w:eastAsia="仿宋_GB2312" w:cs="Times New Roman"/>
          <w:color w:val="auto"/>
          <w:kern w:val="28"/>
          <w:sz w:val="32"/>
          <w:szCs w:val="32"/>
          <w:lang w:val="en-US" w:eastAsia="zh-Hans" w:bidi="ar-SA"/>
        </w:rPr>
        <w:t>为抓手</w:t>
      </w:r>
      <w:r>
        <w:rPr>
          <w:rFonts w:hint="default" w:ascii="Times New Roman" w:hAnsi="Times New Roman" w:eastAsia="仿宋_GB2312" w:cs="Times New Roman"/>
          <w:color w:val="auto"/>
          <w:kern w:val="28"/>
          <w:sz w:val="32"/>
          <w:szCs w:val="32"/>
          <w:lang w:eastAsia="zh-Hans" w:bidi="ar-SA"/>
        </w:rPr>
        <w:t>，</w:t>
      </w:r>
      <w:r>
        <w:rPr>
          <w:rFonts w:hint="default" w:ascii="Times New Roman" w:hAnsi="Times New Roman" w:eastAsia="仿宋_GB2312" w:cs="Times New Roman"/>
          <w:color w:val="auto"/>
          <w:kern w:val="28"/>
          <w:sz w:val="32"/>
          <w:szCs w:val="32"/>
          <w:lang w:val="en-US" w:eastAsia="zh-CN" w:bidi="ar-SA"/>
        </w:rPr>
        <w:t>依托高校、培训机构与人才培养培训基地，培养一批中高级导游人才</w:t>
      </w:r>
      <w:r>
        <w:rPr>
          <w:rFonts w:hint="eastAsia" w:ascii="Times New Roman" w:hAnsi="Times New Roman" w:eastAsia="仿宋_GB2312" w:cs="Times New Roman"/>
          <w:b w:val="0"/>
          <w:color w:val="auto"/>
          <w:kern w:val="28"/>
          <w:sz w:val="32"/>
          <w:szCs w:val="32"/>
          <w:lang w:val="en-US" w:eastAsia="zh-CN" w:bidi="ar-SA"/>
        </w:rPr>
        <w:t>。</w:t>
      </w:r>
    </w:p>
    <w:p w14:paraId="334EBC47">
      <w:pPr>
        <w:pageBreakBefore w:val="0"/>
        <w:kinsoku/>
        <w:wordWrap/>
        <w:overflowPunct/>
        <w:topLinePunct w:val="0"/>
        <w:autoSpaceDE/>
        <w:autoSpaceDN/>
        <w:bidi w:val="0"/>
        <w:adjustRightInd/>
        <w:spacing w:line="580" w:lineRule="exact"/>
        <w:ind w:firstLine="643" w:firstLineChars="200"/>
        <w:textAlignment w:val="auto"/>
        <w:rPr>
          <w:rFonts w:hint="default" w:ascii="Times New Roman" w:hAnsi="Times New Roman" w:eastAsia="仿宋_GB2312" w:cs="Times New Roman"/>
          <w:color w:val="auto"/>
          <w:kern w:val="28"/>
          <w:sz w:val="32"/>
          <w:szCs w:val="32"/>
          <w:lang w:val="en-US" w:eastAsia="zh-CN" w:bidi="ar-SA"/>
        </w:rPr>
      </w:pPr>
      <w:bookmarkStart w:id="39" w:name="_Toc31365"/>
      <w:bookmarkStart w:id="40" w:name="_Toc29023"/>
      <w:bookmarkStart w:id="41" w:name="_Toc15627"/>
      <w:bookmarkStart w:id="42" w:name="_Toc373810325"/>
      <w:bookmarkStart w:id="43" w:name="_Toc18169"/>
      <w:bookmarkStart w:id="44" w:name="_Toc20225"/>
      <w:r>
        <w:rPr>
          <w:rFonts w:hint="eastAsia"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val="en-US" w:eastAsia="zh-Hans"/>
        </w:rPr>
        <w:t>加大</w:t>
      </w:r>
      <w:r>
        <w:rPr>
          <w:rFonts w:hint="default" w:ascii="Times New Roman" w:hAnsi="Times New Roman" w:eastAsia="仿宋_GB2312" w:cs="Times New Roman"/>
          <w:b/>
          <w:bCs/>
          <w:color w:val="auto"/>
          <w:sz w:val="32"/>
          <w:szCs w:val="32"/>
          <w:lang w:val="en-US" w:eastAsia="zh-CN"/>
        </w:rPr>
        <w:t>乡村文化旅游人才</w:t>
      </w:r>
      <w:bookmarkEnd w:id="39"/>
      <w:r>
        <w:rPr>
          <w:rFonts w:hint="default" w:ascii="Times New Roman" w:hAnsi="Times New Roman" w:eastAsia="仿宋_GB2312" w:cs="Times New Roman"/>
          <w:b/>
          <w:bCs/>
          <w:color w:val="auto"/>
          <w:sz w:val="32"/>
          <w:szCs w:val="32"/>
          <w:lang w:val="en-US" w:eastAsia="zh-Hans"/>
        </w:rPr>
        <w:t>开发</w:t>
      </w:r>
      <w:bookmarkEnd w:id="40"/>
      <w:bookmarkEnd w:id="41"/>
      <w:bookmarkEnd w:id="42"/>
      <w:bookmarkEnd w:id="43"/>
      <w:bookmarkEnd w:id="44"/>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color w:val="auto"/>
          <w:kern w:val="28"/>
          <w:sz w:val="32"/>
          <w:szCs w:val="32"/>
          <w:lang w:eastAsia="zh-Hans" w:bidi="ar-SA"/>
        </w:rPr>
        <w:t>围绕乡村旅游产业振兴，</w:t>
      </w:r>
      <w:r>
        <w:rPr>
          <w:rFonts w:hint="default" w:ascii="Times New Roman" w:hAnsi="Times New Roman" w:eastAsia="仿宋_GB2312" w:cs="Times New Roman"/>
          <w:color w:val="auto"/>
          <w:kern w:val="28"/>
          <w:sz w:val="32"/>
          <w:szCs w:val="32"/>
          <w:lang w:val="en-US" w:eastAsia="zh-Hans" w:bidi="ar-SA"/>
        </w:rPr>
        <w:t>以</w:t>
      </w:r>
      <w:r>
        <w:rPr>
          <w:rFonts w:hint="default" w:ascii="Times New Roman" w:hAnsi="Times New Roman" w:eastAsia="仿宋_GB2312" w:cs="Times New Roman"/>
          <w:color w:val="auto"/>
          <w:kern w:val="28"/>
          <w:sz w:val="32"/>
          <w:szCs w:val="32"/>
          <w:lang w:val="en-US" w:eastAsia="zh-CN" w:bidi="ar-SA"/>
        </w:rPr>
        <w:t>乡村旅游创新创业培养项目</w:t>
      </w:r>
      <w:r>
        <w:rPr>
          <w:rFonts w:hint="default" w:ascii="Times New Roman" w:hAnsi="Times New Roman" w:eastAsia="仿宋_GB2312" w:cs="Times New Roman"/>
          <w:color w:val="auto"/>
          <w:kern w:val="28"/>
          <w:sz w:val="32"/>
          <w:szCs w:val="32"/>
          <w:lang w:eastAsia="zh-CN" w:bidi="ar-SA"/>
        </w:rPr>
        <w:t>、</w:t>
      </w:r>
      <w:r>
        <w:rPr>
          <w:rFonts w:hint="default" w:ascii="Times New Roman" w:hAnsi="Times New Roman" w:eastAsia="仿宋_GB2312" w:cs="Times New Roman"/>
          <w:color w:val="auto"/>
          <w:kern w:val="28"/>
          <w:sz w:val="32"/>
          <w:szCs w:val="32"/>
          <w:lang w:val="en-US" w:eastAsia="zh-CN" w:bidi="ar-SA"/>
        </w:rPr>
        <w:t>民宿服务职业技能提升行动</w:t>
      </w:r>
      <w:r>
        <w:rPr>
          <w:rFonts w:hint="default" w:ascii="Times New Roman" w:hAnsi="Times New Roman" w:eastAsia="仿宋_GB2312" w:cs="Times New Roman"/>
          <w:color w:val="auto"/>
          <w:kern w:val="28"/>
          <w:sz w:val="32"/>
          <w:szCs w:val="32"/>
          <w:lang w:eastAsia="zh-CN" w:bidi="ar-SA"/>
        </w:rPr>
        <w:t>、“</w:t>
      </w:r>
      <w:r>
        <w:rPr>
          <w:rFonts w:hint="default" w:ascii="Times New Roman" w:hAnsi="Times New Roman" w:eastAsia="仿宋_GB2312" w:cs="Times New Roman"/>
          <w:color w:val="auto"/>
          <w:kern w:val="28"/>
          <w:sz w:val="32"/>
          <w:szCs w:val="32"/>
          <w:lang w:val="en-US" w:eastAsia="zh-CN" w:bidi="ar-SA"/>
        </w:rPr>
        <w:t>文旅兴农”人才培养行动</w:t>
      </w:r>
      <w:r>
        <w:rPr>
          <w:rFonts w:hint="default" w:ascii="Times New Roman" w:hAnsi="Times New Roman" w:eastAsia="仿宋_GB2312" w:cs="Times New Roman"/>
          <w:color w:val="auto"/>
          <w:kern w:val="28"/>
          <w:sz w:val="32"/>
          <w:szCs w:val="32"/>
          <w:lang w:val="en-US" w:eastAsia="zh-Hans" w:bidi="ar-SA"/>
        </w:rPr>
        <w:t>等为抓手</w:t>
      </w:r>
      <w:r>
        <w:rPr>
          <w:rFonts w:hint="default" w:ascii="Times New Roman" w:hAnsi="Times New Roman" w:eastAsia="仿宋_GB2312" w:cs="Times New Roman"/>
          <w:color w:val="auto"/>
          <w:kern w:val="28"/>
          <w:sz w:val="32"/>
          <w:szCs w:val="32"/>
          <w:lang w:val="en-US" w:eastAsia="zh-CN" w:bidi="ar-SA"/>
        </w:rPr>
        <w:t>，培育一批传统村落首席专家</w:t>
      </w:r>
      <w:r>
        <w:rPr>
          <w:rFonts w:hint="default" w:ascii="Times New Roman" w:hAnsi="Times New Roman" w:eastAsia="仿宋_GB2312" w:cs="Times New Roman"/>
          <w:color w:val="auto"/>
          <w:kern w:val="28"/>
          <w:sz w:val="32"/>
          <w:szCs w:val="32"/>
          <w:lang w:eastAsia="zh-CN" w:bidi="ar-SA"/>
        </w:rPr>
        <w:t>、</w:t>
      </w:r>
      <w:r>
        <w:rPr>
          <w:rFonts w:hint="default" w:ascii="Times New Roman" w:hAnsi="Times New Roman" w:eastAsia="仿宋_GB2312" w:cs="Times New Roman"/>
          <w:color w:val="auto"/>
          <w:kern w:val="28"/>
          <w:sz w:val="32"/>
          <w:szCs w:val="32"/>
          <w:lang w:val="en-US" w:eastAsia="zh-CN" w:bidi="ar-SA"/>
        </w:rPr>
        <w:t>乡村旅游经营管理示范户</w:t>
      </w:r>
      <w:r>
        <w:rPr>
          <w:rFonts w:hint="default" w:ascii="Times New Roman" w:hAnsi="Times New Roman" w:eastAsia="仿宋_GB2312" w:cs="Times New Roman"/>
          <w:color w:val="auto"/>
          <w:kern w:val="28"/>
          <w:sz w:val="32"/>
          <w:szCs w:val="32"/>
          <w:lang w:eastAsia="zh-CN" w:bidi="ar-SA"/>
        </w:rPr>
        <w:t>、</w:t>
      </w:r>
      <w:r>
        <w:rPr>
          <w:rFonts w:hint="default" w:ascii="Times New Roman" w:hAnsi="Times New Roman" w:eastAsia="仿宋_GB2312" w:cs="Times New Roman"/>
          <w:color w:val="auto"/>
          <w:kern w:val="28"/>
          <w:sz w:val="32"/>
          <w:szCs w:val="32"/>
          <w:lang w:val="en-US" w:eastAsia="zh-CN" w:bidi="ar-SA"/>
        </w:rPr>
        <w:t>乡村旅游致富带头人</w:t>
      </w:r>
      <w:r>
        <w:rPr>
          <w:rFonts w:hint="default" w:ascii="Times New Roman" w:hAnsi="Times New Roman" w:eastAsia="仿宋_GB2312" w:cs="Times New Roman"/>
          <w:color w:val="auto"/>
          <w:kern w:val="28"/>
          <w:sz w:val="32"/>
          <w:szCs w:val="32"/>
          <w:lang w:eastAsia="zh-CN" w:bidi="ar-SA"/>
        </w:rPr>
        <w:t>、</w:t>
      </w:r>
      <w:r>
        <w:rPr>
          <w:rFonts w:hint="default" w:ascii="Times New Roman" w:hAnsi="Times New Roman" w:eastAsia="仿宋_GB2312" w:cs="Times New Roman"/>
          <w:color w:val="auto"/>
          <w:kern w:val="28"/>
          <w:sz w:val="32"/>
          <w:szCs w:val="32"/>
          <w:lang w:val="en-US" w:eastAsia="zh-CN" w:bidi="ar-SA"/>
        </w:rPr>
        <w:t>服务标兵</w:t>
      </w:r>
      <w:r>
        <w:rPr>
          <w:rFonts w:hint="default" w:ascii="Times New Roman" w:hAnsi="Times New Roman" w:eastAsia="仿宋_GB2312" w:cs="Times New Roman"/>
          <w:color w:val="auto"/>
          <w:kern w:val="28"/>
          <w:sz w:val="32"/>
          <w:szCs w:val="32"/>
          <w:lang w:eastAsia="zh-CN" w:bidi="ar-SA"/>
        </w:rPr>
        <w:t>，</w:t>
      </w:r>
      <w:r>
        <w:rPr>
          <w:rFonts w:hint="default" w:ascii="Times New Roman" w:hAnsi="Times New Roman" w:eastAsia="仿宋_GB2312" w:cs="Times New Roman"/>
          <w:color w:val="auto"/>
          <w:kern w:val="28"/>
          <w:sz w:val="32"/>
          <w:szCs w:val="32"/>
          <w:lang w:val="en-US" w:eastAsia="zh-CN" w:bidi="ar-SA"/>
        </w:rPr>
        <w:t>培训一批</w:t>
      </w:r>
      <w:r>
        <w:rPr>
          <w:rFonts w:hint="default" w:ascii="Times New Roman" w:hAnsi="Times New Roman" w:eastAsia="仿宋_GB2312" w:cs="Times New Roman"/>
          <w:color w:val="auto"/>
          <w:kern w:val="28"/>
          <w:sz w:val="32"/>
          <w:szCs w:val="32"/>
          <w:lang w:val="en-US" w:eastAsia="zh-Hans" w:bidi="ar-SA"/>
        </w:rPr>
        <w:t>乡村文化旅游</w:t>
      </w:r>
      <w:r>
        <w:rPr>
          <w:rFonts w:hint="default" w:ascii="Times New Roman" w:hAnsi="Times New Roman" w:eastAsia="仿宋_GB2312" w:cs="Times New Roman"/>
          <w:color w:val="auto"/>
          <w:kern w:val="28"/>
          <w:sz w:val="32"/>
          <w:szCs w:val="32"/>
          <w:lang w:val="en-US" w:eastAsia="zh-CN" w:bidi="ar-SA"/>
        </w:rPr>
        <w:t>新型职业农民</w:t>
      </w:r>
      <w:bookmarkStart w:id="45" w:name="_Toc12712"/>
      <w:bookmarkStart w:id="46" w:name="_Toc12430"/>
      <w:bookmarkStart w:id="47" w:name="_Toc24602"/>
      <w:bookmarkStart w:id="48" w:name="_Toc1689"/>
      <w:bookmarkStart w:id="49" w:name="_Toc1240464800"/>
      <w:r>
        <w:rPr>
          <w:rFonts w:hint="eastAsia" w:ascii="Times New Roman" w:hAnsi="Times New Roman" w:eastAsia="仿宋_GB2312" w:cs="Times New Roman"/>
          <w:color w:val="auto"/>
          <w:kern w:val="28"/>
          <w:sz w:val="32"/>
          <w:szCs w:val="32"/>
          <w:lang w:val="en-US" w:eastAsia="zh-CN" w:bidi="ar-SA"/>
        </w:rPr>
        <w:t>。</w:t>
      </w:r>
    </w:p>
    <w:p w14:paraId="6D17A41A">
      <w:pPr>
        <w:pageBreakBefore w:val="0"/>
        <w:kinsoku/>
        <w:wordWrap/>
        <w:overflowPunct/>
        <w:topLinePunct w:val="0"/>
        <w:autoSpaceDE/>
        <w:autoSpaceDN/>
        <w:bidi w:val="0"/>
        <w:adjustRightInd/>
        <w:spacing w:line="580" w:lineRule="exact"/>
        <w:ind w:firstLine="643" w:firstLineChars="200"/>
        <w:textAlignment w:val="auto"/>
        <w:rPr>
          <w:rFonts w:hint="default" w:ascii="Times New Roman" w:hAnsi="Times New Roman" w:eastAsia="仿宋_GB2312" w:cs="Times New Roman"/>
          <w:color w:val="auto"/>
          <w:spacing w:val="-11"/>
          <w:kern w:val="28"/>
          <w:sz w:val="32"/>
          <w:szCs w:val="32"/>
          <w:lang w:val="en-US" w:eastAsia="zh-CN" w:bidi="ar-SA"/>
        </w:rPr>
      </w:pPr>
      <w:r>
        <w:rPr>
          <w:rFonts w:hint="eastAsia"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val="en-US" w:eastAsia="zh-CN"/>
        </w:rPr>
        <w:t>加</w:t>
      </w:r>
      <w:r>
        <w:rPr>
          <w:rFonts w:hint="default" w:ascii="Times New Roman" w:hAnsi="Times New Roman" w:eastAsia="仿宋_GB2312" w:cs="Times New Roman"/>
          <w:b/>
          <w:bCs/>
          <w:color w:val="auto"/>
          <w:sz w:val="32"/>
          <w:szCs w:val="32"/>
          <w:lang w:val="en-US" w:eastAsia="zh-Hans"/>
        </w:rPr>
        <w:t>大</w:t>
      </w:r>
      <w:r>
        <w:rPr>
          <w:rFonts w:hint="default" w:ascii="Times New Roman" w:hAnsi="Times New Roman" w:eastAsia="仿宋_GB2312" w:cs="Times New Roman"/>
          <w:b/>
          <w:bCs/>
          <w:color w:val="auto"/>
          <w:sz w:val="32"/>
          <w:szCs w:val="32"/>
          <w:lang w:val="en-US" w:eastAsia="zh-CN"/>
        </w:rPr>
        <w:t>红色旅游人才</w:t>
      </w:r>
      <w:r>
        <w:rPr>
          <w:rFonts w:hint="default" w:ascii="Times New Roman" w:hAnsi="Times New Roman" w:eastAsia="仿宋_GB2312" w:cs="Times New Roman"/>
          <w:b/>
          <w:bCs/>
          <w:color w:val="auto"/>
          <w:sz w:val="32"/>
          <w:szCs w:val="32"/>
          <w:lang w:val="en-US" w:eastAsia="zh-Hans"/>
        </w:rPr>
        <w:t>开发</w:t>
      </w:r>
      <w:bookmarkEnd w:id="45"/>
      <w:bookmarkEnd w:id="46"/>
      <w:bookmarkEnd w:id="47"/>
      <w:bookmarkEnd w:id="48"/>
      <w:bookmarkEnd w:id="49"/>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color w:val="auto"/>
          <w:kern w:val="28"/>
          <w:sz w:val="32"/>
          <w:szCs w:val="32"/>
          <w:lang w:val="en-US" w:eastAsia="zh-Hans" w:bidi="ar-SA"/>
        </w:rPr>
        <w:t>围绕</w:t>
      </w:r>
      <w:r>
        <w:rPr>
          <w:rFonts w:hint="eastAsia" w:ascii="Times New Roman" w:hAnsi="Times New Roman" w:eastAsia="仿宋_GB2312" w:cs="Times New Roman"/>
          <w:color w:val="auto"/>
          <w:kern w:val="28"/>
          <w:sz w:val="32"/>
          <w:szCs w:val="32"/>
          <w:lang w:val="en-US" w:eastAsia="zh-CN" w:bidi="ar-SA"/>
        </w:rPr>
        <w:t>长征国家文化公园</w:t>
      </w:r>
      <w:r>
        <w:rPr>
          <w:rFonts w:hint="default" w:ascii="Times New Roman" w:hAnsi="Times New Roman" w:eastAsia="仿宋_GB2312" w:cs="Times New Roman"/>
          <w:color w:val="auto"/>
          <w:kern w:val="28"/>
          <w:sz w:val="32"/>
          <w:szCs w:val="32"/>
          <w:lang w:val="en-US" w:eastAsia="zh-CN" w:bidi="ar-SA"/>
        </w:rPr>
        <w:t>建设，引进培养一批</w:t>
      </w:r>
      <w:r>
        <w:rPr>
          <w:rFonts w:hint="default" w:ascii="Times New Roman" w:hAnsi="Times New Roman" w:eastAsia="仿宋_GB2312" w:cs="Times New Roman"/>
          <w:color w:val="auto"/>
          <w:kern w:val="28"/>
          <w:sz w:val="32"/>
          <w:szCs w:val="32"/>
          <w:lang w:val="en-US" w:eastAsia="zh-Hans" w:bidi="ar-SA"/>
        </w:rPr>
        <w:t>红色文化产品研创</w:t>
      </w:r>
      <w:r>
        <w:rPr>
          <w:rFonts w:hint="default" w:ascii="Times New Roman" w:hAnsi="Times New Roman" w:eastAsia="仿宋_GB2312" w:cs="Times New Roman"/>
          <w:color w:val="auto"/>
          <w:kern w:val="28"/>
          <w:sz w:val="32"/>
          <w:szCs w:val="32"/>
          <w:lang w:eastAsia="zh-Hans" w:bidi="ar-SA"/>
        </w:rPr>
        <w:t>、</w:t>
      </w:r>
      <w:r>
        <w:rPr>
          <w:rFonts w:hint="default" w:ascii="Times New Roman" w:hAnsi="Times New Roman" w:eastAsia="仿宋_GB2312" w:cs="Times New Roman"/>
          <w:color w:val="auto"/>
          <w:kern w:val="28"/>
          <w:sz w:val="32"/>
          <w:szCs w:val="32"/>
          <w:lang w:val="en-US" w:eastAsia="zh-Hans" w:bidi="ar-SA"/>
        </w:rPr>
        <w:t>红色旅游</w:t>
      </w:r>
      <w:r>
        <w:rPr>
          <w:rFonts w:hint="default" w:ascii="Times New Roman" w:hAnsi="Times New Roman" w:eastAsia="仿宋_GB2312" w:cs="Times New Roman"/>
          <w:color w:val="auto"/>
          <w:kern w:val="28"/>
          <w:sz w:val="32"/>
          <w:szCs w:val="32"/>
          <w:lang w:val="en-US" w:eastAsia="zh-CN" w:bidi="ar-SA"/>
        </w:rPr>
        <w:t>规划设计、</w:t>
      </w:r>
      <w:r>
        <w:rPr>
          <w:rFonts w:hint="default" w:ascii="Times New Roman" w:hAnsi="Times New Roman" w:eastAsia="仿宋_GB2312" w:cs="Times New Roman"/>
          <w:color w:val="auto"/>
          <w:kern w:val="28"/>
          <w:sz w:val="32"/>
          <w:szCs w:val="32"/>
          <w:lang w:val="en-US" w:eastAsia="zh-Hans" w:bidi="ar-SA"/>
        </w:rPr>
        <w:t>红色文旅产品</w:t>
      </w:r>
      <w:r>
        <w:rPr>
          <w:rFonts w:hint="default" w:ascii="Times New Roman" w:hAnsi="Times New Roman" w:eastAsia="仿宋_GB2312" w:cs="Times New Roman"/>
          <w:color w:val="auto"/>
          <w:kern w:val="28"/>
          <w:sz w:val="32"/>
          <w:szCs w:val="32"/>
          <w:lang w:val="en-US" w:eastAsia="zh-CN" w:bidi="ar-SA"/>
        </w:rPr>
        <w:t>经营管理的专</w:t>
      </w:r>
      <w:r>
        <w:rPr>
          <w:rFonts w:hint="default" w:ascii="Times New Roman" w:hAnsi="Times New Roman" w:eastAsia="仿宋_GB2312" w:cs="Times New Roman"/>
          <w:color w:val="auto"/>
          <w:kern w:val="28"/>
          <w:sz w:val="32"/>
          <w:szCs w:val="32"/>
          <w:lang w:val="en-US" w:eastAsia="zh-Hans" w:bidi="ar-SA"/>
        </w:rPr>
        <w:t>业</w:t>
      </w:r>
      <w:r>
        <w:rPr>
          <w:rFonts w:hint="default" w:ascii="Times New Roman" w:hAnsi="Times New Roman" w:eastAsia="仿宋_GB2312" w:cs="Times New Roman"/>
          <w:color w:val="auto"/>
          <w:kern w:val="28"/>
          <w:sz w:val="32"/>
          <w:szCs w:val="32"/>
          <w:lang w:val="en-US" w:eastAsia="zh-CN" w:bidi="ar-SA"/>
        </w:rPr>
        <w:t>人才</w:t>
      </w:r>
      <w:r>
        <w:rPr>
          <w:rFonts w:hint="default" w:ascii="Times New Roman" w:hAnsi="Times New Roman" w:eastAsia="仿宋_GB2312" w:cs="Times New Roman"/>
          <w:color w:val="auto"/>
          <w:kern w:val="28"/>
          <w:sz w:val="32"/>
          <w:szCs w:val="32"/>
          <w:lang w:eastAsia="zh-CN" w:bidi="ar-SA"/>
        </w:rPr>
        <w:t>，</w:t>
      </w:r>
      <w:r>
        <w:rPr>
          <w:rFonts w:hint="default" w:ascii="Times New Roman" w:hAnsi="Times New Roman" w:eastAsia="仿宋_GB2312" w:cs="Times New Roman"/>
          <w:color w:val="auto"/>
          <w:kern w:val="28"/>
          <w:sz w:val="32"/>
          <w:szCs w:val="32"/>
          <w:lang w:eastAsia="zh-Hans" w:bidi="ar-SA"/>
        </w:rPr>
        <w:t>打造一支</w:t>
      </w:r>
      <w:r>
        <w:rPr>
          <w:rFonts w:hint="default" w:ascii="Times New Roman" w:hAnsi="Times New Roman" w:eastAsia="仿宋_GB2312" w:cs="Times New Roman"/>
          <w:color w:val="auto"/>
          <w:kern w:val="28"/>
          <w:sz w:val="32"/>
          <w:szCs w:val="32"/>
          <w:lang w:val="en-US" w:eastAsia="zh-CN" w:bidi="ar-SA"/>
        </w:rPr>
        <w:t>红色旅游讲解员、红色旅游景区导游</w:t>
      </w:r>
      <w:r>
        <w:rPr>
          <w:rFonts w:hint="default" w:ascii="Times New Roman" w:hAnsi="Times New Roman" w:eastAsia="仿宋_GB2312" w:cs="Times New Roman"/>
          <w:color w:val="auto"/>
          <w:kern w:val="28"/>
          <w:sz w:val="32"/>
          <w:szCs w:val="32"/>
          <w:lang w:val="en-US" w:eastAsia="zh-Hans" w:bidi="ar-SA"/>
        </w:rPr>
        <w:t>人才</w:t>
      </w:r>
      <w:r>
        <w:rPr>
          <w:rFonts w:hint="default" w:ascii="Times New Roman" w:hAnsi="Times New Roman" w:eastAsia="仿宋_GB2312" w:cs="Times New Roman"/>
          <w:color w:val="auto"/>
          <w:kern w:val="28"/>
          <w:sz w:val="32"/>
          <w:szCs w:val="32"/>
          <w:lang w:val="en-US" w:eastAsia="zh-CN" w:bidi="ar-SA"/>
        </w:rPr>
        <w:t>队伍</w:t>
      </w:r>
      <w:r>
        <w:rPr>
          <w:rFonts w:hint="eastAsia" w:ascii="Times New Roman" w:hAnsi="Times New Roman" w:eastAsia="仿宋_GB2312" w:cs="Times New Roman"/>
          <w:color w:val="auto"/>
          <w:kern w:val="28"/>
          <w:sz w:val="32"/>
          <w:szCs w:val="32"/>
          <w:lang w:val="en-US" w:eastAsia="zh-CN" w:bidi="ar-SA"/>
        </w:rPr>
        <w:t>。</w:t>
      </w:r>
      <w:r>
        <w:rPr>
          <w:rFonts w:hint="default" w:ascii="Times New Roman" w:hAnsi="Times New Roman" w:eastAsia="仿宋_GB2312" w:cs="Times New Roman"/>
          <w:color w:val="auto"/>
          <w:kern w:val="28"/>
          <w:sz w:val="32"/>
          <w:szCs w:val="32"/>
          <w:lang w:val="en-US" w:eastAsia="zh-Hans" w:bidi="ar-SA"/>
        </w:rPr>
        <w:t>围绕红色旅游</w:t>
      </w:r>
      <w:r>
        <w:rPr>
          <w:rFonts w:hint="default" w:ascii="Times New Roman" w:hAnsi="Times New Roman" w:eastAsia="仿宋_GB2312" w:cs="Times New Roman"/>
          <w:color w:val="auto"/>
          <w:kern w:val="28"/>
          <w:sz w:val="32"/>
          <w:szCs w:val="32"/>
          <w:lang w:val="en-US" w:eastAsia="zh-CN" w:bidi="ar-SA"/>
        </w:rPr>
        <w:t>志愿讲解服务</w:t>
      </w:r>
      <w:r>
        <w:rPr>
          <w:rFonts w:hint="default" w:ascii="Times New Roman" w:hAnsi="Times New Roman" w:eastAsia="仿宋_GB2312" w:cs="Times New Roman"/>
          <w:color w:val="auto"/>
          <w:kern w:val="28"/>
          <w:sz w:val="32"/>
          <w:szCs w:val="32"/>
          <w:lang w:val="en-US" w:eastAsia="zh-Hans" w:bidi="ar-SA"/>
        </w:rPr>
        <w:t>供给</w:t>
      </w:r>
      <w:r>
        <w:rPr>
          <w:rFonts w:hint="default" w:ascii="Times New Roman" w:hAnsi="Times New Roman" w:eastAsia="仿宋_GB2312" w:cs="Times New Roman"/>
          <w:color w:val="auto"/>
          <w:kern w:val="28"/>
          <w:sz w:val="32"/>
          <w:szCs w:val="32"/>
          <w:lang w:eastAsia="zh-Hans" w:bidi="ar-SA"/>
        </w:rPr>
        <w:t>，打造一支</w:t>
      </w:r>
      <w:r>
        <w:rPr>
          <w:rFonts w:hint="default" w:ascii="Times New Roman" w:hAnsi="Times New Roman" w:eastAsia="仿宋_GB2312" w:cs="Times New Roman"/>
          <w:color w:val="auto"/>
          <w:kern w:val="28"/>
          <w:sz w:val="32"/>
          <w:szCs w:val="32"/>
          <w:lang w:val="en-US" w:eastAsia="zh-CN" w:bidi="ar-SA"/>
        </w:rPr>
        <w:t>红色</w:t>
      </w:r>
      <w:r>
        <w:rPr>
          <w:rFonts w:hint="default" w:ascii="Times New Roman" w:hAnsi="Times New Roman" w:eastAsia="仿宋_GB2312" w:cs="Times New Roman"/>
          <w:color w:val="auto"/>
          <w:spacing w:val="-11"/>
          <w:kern w:val="28"/>
          <w:sz w:val="32"/>
          <w:szCs w:val="32"/>
          <w:lang w:val="en-US" w:eastAsia="zh-CN" w:bidi="ar-SA"/>
        </w:rPr>
        <w:t>旅游志愿服务</w:t>
      </w:r>
      <w:r>
        <w:rPr>
          <w:rFonts w:hint="default" w:ascii="Times New Roman" w:hAnsi="Times New Roman" w:eastAsia="仿宋_GB2312" w:cs="Times New Roman"/>
          <w:color w:val="auto"/>
          <w:spacing w:val="-11"/>
          <w:kern w:val="28"/>
          <w:sz w:val="32"/>
          <w:szCs w:val="32"/>
          <w:lang w:val="en-US" w:eastAsia="zh-Hans" w:bidi="ar-SA"/>
        </w:rPr>
        <w:t>人才队伍</w:t>
      </w:r>
      <w:bookmarkStart w:id="50" w:name="_Toc19698"/>
      <w:bookmarkStart w:id="51" w:name="_Toc720648524"/>
      <w:bookmarkStart w:id="52" w:name="_Toc11736"/>
      <w:bookmarkStart w:id="53" w:name="_Toc6548"/>
      <w:bookmarkStart w:id="54" w:name="_Toc26551"/>
      <w:r>
        <w:rPr>
          <w:rFonts w:hint="eastAsia" w:ascii="Times New Roman" w:hAnsi="Times New Roman" w:eastAsia="仿宋_GB2312" w:cs="Times New Roman"/>
          <w:color w:val="auto"/>
          <w:spacing w:val="-11"/>
          <w:kern w:val="28"/>
          <w:sz w:val="32"/>
          <w:szCs w:val="32"/>
          <w:lang w:val="en-US" w:eastAsia="zh-CN" w:bidi="ar-SA"/>
        </w:rPr>
        <w:t>。</w:t>
      </w:r>
    </w:p>
    <w:p w14:paraId="0126A97E">
      <w:pPr>
        <w:pageBreakBefore w:val="0"/>
        <w:kinsoku/>
        <w:wordWrap/>
        <w:overflowPunct/>
        <w:topLinePunct w:val="0"/>
        <w:autoSpaceDE/>
        <w:autoSpaceDN/>
        <w:bidi w:val="0"/>
        <w:adjustRightInd/>
        <w:spacing w:line="580" w:lineRule="exact"/>
        <w:ind w:firstLine="643" w:firstLineChars="200"/>
        <w:textAlignment w:val="auto"/>
        <w:rPr>
          <w:rFonts w:hint="default" w:ascii="Times New Roman" w:hAnsi="Times New Roman" w:eastAsia="仿宋_GB2312" w:cs="Times New Roman"/>
          <w:color w:val="auto"/>
          <w:kern w:val="28"/>
          <w:sz w:val="32"/>
          <w:szCs w:val="32"/>
          <w:lang w:val="en-US" w:eastAsia="zh-Hans" w:bidi="ar-SA"/>
        </w:rPr>
      </w:pPr>
      <w:r>
        <w:rPr>
          <w:rFonts w:hint="eastAsia"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lang w:val="en-US" w:eastAsia="zh-Hans"/>
        </w:rPr>
        <w:t>加大新型旅游人才开发</w:t>
      </w:r>
      <w:bookmarkEnd w:id="50"/>
      <w:bookmarkEnd w:id="51"/>
      <w:bookmarkEnd w:id="52"/>
      <w:bookmarkEnd w:id="53"/>
      <w:bookmarkEnd w:id="54"/>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color w:val="auto"/>
          <w:kern w:val="28"/>
          <w:sz w:val="32"/>
          <w:szCs w:val="32"/>
          <w:lang w:val="en-US" w:eastAsia="zh-CN" w:bidi="ar-SA"/>
        </w:rPr>
        <w:t>围绕健康旅游</w:t>
      </w:r>
      <w:r>
        <w:rPr>
          <w:rFonts w:hint="default" w:ascii="Times New Roman" w:hAnsi="Times New Roman" w:eastAsia="仿宋_GB2312" w:cs="Times New Roman"/>
          <w:color w:val="auto"/>
          <w:kern w:val="28"/>
          <w:sz w:val="32"/>
          <w:szCs w:val="32"/>
          <w:lang w:eastAsia="zh-CN" w:bidi="ar-SA"/>
        </w:rPr>
        <w:t>、</w:t>
      </w:r>
      <w:r>
        <w:rPr>
          <w:rFonts w:hint="default" w:ascii="Times New Roman" w:hAnsi="Times New Roman" w:eastAsia="仿宋_GB2312" w:cs="Times New Roman"/>
          <w:color w:val="auto"/>
          <w:kern w:val="28"/>
          <w:sz w:val="32"/>
          <w:szCs w:val="32"/>
          <w:lang w:val="en-US" w:eastAsia="zh-CN" w:bidi="ar-SA"/>
        </w:rPr>
        <w:t>山地户外运动</w:t>
      </w:r>
      <w:r>
        <w:rPr>
          <w:rFonts w:hint="default" w:ascii="Times New Roman" w:hAnsi="Times New Roman" w:eastAsia="仿宋_GB2312" w:cs="Times New Roman"/>
          <w:color w:val="auto"/>
          <w:kern w:val="28"/>
          <w:sz w:val="32"/>
          <w:szCs w:val="32"/>
          <w:lang w:eastAsia="zh-CN" w:bidi="ar-SA"/>
        </w:rPr>
        <w:t>、</w:t>
      </w:r>
      <w:r>
        <w:rPr>
          <w:rFonts w:hint="default" w:ascii="Times New Roman" w:hAnsi="Times New Roman" w:eastAsia="仿宋_GB2312" w:cs="Times New Roman"/>
          <w:color w:val="auto"/>
          <w:kern w:val="28"/>
          <w:sz w:val="32"/>
          <w:szCs w:val="32"/>
          <w:lang w:eastAsia="zh-Hans" w:bidi="ar-SA"/>
        </w:rPr>
        <w:t>科普</w:t>
      </w:r>
      <w:r>
        <w:rPr>
          <w:rFonts w:hint="default" w:ascii="Times New Roman" w:hAnsi="Times New Roman" w:eastAsia="仿宋_GB2312" w:cs="Times New Roman"/>
          <w:color w:val="auto"/>
          <w:kern w:val="28"/>
          <w:sz w:val="32"/>
          <w:szCs w:val="32"/>
          <w:lang w:val="en-US" w:eastAsia="zh-CN" w:bidi="ar-SA"/>
        </w:rPr>
        <w:t>研学旅游</w:t>
      </w:r>
      <w:r>
        <w:rPr>
          <w:rFonts w:hint="default" w:ascii="Times New Roman" w:hAnsi="Times New Roman" w:eastAsia="仿宋_GB2312" w:cs="Times New Roman"/>
          <w:color w:val="auto"/>
          <w:kern w:val="28"/>
          <w:sz w:val="32"/>
          <w:szCs w:val="32"/>
          <w:lang w:eastAsia="zh-CN" w:bidi="ar-SA"/>
        </w:rPr>
        <w:t>、</w:t>
      </w:r>
      <w:r>
        <w:rPr>
          <w:rFonts w:hint="default" w:ascii="Times New Roman" w:hAnsi="Times New Roman" w:eastAsia="仿宋_GB2312" w:cs="Times New Roman"/>
          <w:color w:val="auto"/>
          <w:kern w:val="28"/>
          <w:sz w:val="32"/>
          <w:szCs w:val="32"/>
          <w:lang w:val="en-US" w:eastAsia="zh-CN" w:bidi="ar-SA"/>
        </w:rPr>
        <w:t>新兴健康运动</w:t>
      </w:r>
      <w:r>
        <w:rPr>
          <w:rFonts w:hint="default" w:ascii="Times New Roman" w:hAnsi="Times New Roman" w:eastAsia="仿宋_GB2312" w:cs="Times New Roman"/>
          <w:color w:val="auto"/>
          <w:kern w:val="28"/>
          <w:sz w:val="32"/>
          <w:szCs w:val="32"/>
          <w:lang w:val="en-US" w:eastAsia="zh-Hans" w:bidi="ar-SA"/>
        </w:rPr>
        <w:t>等</w:t>
      </w:r>
      <w:r>
        <w:rPr>
          <w:rFonts w:hint="default" w:ascii="Times New Roman" w:hAnsi="Times New Roman" w:eastAsia="仿宋_GB2312" w:cs="Times New Roman"/>
          <w:color w:val="auto"/>
          <w:kern w:val="28"/>
          <w:sz w:val="32"/>
          <w:szCs w:val="32"/>
          <w:lang w:val="en-US" w:eastAsia="zh-CN" w:bidi="ar-SA"/>
        </w:rPr>
        <w:t>产业发展，</w:t>
      </w:r>
      <w:r>
        <w:rPr>
          <w:rFonts w:hint="default" w:ascii="Times New Roman" w:hAnsi="Times New Roman" w:eastAsia="仿宋_GB2312" w:cs="Times New Roman"/>
          <w:color w:val="auto"/>
          <w:kern w:val="28"/>
          <w:sz w:val="32"/>
          <w:szCs w:val="32"/>
          <w:lang w:val="en-US" w:eastAsia="zh-Hans" w:bidi="ar-SA"/>
        </w:rPr>
        <w:t>培养引进一批旅游康养、中医预防保健、体育用品生产服务</w:t>
      </w:r>
      <w:r>
        <w:rPr>
          <w:rFonts w:hint="default" w:ascii="Times New Roman" w:hAnsi="Times New Roman" w:eastAsia="仿宋_GB2312" w:cs="Times New Roman"/>
          <w:color w:val="auto"/>
          <w:kern w:val="28"/>
          <w:sz w:val="32"/>
          <w:szCs w:val="32"/>
          <w:lang w:eastAsia="zh-CN" w:bidi="ar-SA"/>
        </w:rPr>
        <w:t>、</w:t>
      </w:r>
      <w:r>
        <w:rPr>
          <w:rFonts w:hint="default" w:ascii="Times New Roman" w:hAnsi="Times New Roman" w:eastAsia="仿宋_GB2312" w:cs="Times New Roman"/>
          <w:color w:val="auto"/>
          <w:kern w:val="28"/>
          <w:sz w:val="32"/>
          <w:szCs w:val="32"/>
          <w:lang w:val="en-US" w:eastAsia="zh-CN" w:bidi="ar-SA"/>
        </w:rPr>
        <w:t>科普研学</w:t>
      </w:r>
      <w:r>
        <w:rPr>
          <w:rFonts w:hint="default" w:ascii="Times New Roman" w:hAnsi="Times New Roman" w:eastAsia="仿宋_GB2312" w:cs="Times New Roman"/>
          <w:color w:val="auto"/>
          <w:kern w:val="28"/>
          <w:sz w:val="32"/>
          <w:szCs w:val="32"/>
          <w:lang w:val="en-US" w:eastAsia="zh-Hans" w:bidi="ar-SA"/>
        </w:rPr>
        <w:t>等方面的专业技术</w:t>
      </w:r>
      <w:r>
        <w:rPr>
          <w:rFonts w:hint="default" w:ascii="Times New Roman" w:hAnsi="Times New Roman" w:eastAsia="仿宋_GB2312" w:cs="Times New Roman"/>
          <w:color w:val="auto"/>
          <w:kern w:val="28"/>
          <w:sz w:val="32"/>
          <w:szCs w:val="32"/>
          <w:lang w:val="en-US" w:eastAsia="zh-CN" w:bidi="ar-SA"/>
        </w:rPr>
        <w:t>人才</w:t>
      </w:r>
      <w:r>
        <w:rPr>
          <w:rFonts w:hint="default" w:ascii="Times New Roman" w:hAnsi="Times New Roman" w:eastAsia="仿宋_GB2312" w:cs="Times New Roman"/>
          <w:color w:val="auto"/>
          <w:kern w:val="28"/>
          <w:sz w:val="32"/>
          <w:szCs w:val="32"/>
          <w:lang w:val="en-US" w:eastAsia="zh-Hans" w:bidi="ar-SA"/>
        </w:rPr>
        <w:t>和高技能人才</w:t>
      </w:r>
      <w:r>
        <w:rPr>
          <w:rFonts w:hint="eastAsia" w:ascii="Times New Roman" w:hAnsi="Times New Roman" w:eastAsia="仿宋_GB2312" w:cs="Times New Roman"/>
          <w:color w:val="auto"/>
          <w:kern w:val="28"/>
          <w:sz w:val="32"/>
          <w:szCs w:val="32"/>
          <w:lang w:val="en-US" w:eastAsia="zh-CN" w:bidi="ar-SA"/>
        </w:rPr>
        <w:t>。</w:t>
      </w:r>
      <w:r>
        <w:rPr>
          <w:rFonts w:hint="default" w:ascii="Times New Roman" w:hAnsi="Times New Roman" w:eastAsia="仿宋_GB2312" w:cs="Times New Roman"/>
          <w:b w:val="0"/>
          <w:color w:val="auto"/>
          <w:kern w:val="2"/>
          <w:sz w:val="32"/>
          <w:szCs w:val="32"/>
          <w:u w:val="none"/>
          <w:lang w:val="en-US" w:eastAsia="zh-CN" w:bidi="ar-SA"/>
        </w:rPr>
        <w:t>围绕民族文化、旅游规划设计、饭店管理、旅行社管理、景区管理等领域，引进</w:t>
      </w:r>
      <w:r>
        <w:rPr>
          <w:rFonts w:hint="default" w:ascii="Times New Roman" w:hAnsi="Times New Roman" w:eastAsia="仿宋_GB2312" w:cs="Times New Roman"/>
          <w:b w:val="0"/>
          <w:color w:val="auto"/>
          <w:kern w:val="2"/>
          <w:sz w:val="32"/>
          <w:szCs w:val="32"/>
          <w:u w:val="none"/>
          <w:lang w:val="en-US" w:eastAsia="zh-Hans" w:bidi="ar-SA"/>
        </w:rPr>
        <w:t>培养</w:t>
      </w:r>
      <w:r>
        <w:rPr>
          <w:rFonts w:hint="default" w:ascii="Times New Roman" w:hAnsi="Times New Roman" w:eastAsia="仿宋_GB2312" w:cs="Times New Roman"/>
          <w:b w:val="0"/>
          <w:color w:val="auto"/>
          <w:kern w:val="2"/>
          <w:sz w:val="32"/>
          <w:szCs w:val="32"/>
          <w:u w:val="none"/>
          <w:lang w:val="en-US" w:eastAsia="zh-CN" w:bidi="ar-SA"/>
        </w:rPr>
        <w:t>一批</w:t>
      </w:r>
      <w:r>
        <w:rPr>
          <w:rFonts w:hint="default" w:ascii="Times New Roman" w:hAnsi="Times New Roman" w:eastAsia="仿宋_GB2312" w:cs="Times New Roman"/>
          <w:b w:val="0"/>
          <w:color w:val="auto"/>
          <w:kern w:val="2"/>
          <w:sz w:val="32"/>
          <w:szCs w:val="32"/>
          <w:u w:val="none"/>
          <w:lang w:val="en-US" w:eastAsia="zh-Hans" w:bidi="ar-SA"/>
        </w:rPr>
        <w:t>旅游产业经营管理</w:t>
      </w:r>
      <w:r>
        <w:rPr>
          <w:rFonts w:hint="default" w:ascii="Times New Roman" w:hAnsi="Times New Roman" w:eastAsia="仿宋_GB2312" w:cs="Times New Roman"/>
          <w:b w:val="0"/>
          <w:color w:val="auto"/>
          <w:kern w:val="2"/>
          <w:sz w:val="32"/>
          <w:szCs w:val="32"/>
          <w:u w:val="none"/>
          <w:lang w:val="en-US" w:eastAsia="zh-CN" w:bidi="ar-SA"/>
        </w:rPr>
        <w:t>人才</w:t>
      </w:r>
      <w:r>
        <w:rPr>
          <w:rFonts w:hint="eastAsia" w:ascii="Times New Roman" w:hAnsi="Times New Roman" w:eastAsia="仿宋_GB2312" w:cs="Times New Roman"/>
          <w:b w:val="0"/>
          <w:color w:val="auto"/>
          <w:kern w:val="2"/>
          <w:sz w:val="32"/>
          <w:szCs w:val="32"/>
          <w:u w:val="none"/>
          <w:lang w:val="en-US" w:eastAsia="zh-CN" w:bidi="ar-SA"/>
        </w:rPr>
        <w:t>。</w:t>
      </w:r>
    </w:p>
    <w:p w14:paraId="7684DEF3">
      <w:pPr>
        <w:keepNext w:val="0"/>
        <w:keepLines w:val="0"/>
        <w:pageBreakBefore w:val="0"/>
        <w:widowControl/>
        <w:numPr>
          <w:ilvl w:val="-1"/>
          <w:numId w:val="0"/>
        </w:numPr>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楷体" w:cs="Times New Roman"/>
          <w:b/>
          <w:bCs/>
          <w:sz w:val="32"/>
          <w:szCs w:val="32"/>
          <w:lang w:eastAsia="zh-CN"/>
        </w:rPr>
        <w:t>（五）</w:t>
      </w:r>
      <w:r>
        <w:rPr>
          <w:rFonts w:hint="default" w:ascii="Times New Roman" w:hAnsi="Times New Roman" w:eastAsia="楷体" w:cs="Times New Roman"/>
          <w:b/>
          <w:bCs/>
          <w:sz w:val="32"/>
          <w:szCs w:val="32"/>
        </w:rPr>
        <w:t>加大现代服务业人才开发力度</w:t>
      </w:r>
      <w:r>
        <w:rPr>
          <w:rFonts w:hint="eastAsia" w:ascii="Times New Roman" w:hAnsi="Times New Roman" w:eastAsia="楷体" w:cs="Times New Roman"/>
          <w:b/>
          <w:bCs/>
          <w:sz w:val="32"/>
          <w:szCs w:val="32"/>
          <w:lang w:eastAsia="zh-CN"/>
        </w:rPr>
        <w:t>。</w:t>
      </w:r>
      <w:r>
        <w:rPr>
          <w:rFonts w:hint="default" w:ascii="Times New Roman" w:hAnsi="Times New Roman" w:eastAsia="方正仿宋_GBK" w:cs="Times New Roman"/>
          <w:sz w:val="32"/>
          <w:szCs w:val="32"/>
          <w:lang w:eastAsia="zh-CN"/>
        </w:rPr>
        <w:t>围绕十大现代服务业，</w:t>
      </w:r>
      <w:r>
        <w:rPr>
          <w:rFonts w:hint="default" w:ascii="Times New Roman" w:hAnsi="Times New Roman" w:eastAsia="方正仿宋_GBK" w:cs="Times New Roman"/>
          <w:sz w:val="32"/>
          <w:szCs w:val="32"/>
        </w:rPr>
        <w:t>构建高质量发展现代服务业体系，聚焦提升旅游产业发展质量和效益，推动生产性服务业向专业化和价值链高端延伸，推动生活性服务业向高品质和多样化升级，加快培养引进一批规划建设、品牌</w:t>
      </w:r>
      <w:r>
        <w:rPr>
          <w:rFonts w:hint="eastAsia" w:ascii="Times New Roman" w:hAnsi="Times New Roman" w:eastAsia="方正仿宋_GBK" w:cs="Times New Roman"/>
          <w:sz w:val="32"/>
          <w:szCs w:val="32"/>
          <w:lang w:eastAsia="zh-CN"/>
        </w:rPr>
        <w:t>打造</w:t>
      </w:r>
      <w:r>
        <w:rPr>
          <w:rFonts w:hint="default" w:ascii="Times New Roman" w:hAnsi="Times New Roman" w:eastAsia="方正仿宋_GBK" w:cs="Times New Roman"/>
          <w:sz w:val="32"/>
          <w:szCs w:val="32"/>
        </w:rPr>
        <w:t>、产品设计、运营管理等方面的专业人才和技术技能人才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sz w:val="32"/>
          <w:szCs w:val="32"/>
        </w:rPr>
        <w:t>到2025年，服务业人才规模达到</w:t>
      </w:r>
      <w:r>
        <w:rPr>
          <w:rFonts w:hint="default" w:ascii="Times New Roman" w:hAnsi="Times New Roman" w:eastAsia="方正仿宋_GBK" w:cs="Times New Roman"/>
          <w:b w:val="0"/>
          <w:bCs w:val="0"/>
          <w:sz w:val="32"/>
          <w:szCs w:val="32"/>
          <w:lang w:val="en-US" w:eastAsia="zh-CN"/>
        </w:rPr>
        <w:t>9.2</w:t>
      </w:r>
      <w:r>
        <w:rPr>
          <w:rFonts w:hint="default" w:ascii="Times New Roman" w:hAnsi="Times New Roman" w:eastAsia="方正仿宋_GBK" w:cs="Times New Roman"/>
          <w:b w:val="0"/>
          <w:bCs w:val="0"/>
          <w:sz w:val="32"/>
          <w:szCs w:val="32"/>
        </w:rPr>
        <w:t>万人</w:t>
      </w:r>
      <w:r>
        <w:rPr>
          <w:rFonts w:hint="eastAsia" w:ascii="Times New Roman" w:hAnsi="Times New Roman" w:eastAsia="方正仿宋_GBK" w:cs="Times New Roman"/>
          <w:b w:val="0"/>
          <w:bCs w:val="0"/>
          <w:sz w:val="32"/>
          <w:szCs w:val="32"/>
          <w:lang w:eastAsia="zh-CN"/>
        </w:rPr>
        <w:t>。</w:t>
      </w:r>
    </w:p>
    <w:tbl>
      <w:tblPr>
        <w:tblStyle w:val="6"/>
        <w:tblpPr w:leftFromText="180" w:rightFromText="180" w:vertAnchor="text" w:horzAnchor="page" w:tblpX="1651" w:tblpY="128"/>
        <w:tblOverlap w:val="never"/>
        <w:tblW w:w="9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1"/>
      </w:tblGrid>
      <w:tr w14:paraId="002A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1" w:type="dxa"/>
          </w:tcPr>
          <w:p w14:paraId="651D60BA">
            <w:pPr>
              <w:keepNext w:val="0"/>
              <w:keepLines w:val="0"/>
              <w:pageBreakBefore w:val="0"/>
              <w:widowControl/>
              <w:kinsoku/>
              <w:wordWrap/>
              <w:overflowPunct/>
              <w:topLinePunct w:val="0"/>
              <w:autoSpaceDE/>
              <w:autoSpaceDN/>
              <w:bidi w:val="0"/>
              <w:adjustRightInd/>
              <w:snapToGrid/>
              <w:spacing w:before="0" w:after="0" w:line="380" w:lineRule="exact"/>
              <w:ind w:firstLine="0" w:firstLineChars="0"/>
              <w:jc w:val="center"/>
              <w:textAlignment w:val="auto"/>
              <w:rPr>
                <w:rFonts w:hint="default" w:ascii="Times New Roman" w:hAnsi="Times New Roman" w:eastAsia="楷体" w:cs="Times New Roman"/>
                <w:b/>
                <w:bCs/>
                <w:sz w:val="28"/>
                <w:szCs w:val="28"/>
                <w:vertAlign w:val="baseline"/>
              </w:rPr>
            </w:pPr>
            <w:r>
              <w:rPr>
                <w:rFonts w:hint="default" w:ascii="Times New Roman" w:hAnsi="Times New Roman" w:eastAsia="楷体" w:cs="Times New Roman"/>
                <w:b/>
                <w:bCs/>
                <w:sz w:val="32"/>
                <w:szCs w:val="32"/>
                <w:vertAlign w:val="baseline"/>
                <w:lang w:eastAsia="zh-CN"/>
              </w:rPr>
              <w:t>专栏</w:t>
            </w:r>
            <w:r>
              <w:rPr>
                <w:rFonts w:hint="default" w:ascii="Times New Roman" w:hAnsi="Times New Roman" w:eastAsia="楷体" w:cs="Times New Roman"/>
                <w:b/>
                <w:bCs/>
                <w:sz w:val="32"/>
                <w:szCs w:val="32"/>
                <w:vertAlign w:val="baseline"/>
                <w:lang w:val="en-US" w:eastAsia="zh-CN"/>
              </w:rPr>
              <w:t>4  服务业产业人才队伍建设项目</w:t>
            </w:r>
          </w:p>
        </w:tc>
      </w:tr>
      <w:tr w14:paraId="6E57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161" w:type="dxa"/>
          </w:tcPr>
          <w:p w14:paraId="6D62C4FD">
            <w:pPr>
              <w:keepNext w:val="0"/>
              <w:keepLines w:val="0"/>
              <w:pageBreakBefore w:val="0"/>
              <w:widowControl/>
              <w:kinsoku/>
              <w:wordWrap/>
              <w:overflowPunct/>
              <w:topLinePunct w:val="0"/>
              <w:autoSpaceDE/>
              <w:autoSpaceDN/>
              <w:bidi w:val="0"/>
              <w:adjustRightInd/>
              <w:snapToGrid/>
              <w:spacing w:before="0" w:after="0" w:line="380" w:lineRule="exact"/>
              <w:ind w:firstLine="562" w:firstLineChars="200"/>
              <w:textAlignment w:val="auto"/>
              <w:rPr>
                <w:rFonts w:hint="eastAsia" w:ascii="Times New Roman" w:hAnsi="Times New Roman" w:eastAsia="楷体" w:cs="Times New Roman"/>
                <w:b w:val="0"/>
                <w:bCs w:val="0"/>
                <w:sz w:val="28"/>
                <w:szCs w:val="28"/>
                <w:lang w:eastAsia="zh-CN"/>
              </w:rPr>
            </w:pPr>
            <w:r>
              <w:rPr>
                <w:rFonts w:hint="default" w:ascii="Times New Roman" w:hAnsi="Times New Roman" w:eastAsia="楷体" w:cs="Times New Roman"/>
                <w:b/>
                <w:bCs/>
                <w:sz w:val="28"/>
                <w:szCs w:val="28"/>
                <w:lang w:eastAsia="zh-CN"/>
              </w:rPr>
              <w:t>1</w:t>
            </w:r>
            <w:r>
              <w:rPr>
                <w:rFonts w:hint="default" w:ascii="Times New Roman" w:hAnsi="Times New Roman" w:eastAsia="楷体" w:cs="Times New Roman"/>
                <w:b/>
                <w:bCs/>
                <w:sz w:val="28"/>
                <w:szCs w:val="28"/>
              </w:rPr>
              <w:t>.大数据相关服务业人才队伍建设</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围绕数字产业化、产业数字化和数字治理等，培养引进一批系统（平台）架构设计开发、运维管理、数据采集、数据管理、数据分析、数据安全、数据交易、经营管理、理论科研等方面的专业人才</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到2025年，聚集培养大数据相关服务业人才1万人</w:t>
            </w:r>
            <w:r>
              <w:rPr>
                <w:rFonts w:hint="eastAsia" w:ascii="Times New Roman" w:hAnsi="Times New Roman" w:eastAsia="楷体" w:cs="Times New Roman"/>
                <w:b w:val="0"/>
                <w:bCs w:val="0"/>
                <w:sz w:val="28"/>
                <w:szCs w:val="28"/>
                <w:lang w:eastAsia="zh-CN"/>
              </w:rPr>
              <w:t>。</w:t>
            </w:r>
          </w:p>
          <w:p w14:paraId="44CE2EA8">
            <w:pPr>
              <w:keepNext w:val="0"/>
              <w:keepLines w:val="0"/>
              <w:pageBreakBefore w:val="0"/>
              <w:widowControl/>
              <w:kinsoku/>
              <w:wordWrap/>
              <w:overflowPunct/>
              <w:topLinePunct w:val="0"/>
              <w:autoSpaceDE/>
              <w:autoSpaceDN/>
              <w:bidi w:val="0"/>
              <w:adjustRightInd/>
              <w:snapToGrid/>
              <w:spacing w:before="0" w:after="0" w:line="380" w:lineRule="exact"/>
              <w:ind w:firstLine="562" w:firstLineChars="200"/>
              <w:textAlignment w:val="auto"/>
              <w:rPr>
                <w:rFonts w:hint="eastAsia" w:ascii="Times New Roman" w:hAnsi="Times New Roman" w:eastAsia="楷体" w:cs="Times New Roman"/>
                <w:b w:val="0"/>
                <w:bCs w:val="0"/>
                <w:sz w:val="28"/>
                <w:szCs w:val="28"/>
                <w:lang w:eastAsia="zh-CN"/>
              </w:rPr>
            </w:pPr>
            <w:r>
              <w:rPr>
                <w:rFonts w:hint="default" w:ascii="Times New Roman" w:hAnsi="Times New Roman" w:eastAsia="楷体" w:cs="Times New Roman"/>
                <w:b/>
                <w:bCs/>
                <w:sz w:val="28"/>
                <w:szCs w:val="28"/>
                <w:lang w:eastAsia="zh-CN"/>
              </w:rPr>
              <w:t>2</w:t>
            </w:r>
            <w:r>
              <w:rPr>
                <w:rFonts w:hint="default" w:ascii="Times New Roman" w:hAnsi="Times New Roman" w:eastAsia="楷体" w:cs="Times New Roman"/>
                <w:b/>
                <w:bCs/>
                <w:sz w:val="28"/>
                <w:szCs w:val="28"/>
              </w:rPr>
              <w:t>.大健康创新人才队伍建设</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围绕全民健康工程，培养引进一支健康医疗、健康运动、健康养生、健康宣教、健康旅游、药食材料研发等方面的技术技能人才队伍</w:t>
            </w:r>
            <w:r>
              <w:rPr>
                <w:rFonts w:hint="eastAsia" w:ascii="Times New Roman" w:hAnsi="Times New Roman" w:eastAsia="楷体" w:cs="Times New Roman"/>
                <w:b w:val="0"/>
                <w:bCs w:val="0"/>
                <w:sz w:val="28"/>
                <w:szCs w:val="28"/>
                <w:lang w:eastAsia="zh-CN"/>
              </w:rPr>
              <w:t>。</w:t>
            </w:r>
          </w:p>
          <w:p w14:paraId="3EB8C831">
            <w:pPr>
              <w:keepNext w:val="0"/>
              <w:keepLines w:val="0"/>
              <w:pageBreakBefore w:val="0"/>
              <w:widowControl/>
              <w:kinsoku/>
              <w:wordWrap/>
              <w:overflowPunct/>
              <w:topLinePunct w:val="0"/>
              <w:autoSpaceDE/>
              <w:autoSpaceDN/>
              <w:bidi w:val="0"/>
              <w:adjustRightInd/>
              <w:snapToGrid/>
              <w:spacing w:before="0" w:after="0" w:line="380" w:lineRule="exact"/>
              <w:ind w:firstLine="562" w:firstLineChars="200"/>
              <w:textAlignment w:val="auto"/>
              <w:rPr>
                <w:rFonts w:hint="eastAsia" w:ascii="Times New Roman" w:hAnsi="Times New Roman" w:eastAsia="楷体" w:cs="Times New Roman"/>
                <w:b w:val="0"/>
                <w:bCs w:val="0"/>
                <w:sz w:val="28"/>
                <w:szCs w:val="28"/>
                <w:lang w:eastAsia="zh-CN"/>
              </w:rPr>
            </w:pPr>
            <w:r>
              <w:rPr>
                <w:rFonts w:hint="default" w:ascii="Times New Roman" w:hAnsi="Times New Roman" w:eastAsia="楷体" w:cs="Times New Roman"/>
                <w:b/>
                <w:bCs/>
                <w:sz w:val="28"/>
                <w:szCs w:val="28"/>
                <w:lang w:eastAsia="zh-CN"/>
              </w:rPr>
              <w:t>3</w:t>
            </w:r>
            <w:r>
              <w:rPr>
                <w:rFonts w:hint="default" w:ascii="Times New Roman" w:hAnsi="Times New Roman" w:eastAsia="楷体" w:cs="Times New Roman"/>
                <w:b/>
                <w:bCs/>
                <w:sz w:val="28"/>
                <w:szCs w:val="28"/>
              </w:rPr>
              <w:t>.现代金融创新人才队伍建设</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围绕银行、投行、证券、保险，以及大数据金融、绿色金融、普惠金融、科技金融等，加快培养引进一支金融产品创新、信用体系建设、地方债务风险管理、金融风险防范等方面的专业人才</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到2025年，聚集培养现代金融人才1万人</w:t>
            </w:r>
            <w:r>
              <w:rPr>
                <w:rFonts w:hint="eastAsia" w:ascii="Times New Roman" w:hAnsi="Times New Roman" w:eastAsia="楷体" w:cs="Times New Roman"/>
                <w:b w:val="0"/>
                <w:bCs w:val="0"/>
                <w:sz w:val="28"/>
                <w:szCs w:val="28"/>
                <w:lang w:eastAsia="zh-CN"/>
              </w:rPr>
              <w:t>。</w:t>
            </w:r>
          </w:p>
          <w:p w14:paraId="3F419AA7">
            <w:pPr>
              <w:keepNext w:val="0"/>
              <w:keepLines w:val="0"/>
              <w:pageBreakBefore w:val="0"/>
              <w:widowControl/>
              <w:kinsoku/>
              <w:wordWrap/>
              <w:overflowPunct/>
              <w:topLinePunct w:val="0"/>
              <w:autoSpaceDE/>
              <w:autoSpaceDN/>
              <w:bidi w:val="0"/>
              <w:adjustRightInd/>
              <w:snapToGrid/>
              <w:spacing w:before="0" w:after="0" w:line="380" w:lineRule="exact"/>
              <w:ind w:firstLine="562" w:firstLineChars="200"/>
              <w:textAlignment w:val="auto"/>
              <w:rPr>
                <w:rFonts w:hint="eastAsia" w:ascii="Times New Roman" w:hAnsi="Times New Roman" w:eastAsia="楷体" w:cs="Times New Roman"/>
                <w:b w:val="0"/>
                <w:bCs w:val="0"/>
                <w:sz w:val="28"/>
                <w:szCs w:val="28"/>
                <w:lang w:eastAsia="zh-CN"/>
              </w:rPr>
            </w:pPr>
            <w:r>
              <w:rPr>
                <w:rFonts w:hint="default" w:ascii="Times New Roman" w:hAnsi="Times New Roman" w:eastAsia="楷体" w:cs="Times New Roman"/>
                <w:b/>
                <w:bCs/>
                <w:sz w:val="28"/>
                <w:szCs w:val="28"/>
                <w:lang w:eastAsia="zh-CN"/>
              </w:rPr>
              <w:t>4</w:t>
            </w:r>
            <w:r>
              <w:rPr>
                <w:rFonts w:hint="default" w:ascii="Times New Roman" w:hAnsi="Times New Roman" w:eastAsia="楷体" w:cs="Times New Roman"/>
                <w:b/>
                <w:bCs/>
                <w:sz w:val="28"/>
                <w:szCs w:val="28"/>
                <w:lang w:val="en-US" w:eastAsia="zh-CN"/>
              </w:rPr>
              <w:t>.</w:t>
            </w:r>
            <w:r>
              <w:rPr>
                <w:rFonts w:hint="default" w:ascii="Times New Roman" w:hAnsi="Times New Roman" w:eastAsia="楷体" w:cs="Times New Roman"/>
                <w:b/>
                <w:bCs/>
                <w:sz w:val="28"/>
                <w:szCs w:val="28"/>
              </w:rPr>
              <w:t>现代物流创新人才队伍建设</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围绕全市现代物流空间布局，培养引进一批现代物流业规划、冷链物流、国际物流、物流标准等方面的专业人才</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到2025年，聚集培养现代物流业人才0.5万人</w:t>
            </w:r>
            <w:r>
              <w:rPr>
                <w:rFonts w:hint="eastAsia" w:ascii="Times New Roman" w:hAnsi="Times New Roman" w:eastAsia="楷体" w:cs="Times New Roman"/>
                <w:b w:val="0"/>
                <w:bCs w:val="0"/>
                <w:sz w:val="28"/>
                <w:szCs w:val="28"/>
                <w:lang w:eastAsia="zh-CN"/>
              </w:rPr>
              <w:t>。</w:t>
            </w:r>
          </w:p>
          <w:p w14:paraId="5E1D6F76">
            <w:pPr>
              <w:keepNext w:val="0"/>
              <w:keepLines w:val="0"/>
              <w:pageBreakBefore w:val="0"/>
              <w:widowControl/>
              <w:kinsoku/>
              <w:wordWrap/>
              <w:overflowPunct/>
              <w:topLinePunct w:val="0"/>
              <w:autoSpaceDE/>
              <w:autoSpaceDN/>
              <w:bidi w:val="0"/>
              <w:adjustRightInd/>
              <w:snapToGrid/>
              <w:spacing w:before="0" w:after="0" w:line="380" w:lineRule="exact"/>
              <w:ind w:firstLine="562" w:firstLineChars="200"/>
              <w:textAlignment w:val="auto"/>
              <w:rPr>
                <w:rFonts w:hint="eastAsia" w:ascii="Times New Roman" w:hAnsi="Times New Roman" w:eastAsia="楷体" w:cs="Times New Roman"/>
                <w:b w:val="0"/>
                <w:bCs w:val="0"/>
                <w:sz w:val="28"/>
                <w:szCs w:val="28"/>
                <w:lang w:eastAsia="zh-CN"/>
              </w:rPr>
            </w:pPr>
            <w:r>
              <w:rPr>
                <w:rFonts w:hint="default" w:ascii="Times New Roman" w:hAnsi="Times New Roman" w:eastAsia="楷体" w:cs="Times New Roman"/>
                <w:b/>
                <w:bCs/>
                <w:sz w:val="28"/>
                <w:szCs w:val="28"/>
                <w:lang w:eastAsia="zh-CN"/>
              </w:rPr>
              <w:t>5</w:t>
            </w:r>
            <w:r>
              <w:rPr>
                <w:rFonts w:hint="default" w:ascii="Times New Roman" w:hAnsi="Times New Roman" w:eastAsia="楷体" w:cs="Times New Roman"/>
                <w:b/>
                <w:bCs/>
                <w:sz w:val="28"/>
                <w:szCs w:val="28"/>
              </w:rPr>
              <w:t>.现代商贸创新人才队伍建设</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围绕智慧商店、智慧街区、智慧商圈及消费流通基础设施建设，培养引进一批消费场景策划、品牌推广、连锁经营、网络销售等方面的专业人才队伍</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到 2025年，聚焦培养现代商贸人才2万人</w:t>
            </w:r>
            <w:r>
              <w:rPr>
                <w:rFonts w:hint="eastAsia" w:ascii="Times New Roman" w:hAnsi="Times New Roman" w:eastAsia="楷体" w:cs="Times New Roman"/>
                <w:b w:val="0"/>
                <w:bCs w:val="0"/>
                <w:sz w:val="28"/>
                <w:szCs w:val="28"/>
                <w:lang w:eastAsia="zh-CN"/>
              </w:rPr>
              <w:t>。</w:t>
            </w:r>
          </w:p>
          <w:p w14:paraId="61DDB28F">
            <w:pPr>
              <w:keepNext w:val="0"/>
              <w:keepLines w:val="0"/>
              <w:pageBreakBefore w:val="0"/>
              <w:widowControl/>
              <w:kinsoku/>
              <w:wordWrap/>
              <w:overflowPunct/>
              <w:topLinePunct w:val="0"/>
              <w:autoSpaceDE/>
              <w:autoSpaceDN/>
              <w:bidi w:val="0"/>
              <w:adjustRightInd/>
              <w:snapToGrid/>
              <w:spacing w:before="0" w:after="0" w:line="380" w:lineRule="exact"/>
              <w:ind w:firstLine="562" w:firstLineChars="200"/>
              <w:textAlignment w:val="auto"/>
              <w:rPr>
                <w:rFonts w:hint="eastAsia" w:ascii="Times New Roman" w:hAnsi="Times New Roman" w:eastAsia="楷体" w:cs="Times New Roman"/>
                <w:b w:val="0"/>
                <w:bCs w:val="0"/>
                <w:sz w:val="28"/>
                <w:szCs w:val="28"/>
                <w:lang w:eastAsia="zh-CN"/>
              </w:rPr>
            </w:pPr>
            <w:r>
              <w:rPr>
                <w:rFonts w:hint="default" w:ascii="Times New Roman" w:hAnsi="Times New Roman" w:eastAsia="楷体" w:cs="Times New Roman"/>
                <w:b/>
                <w:bCs/>
                <w:sz w:val="28"/>
                <w:szCs w:val="28"/>
                <w:lang w:val="en-US" w:eastAsia="zh-CN"/>
              </w:rPr>
              <w:t>6</w:t>
            </w:r>
            <w:r>
              <w:rPr>
                <w:rFonts w:hint="default" w:ascii="Times New Roman" w:hAnsi="Times New Roman" w:eastAsia="楷体" w:cs="Times New Roman"/>
                <w:b/>
                <w:bCs/>
                <w:sz w:val="28"/>
                <w:szCs w:val="28"/>
              </w:rPr>
              <w:t>.科技服务业创新人才队伍建设</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围绕支持高校、科研院所、研发类企业、创新创业团队或个人等，培养引进一批研发设计服务、创业孵化服务、技术转移服务、检验检测认证服务、知识产权服务等方面的专业人才</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到2025年，聚集培养科技服务业人才0.1万人</w:t>
            </w:r>
            <w:r>
              <w:rPr>
                <w:rFonts w:hint="eastAsia" w:ascii="Times New Roman" w:hAnsi="Times New Roman" w:eastAsia="楷体" w:cs="Times New Roman"/>
                <w:b w:val="0"/>
                <w:bCs w:val="0"/>
                <w:sz w:val="28"/>
                <w:szCs w:val="28"/>
                <w:lang w:eastAsia="zh-CN"/>
              </w:rPr>
              <w:t>。</w:t>
            </w:r>
          </w:p>
          <w:p w14:paraId="20BB04F7">
            <w:pPr>
              <w:keepNext w:val="0"/>
              <w:keepLines w:val="0"/>
              <w:pageBreakBefore w:val="0"/>
              <w:widowControl/>
              <w:kinsoku/>
              <w:wordWrap/>
              <w:overflowPunct/>
              <w:topLinePunct w:val="0"/>
              <w:autoSpaceDE/>
              <w:autoSpaceDN/>
              <w:bidi w:val="0"/>
              <w:adjustRightInd/>
              <w:snapToGrid/>
              <w:spacing w:before="0" w:after="0" w:line="380" w:lineRule="exact"/>
              <w:ind w:firstLine="562" w:firstLineChars="200"/>
              <w:textAlignment w:val="auto"/>
              <w:rPr>
                <w:rFonts w:hint="eastAsia" w:ascii="Times New Roman" w:hAnsi="Times New Roman" w:eastAsia="楷体" w:cs="Times New Roman"/>
                <w:b w:val="0"/>
                <w:bCs w:val="0"/>
                <w:sz w:val="28"/>
                <w:szCs w:val="28"/>
                <w:lang w:eastAsia="zh-CN"/>
              </w:rPr>
            </w:pPr>
            <w:r>
              <w:rPr>
                <w:rFonts w:hint="default" w:ascii="Times New Roman" w:hAnsi="Times New Roman" w:eastAsia="楷体" w:cs="Times New Roman"/>
                <w:b/>
                <w:bCs/>
                <w:sz w:val="28"/>
                <w:szCs w:val="28"/>
                <w:lang w:eastAsia="zh-CN"/>
              </w:rPr>
              <w:t>7</w:t>
            </w:r>
            <w:r>
              <w:rPr>
                <w:rFonts w:hint="default" w:ascii="Times New Roman" w:hAnsi="Times New Roman" w:eastAsia="楷体" w:cs="Times New Roman"/>
                <w:b/>
                <w:bCs/>
                <w:sz w:val="28"/>
                <w:szCs w:val="28"/>
              </w:rPr>
              <w:t>.文化产业创新人才队伍建设</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围绕文旅、文创、文体，以及民族文化、红色文化、生态文化等特色文化产业发展，培养引进一批文化发掘、产品设计、创意创业、表演展演、文化服务、非遗传承等方面的专业人才队伍</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到2025年，聚焦培养文化产业创新人才0.3万人</w:t>
            </w:r>
            <w:r>
              <w:rPr>
                <w:rFonts w:hint="eastAsia" w:ascii="Times New Roman" w:hAnsi="Times New Roman" w:eastAsia="楷体" w:cs="Times New Roman"/>
                <w:b w:val="0"/>
                <w:bCs w:val="0"/>
                <w:sz w:val="28"/>
                <w:szCs w:val="28"/>
                <w:lang w:eastAsia="zh-CN"/>
              </w:rPr>
              <w:t>。</w:t>
            </w:r>
          </w:p>
          <w:p w14:paraId="0E690637">
            <w:pPr>
              <w:keepNext w:val="0"/>
              <w:keepLines w:val="0"/>
              <w:pageBreakBefore w:val="0"/>
              <w:widowControl/>
              <w:kinsoku/>
              <w:wordWrap/>
              <w:overflowPunct/>
              <w:topLinePunct w:val="0"/>
              <w:autoSpaceDE/>
              <w:autoSpaceDN/>
              <w:bidi w:val="0"/>
              <w:adjustRightInd/>
              <w:snapToGrid/>
              <w:spacing w:before="0" w:after="0" w:line="380" w:lineRule="exact"/>
              <w:ind w:firstLine="562" w:firstLineChars="200"/>
              <w:textAlignment w:val="auto"/>
              <w:rPr>
                <w:rFonts w:hint="eastAsia" w:ascii="Times New Roman" w:hAnsi="Times New Roman" w:eastAsia="楷体" w:cs="Times New Roman"/>
                <w:b w:val="0"/>
                <w:bCs w:val="0"/>
                <w:sz w:val="28"/>
                <w:szCs w:val="28"/>
                <w:lang w:eastAsia="zh-CN"/>
              </w:rPr>
            </w:pPr>
            <w:r>
              <w:rPr>
                <w:rFonts w:hint="default" w:ascii="Times New Roman" w:hAnsi="Times New Roman" w:eastAsia="楷体" w:cs="Times New Roman"/>
                <w:b/>
                <w:bCs/>
                <w:sz w:val="28"/>
                <w:szCs w:val="28"/>
                <w:lang w:eastAsia="zh-CN"/>
              </w:rPr>
              <w:t>8</w:t>
            </w:r>
            <w:r>
              <w:rPr>
                <w:rFonts w:hint="default" w:ascii="Times New Roman" w:hAnsi="Times New Roman" w:eastAsia="楷体" w:cs="Times New Roman"/>
                <w:b/>
                <w:bCs/>
                <w:sz w:val="28"/>
                <w:szCs w:val="28"/>
              </w:rPr>
              <w:t>.养老服务创新人才队伍建设</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围绕支持公办民办养老机构建设，引进培养一批医疗、康复、保健、护理、社会工作、健康管理及运营管理等方面的专业人才</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到2025年，聚集培育养老服务人才0.3万人</w:t>
            </w:r>
            <w:r>
              <w:rPr>
                <w:rFonts w:hint="eastAsia" w:ascii="Times New Roman" w:hAnsi="Times New Roman" w:eastAsia="楷体" w:cs="Times New Roman"/>
                <w:b w:val="0"/>
                <w:bCs w:val="0"/>
                <w:sz w:val="28"/>
                <w:szCs w:val="28"/>
                <w:lang w:eastAsia="zh-CN"/>
              </w:rPr>
              <w:t>。</w:t>
            </w:r>
          </w:p>
          <w:p w14:paraId="686E8925">
            <w:pPr>
              <w:keepNext w:val="0"/>
              <w:keepLines w:val="0"/>
              <w:pageBreakBefore w:val="0"/>
              <w:widowControl/>
              <w:kinsoku/>
              <w:wordWrap/>
              <w:overflowPunct/>
              <w:topLinePunct w:val="0"/>
              <w:autoSpaceDE/>
              <w:autoSpaceDN/>
              <w:bidi w:val="0"/>
              <w:adjustRightInd/>
              <w:snapToGrid/>
              <w:spacing w:before="0" w:after="0" w:line="380" w:lineRule="exact"/>
              <w:ind w:firstLine="562" w:firstLineChars="200"/>
              <w:textAlignment w:val="auto"/>
              <w:rPr>
                <w:rFonts w:hint="eastAsia" w:ascii="Times New Roman" w:hAnsi="Times New Roman" w:eastAsia="楷体" w:cs="Times New Roman"/>
                <w:b/>
                <w:bCs/>
                <w:sz w:val="28"/>
                <w:szCs w:val="28"/>
                <w:vertAlign w:val="baseline"/>
                <w:lang w:eastAsia="zh-CN"/>
              </w:rPr>
            </w:pPr>
            <w:r>
              <w:rPr>
                <w:rFonts w:hint="default" w:ascii="Times New Roman" w:hAnsi="Times New Roman" w:eastAsia="楷体" w:cs="Times New Roman"/>
                <w:b/>
                <w:bCs/>
                <w:sz w:val="28"/>
                <w:szCs w:val="28"/>
                <w:lang w:eastAsia="zh-CN"/>
              </w:rPr>
              <w:t>9</w:t>
            </w:r>
            <w:r>
              <w:rPr>
                <w:rFonts w:hint="default" w:ascii="Times New Roman" w:hAnsi="Times New Roman" w:eastAsia="楷体" w:cs="Times New Roman"/>
                <w:b/>
                <w:bCs/>
                <w:sz w:val="28"/>
                <w:szCs w:val="28"/>
              </w:rPr>
              <w:t>.会展服务创新人才队伍建设</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围绕重点产业、重点领域会展市场发展，培养引进一批品牌</w:t>
            </w:r>
            <w:r>
              <w:rPr>
                <w:rFonts w:hint="eastAsia" w:ascii="Times New Roman" w:hAnsi="Times New Roman" w:eastAsia="楷体" w:cs="Times New Roman"/>
                <w:b w:val="0"/>
                <w:bCs w:val="0"/>
                <w:sz w:val="28"/>
                <w:szCs w:val="28"/>
                <w:lang w:eastAsia="zh-CN"/>
              </w:rPr>
              <w:t>打造</w:t>
            </w:r>
            <w:r>
              <w:rPr>
                <w:rFonts w:hint="default" w:ascii="Times New Roman" w:hAnsi="Times New Roman" w:eastAsia="楷体" w:cs="Times New Roman"/>
                <w:b w:val="0"/>
                <w:bCs w:val="0"/>
                <w:sz w:val="28"/>
                <w:szCs w:val="28"/>
              </w:rPr>
              <w:t>、活动策划、市场运营、金融商务、会展服务等方面的专业人才队伍</w:t>
            </w:r>
            <w:r>
              <w:rPr>
                <w:rFonts w:hint="eastAsia" w:ascii="Times New Roman" w:hAnsi="Times New Roman" w:eastAsia="楷体" w:cs="Times New Roman"/>
                <w:b w:val="0"/>
                <w:bCs w:val="0"/>
                <w:sz w:val="28"/>
                <w:szCs w:val="28"/>
                <w:lang w:eastAsia="zh-CN"/>
              </w:rPr>
              <w:t>。</w:t>
            </w:r>
            <w:r>
              <w:rPr>
                <w:rFonts w:hint="default" w:ascii="Times New Roman" w:hAnsi="Times New Roman" w:eastAsia="楷体" w:cs="Times New Roman"/>
                <w:b w:val="0"/>
                <w:bCs w:val="0"/>
                <w:sz w:val="28"/>
                <w:szCs w:val="28"/>
              </w:rPr>
              <w:t>到2025年，聚集培养会展服务业人才200人</w:t>
            </w:r>
            <w:r>
              <w:rPr>
                <w:rFonts w:hint="eastAsia" w:ascii="Times New Roman" w:hAnsi="Times New Roman" w:eastAsia="楷体" w:cs="Times New Roman"/>
                <w:b w:val="0"/>
                <w:bCs w:val="0"/>
                <w:sz w:val="28"/>
                <w:szCs w:val="28"/>
                <w:lang w:eastAsia="zh-CN"/>
              </w:rPr>
              <w:t>。</w:t>
            </w:r>
          </w:p>
        </w:tc>
      </w:tr>
    </w:tbl>
    <w:p w14:paraId="19DF56A8">
      <w:pPr>
        <w:keepNext w:val="0"/>
        <w:keepLines w:val="0"/>
        <w:pageBreakBefore w:val="0"/>
        <w:widowControl/>
        <w:numPr>
          <w:ilvl w:val="0"/>
          <w:numId w:val="0"/>
        </w:numPr>
        <w:kinsoku/>
        <w:wordWrap/>
        <w:overflowPunct/>
        <w:topLinePunct w:val="0"/>
        <w:autoSpaceDE/>
        <w:autoSpaceDN/>
        <w:bidi w:val="0"/>
        <w:adjustRightInd/>
        <w:snapToGrid/>
        <w:spacing w:before="0" w:after="0" w:line="540" w:lineRule="exact"/>
        <w:ind w:firstLine="643" w:firstLineChars="200"/>
        <w:textAlignment w:val="auto"/>
        <w:rPr>
          <w:rFonts w:hint="default" w:ascii="Times New Roman" w:hAnsi="Times New Roman" w:eastAsia="楷体" w:cs="Times New Roman"/>
          <w:b/>
          <w:bCs/>
          <w:sz w:val="32"/>
          <w:szCs w:val="32"/>
        </w:rPr>
      </w:pPr>
    </w:p>
    <w:p w14:paraId="12A0C13C">
      <w:pPr>
        <w:keepNext w:val="0"/>
        <w:keepLines w:val="0"/>
        <w:pageBreakBefore w:val="0"/>
        <w:widowControl/>
        <w:numPr>
          <w:ilvl w:val="0"/>
          <w:numId w:val="0"/>
        </w:numPr>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仿宋_GB2312" w:cs="Times New Roman"/>
          <w:b/>
          <w:bCs/>
          <w:sz w:val="32"/>
          <w:szCs w:val="32"/>
          <w:lang w:eastAsia="zh-CN"/>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lang w:eastAsia="zh-CN"/>
        </w:rPr>
        <w:t>六</w:t>
      </w:r>
      <w:r>
        <w:rPr>
          <w:rFonts w:hint="default" w:ascii="Times New Roman" w:hAnsi="Times New Roman" w:eastAsia="楷体" w:cs="Times New Roman"/>
          <w:b/>
          <w:bCs/>
          <w:sz w:val="32"/>
          <w:szCs w:val="32"/>
        </w:rPr>
        <w:t>）加大重点领域人才开发力度</w:t>
      </w:r>
      <w:r>
        <w:rPr>
          <w:rFonts w:hint="eastAsia" w:ascii="Times New Roman" w:hAnsi="Times New Roman" w:eastAsia="楷体" w:cs="Times New Roman"/>
          <w:b/>
          <w:bCs/>
          <w:sz w:val="32"/>
          <w:szCs w:val="32"/>
          <w:lang w:eastAsia="zh-CN"/>
        </w:rPr>
        <w:t>。</w:t>
      </w:r>
      <w:r>
        <w:rPr>
          <w:rStyle w:val="9"/>
          <w:rFonts w:ascii="Times New Roman" w:hAnsi="Times New Roman" w:eastAsia="仿宋_GB2312" w:cs="Times New Roman"/>
          <w:sz w:val="32"/>
          <w:szCs w:val="32"/>
        </w:rPr>
        <w:t>立足新发展阶段，贯彻新发展理念，融入新发展格局，</w:t>
      </w:r>
      <w:r>
        <w:rPr>
          <w:rStyle w:val="9"/>
          <w:rFonts w:hint="default" w:ascii="Times New Roman" w:hAnsi="Times New Roman" w:eastAsia="仿宋_GB2312" w:cs="Times New Roman"/>
          <w:sz w:val="32"/>
          <w:szCs w:val="32"/>
          <w:lang w:eastAsia="zh-CN"/>
        </w:rPr>
        <w:t>围绕</w:t>
      </w:r>
      <w:r>
        <w:rPr>
          <w:rStyle w:val="9"/>
          <w:rFonts w:hint="default" w:ascii="Times New Roman" w:hAnsi="Times New Roman" w:eastAsia="仿宋_GB2312" w:cs="Times New Roman"/>
          <w:sz w:val="32"/>
          <w:szCs w:val="32"/>
        </w:rPr>
        <w:t>“四新”总体要求和市委“</w:t>
      </w:r>
      <w:r>
        <w:rPr>
          <w:rStyle w:val="9"/>
          <w:rFonts w:hint="eastAsia" w:ascii="Times New Roman" w:hAnsi="Times New Roman" w:eastAsia="仿宋_GB2312" w:cs="Times New Roman"/>
          <w:sz w:val="32"/>
          <w:szCs w:val="32"/>
          <w:lang w:val="en-US"/>
        </w:rPr>
        <w:t>一区三高地、五个新毕节</w:t>
      </w:r>
      <w:r>
        <w:rPr>
          <w:rStyle w:val="9"/>
          <w:rFonts w:hint="default" w:ascii="Times New Roman" w:hAnsi="Times New Roman" w:eastAsia="仿宋_GB2312" w:cs="Times New Roman"/>
          <w:sz w:val="32"/>
          <w:szCs w:val="32"/>
        </w:rPr>
        <w:t>”</w:t>
      </w:r>
      <w:r>
        <w:rPr>
          <w:rStyle w:val="9"/>
          <w:rFonts w:hint="default" w:ascii="Times New Roman" w:hAnsi="Times New Roman" w:eastAsia="仿宋_GB2312" w:cs="Times New Roman"/>
          <w:sz w:val="32"/>
          <w:szCs w:val="32"/>
          <w:lang w:eastAsia="zh-CN"/>
        </w:rPr>
        <w:t>战略部署</w:t>
      </w:r>
      <w:r>
        <w:rPr>
          <w:rStyle w:val="9"/>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lang w:eastAsia="zh-Hans"/>
        </w:rPr>
        <w:t>统筹推进各重点领域人才培养引进工作，推进各类人才高质量发展</w:t>
      </w:r>
      <w:r>
        <w:rPr>
          <w:rFonts w:hint="eastAsia" w:ascii="Times New Roman" w:hAnsi="Times New Roman" w:eastAsia="仿宋_GB2312" w:cs="Times New Roman"/>
          <w:color w:val="auto"/>
          <w:sz w:val="32"/>
          <w:szCs w:val="32"/>
          <w:lang w:eastAsia="zh-CN"/>
        </w:rPr>
        <w:t>。</w:t>
      </w:r>
    </w:p>
    <w:p w14:paraId="7584EB30">
      <w:pPr>
        <w:keepNext w:val="0"/>
        <w:keepLines w:val="0"/>
        <w:pageBreakBefore w:val="0"/>
        <w:widowControl/>
        <w:numPr>
          <w:ilvl w:val="-1"/>
          <w:numId w:val="0"/>
        </w:numPr>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rPr>
        <w:t>实施重点人才倍增计划</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sz w:val="32"/>
          <w:szCs w:val="32"/>
        </w:rPr>
        <w:t>围绕高质量发展，守住发展和生态两条底线，</w:t>
      </w:r>
      <w:r>
        <w:rPr>
          <w:rFonts w:hint="default" w:ascii="Times New Roman" w:hAnsi="Times New Roman" w:eastAsia="方正仿宋_GBK" w:cs="Times New Roman"/>
          <w:sz w:val="32"/>
          <w:szCs w:val="32"/>
          <w:lang w:val="en-US" w:eastAsia="zh-CN"/>
        </w:rPr>
        <w:t>深入推进绿色发展、人力资源开发、体制机制创新，大力</w:t>
      </w:r>
      <w:r>
        <w:rPr>
          <w:rFonts w:hint="default" w:ascii="Times New Roman" w:hAnsi="Times New Roman" w:eastAsia="方正仿宋_GBK" w:cs="Times New Roman"/>
          <w:sz w:val="32"/>
          <w:szCs w:val="32"/>
        </w:rPr>
        <w:t>推进新型工业化、新型城镇化、农业现代化、旅游产业化，摸清各行业各领域重点人才底数，力争</w:t>
      </w:r>
      <w:r>
        <w:rPr>
          <w:rFonts w:hint="eastAsia" w:ascii="Times New Roman" w:hAnsi="Times New Roman" w:eastAsia="方正仿宋_GBK" w:cs="Times New Roman"/>
          <w:sz w:val="32"/>
          <w:szCs w:val="32"/>
          <w:lang w:eastAsia="zh-CN"/>
        </w:rPr>
        <w:t>用</w:t>
      </w:r>
      <w:r>
        <w:rPr>
          <w:rFonts w:hint="default" w:ascii="Times New Roman" w:hAnsi="Times New Roman" w:eastAsia="方正仿宋_GBK" w:cs="Times New Roman"/>
          <w:sz w:val="32"/>
          <w:szCs w:val="32"/>
        </w:rPr>
        <w:t>五年时间，培养引进一批与摸底重点人才水平相当的管理人才、专业技术人才和技能人才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聚焦全面提升科技创新能力和水平，推动能够突破重点领域核心关键技术瓶颈、引领科技和产业加速发展的高层次创新创业人才、创新平台实现倍增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到2025年，力争新建国家级平台载体</w:t>
      </w:r>
      <w:r>
        <w:rPr>
          <w:rFonts w:hint="default"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sz w:val="32"/>
          <w:szCs w:val="32"/>
        </w:rPr>
        <w:t>个、省级平台载体</w:t>
      </w:r>
      <w:r>
        <w:rPr>
          <w:rFonts w:hint="default" w:ascii="Times New Roman" w:hAnsi="Times New Roman" w:eastAsia="方正仿宋_GBK" w:cs="Times New Roman"/>
          <w:b/>
          <w:bCs/>
          <w:sz w:val="32"/>
          <w:szCs w:val="32"/>
          <w:lang w:val="en-US" w:eastAsia="zh-CN"/>
        </w:rPr>
        <w:t>20</w:t>
      </w:r>
      <w:r>
        <w:rPr>
          <w:rFonts w:hint="default" w:ascii="Times New Roman" w:hAnsi="Times New Roman" w:eastAsia="方正仿宋_GBK" w:cs="Times New Roman"/>
          <w:sz w:val="32"/>
          <w:szCs w:val="32"/>
        </w:rPr>
        <w:t>个、市级平台载体</w:t>
      </w:r>
      <w:r>
        <w:rPr>
          <w:rFonts w:hint="default" w:ascii="Times New Roman" w:hAnsi="Times New Roman" w:eastAsia="方正仿宋_GBK" w:cs="Times New Roman"/>
          <w:b/>
          <w:bCs/>
          <w:sz w:val="32"/>
          <w:szCs w:val="32"/>
        </w:rPr>
        <w:t>30</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新增国家级创新创业人才</w:t>
      </w:r>
      <w:r>
        <w:rPr>
          <w:rFonts w:hint="default" w:ascii="Times New Roman" w:hAnsi="Times New Roman" w:eastAsia="方正仿宋_GBK" w:cs="Times New Roman"/>
          <w:b/>
          <w:bCs/>
          <w:color w:val="auto"/>
          <w:sz w:val="32"/>
          <w:szCs w:val="32"/>
          <w:lang w:val="en-US" w:eastAsia="zh-CN"/>
        </w:rPr>
        <w:t>9</w:t>
      </w:r>
      <w:r>
        <w:rPr>
          <w:rFonts w:hint="default" w:ascii="Times New Roman" w:hAnsi="Times New Roman" w:eastAsia="方正仿宋_GBK" w:cs="Times New Roman"/>
          <w:color w:val="auto"/>
          <w:sz w:val="32"/>
          <w:szCs w:val="32"/>
        </w:rPr>
        <w:t>人、省级创新创业人才</w:t>
      </w:r>
      <w:r>
        <w:rPr>
          <w:rFonts w:hint="default" w:ascii="Times New Roman" w:hAnsi="Times New Roman" w:eastAsia="方正仿宋_GBK" w:cs="Times New Roman"/>
          <w:b/>
          <w:bCs/>
          <w:color w:val="auto"/>
          <w:sz w:val="32"/>
          <w:szCs w:val="32"/>
          <w:lang w:val="en-US" w:eastAsia="zh-CN"/>
        </w:rPr>
        <w:t>18</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市级创新创业人才</w:t>
      </w:r>
      <w:r>
        <w:rPr>
          <w:rFonts w:hint="default" w:ascii="Times New Roman" w:hAnsi="Times New Roman" w:eastAsia="方正仿宋_GBK" w:cs="Times New Roman"/>
          <w:b/>
          <w:bCs/>
          <w:sz w:val="32"/>
          <w:szCs w:val="32"/>
          <w:lang w:val="en-US" w:eastAsia="zh-CN"/>
        </w:rPr>
        <w:t>30</w:t>
      </w:r>
      <w:r>
        <w:rPr>
          <w:rFonts w:hint="default" w:ascii="Times New Roman" w:hAnsi="Times New Roman" w:eastAsia="方正仿宋_GBK" w:cs="Times New Roman"/>
          <w:sz w:val="32"/>
          <w:szCs w:val="32"/>
          <w:lang w:val="en-US" w:eastAsia="zh-CN"/>
        </w:rPr>
        <w:t>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聚焦12大重点农业优势产业发展，推动种源繁育、栽培养殖技术、疫病虫害防治、品牌营销管理等方面的重点人才实现倍增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到2025年新增重点人才</w:t>
      </w:r>
      <w:r>
        <w:rPr>
          <w:rFonts w:hint="default" w:ascii="Times New Roman" w:hAnsi="Times New Roman" w:eastAsia="方正仿宋_GBK" w:cs="Times New Roman"/>
          <w:b/>
          <w:bCs/>
          <w:sz w:val="32"/>
          <w:szCs w:val="32"/>
        </w:rPr>
        <w:t>296人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聚焦十大工业产业发展，推动企业管理、技术研发、产品开发、技能生产等方面的重点人才实现倍增，到2025年新增重点人才</w:t>
      </w:r>
      <w:r>
        <w:rPr>
          <w:rFonts w:hint="default" w:ascii="Times New Roman" w:hAnsi="Times New Roman" w:eastAsia="方正仿宋_GBK" w:cs="Times New Roman"/>
          <w:b/>
          <w:bCs/>
          <w:sz w:val="32"/>
          <w:szCs w:val="32"/>
        </w:rPr>
        <w:t>174人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聚焦服务业创新发展十大工程，推动规划设计、品牌</w:t>
      </w:r>
      <w:r>
        <w:rPr>
          <w:rFonts w:hint="eastAsia" w:ascii="Times New Roman" w:hAnsi="Times New Roman" w:eastAsia="方正仿宋_GBK" w:cs="Times New Roman"/>
          <w:sz w:val="32"/>
          <w:szCs w:val="32"/>
          <w:lang w:eastAsia="zh-CN"/>
        </w:rPr>
        <w:t>打造</w:t>
      </w:r>
      <w:r>
        <w:rPr>
          <w:rFonts w:hint="default" w:ascii="Times New Roman" w:hAnsi="Times New Roman" w:eastAsia="方正仿宋_GBK" w:cs="Times New Roman"/>
          <w:sz w:val="32"/>
          <w:szCs w:val="32"/>
        </w:rPr>
        <w:t>、产品研发、服务技能等方面的重点人才实现倍增，到2025年新增重点人才</w:t>
      </w:r>
      <w:r>
        <w:rPr>
          <w:rFonts w:hint="default" w:ascii="Times New Roman" w:hAnsi="Times New Roman" w:eastAsia="方正仿宋_GBK" w:cs="Times New Roman"/>
          <w:b/>
          <w:bCs/>
          <w:sz w:val="32"/>
          <w:szCs w:val="32"/>
          <w:lang w:val="en-US" w:eastAsia="zh-CN"/>
        </w:rPr>
        <w:t>385</w:t>
      </w:r>
      <w:r>
        <w:rPr>
          <w:rFonts w:hint="default" w:ascii="Times New Roman" w:hAnsi="Times New Roman" w:eastAsia="方正仿宋_GBK" w:cs="Times New Roman"/>
          <w:b/>
          <w:bCs/>
          <w:sz w:val="32"/>
          <w:szCs w:val="32"/>
        </w:rPr>
        <w:t>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聚焦新型城镇化、交通水利基础设施、生态环保、教育、医疗、哲学社会科学、社会工作等重点领域发展，推动工程管理、专业技术、实用技能等方面的重点人才实现倍增，到2025年新增重点人才</w:t>
      </w:r>
      <w:r>
        <w:rPr>
          <w:rFonts w:hint="default" w:ascii="Times New Roman" w:hAnsi="Times New Roman" w:eastAsia="方正仿宋_GBK" w:cs="Times New Roman"/>
          <w:b/>
          <w:bCs/>
          <w:sz w:val="32"/>
          <w:szCs w:val="32"/>
          <w:lang w:val="en-US" w:eastAsia="zh-CN"/>
        </w:rPr>
        <w:t>632</w:t>
      </w:r>
      <w:r>
        <w:rPr>
          <w:rFonts w:hint="default" w:ascii="Times New Roman" w:hAnsi="Times New Roman" w:eastAsia="方正仿宋_GBK" w:cs="Times New Roman"/>
          <w:b/>
          <w:bCs/>
          <w:sz w:val="32"/>
          <w:szCs w:val="32"/>
        </w:rPr>
        <w:t>人</w:t>
      </w:r>
      <w:r>
        <w:rPr>
          <w:rFonts w:hint="eastAsia" w:ascii="Times New Roman" w:hAnsi="Times New Roman" w:eastAsia="方正仿宋_GBK" w:cs="Times New Roman"/>
          <w:b/>
          <w:bCs/>
          <w:sz w:val="32"/>
          <w:szCs w:val="32"/>
          <w:lang w:eastAsia="zh-CN"/>
        </w:rPr>
        <w:t>。</w:t>
      </w:r>
    </w:p>
    <w:p w14:paraId="72AA8301">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b/>
          <w:bCs/>
          <w:color w:val="auto"/>
          <w:sz w:val="32"/>
          <w:szCs w:val="32"/>
          <w:lang w:eastAsia="zh-CN"/>
        </w:rPr>
      </w:pPr>
      <w:r>
        <w:rPr>
          <w:rFonts w:hint="default" w:ascii="Times New Roman" w:hAnsi="Times New Roman" w:eastAsia="方正仿宋_GBK" w:cs="Times New Roman"/>
          <w:b/>
          <w:bCs/>
          <w:sz w:val="32"/>
          <w:szCs w:val="32"/>
          <w:lang w:eastAsia="zh-CN"/>
        </w:rPr>
        <w:t>2</w:t>
      </w:r>
      <w:r>
        <w:rPr>
          <w:rFonts w:hint="default" w:ascii="Times New Roman" w:hAnsi="Times New Roman" w:eastAsia="方正仿宋_GBK" w:cs="Times New Roman"/>
          <w:b/>
          <w:bCs/>
          <w:sz w:val="32"/>
          <w:szCs w:val="32"/>
        </w:rPr>
        <w:t>.加大乡村振兴人才开发支持力度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围绕巩固脱贫攻坚成果和乡村振兴战略，加强村庄规划建设，保持乡土风貌，推动文化传承，打造生态宜居美丽乡村等，深入</w:t>
      </w:r>
      <w:r>
        <w:rPr>
          <w:rFonts w:hint="default" w:ascii="Times New Roman" w:hAnsi="Times New Roman" w:eastAsia="方正仿宋_GBK" w:cs="Times New Roman"/>
          <w:sz w:val="32"/>
          <w:szCs w:val="32"/>
          <w:lang w:eastAsia="zh-CN"/>
        </w:rPr>
        <w:t>实施西部计划志愿者、</w:t>
      </w:r>
      <w:r>
        <w:rPr>
          <w:rFonts w:hint="default" w:ascii="Times New Roman" w:hAnsi="Times New Roman" w:eastAsia="方正仿宋_GBK" w:cs="Times New Roman"/>
          <w:sz w:val="32"/>
          <w:szCs w:val="32"/>
        </w:rPr>
        <w:t>高校毕业生“三支一扶”计划</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基层</w:t>
      </w:r>
      <w:r>
        <w:rPr>
          <w:rFonts w:hint="default" w:ascii="Times New Roman" w:hAnsi="Times New Roman" w:eastAsia="方正仿宋_GBK" w:cs="Times New Roman"/>
          <w:sz w:val="32"/>
          <w:szCs w:val="32"/>
          <w:lang w:eastAsia="zh-CN"/>
        </w:rPr>
        <w:t>项目</w:t>
      </w:r>
      <w:r>
        <w:rPr>
          <w:rFonts w:hint="default" w:ascii="Times New Roman" w:hAnsi="Times New Roman" w:eastAsia="方正仿宋_GBK" w:cs="Times New Roman"/>
          <w:sz w:val="32"/>
          <w:szCs w:val="32"/>
        </w:rPr>
        <w:t>，大力培育一批高素质基层干部人才和高素质农民，</w:t>
      </w:r>
      <w:r>
        <w:rPr>
          <w:rFonts w:hint="default" w:ascii="Times New Roman" w:hAnsi="Times New Roman" w:eastAsia="方正仿宋_GBK" w:cs="Times New Roman"/>
          <w:sz w:val="32"/>
          <w:szCs w:val="32"/>
          <w:lang w:eastAsia="zh-CN"/>
        </w:rPr>
        <w:t>鼓励人才向基层一线流动，</w:t>
      </w:r>
      <w:r>
        <w:rPr>
          <w:rFonts w:hint="default" w:ascii="Times New Roman" w:hAnsi="Times New Roman" w:eastAsia="方正仿宋_GBK" w:cs="Times New Roman"/>
          <w:sz w:val="32"/>
          <w:szCs w:val="32"/>
        </w:rPr>
        <w:t>集聚一批企业家、退休人员、专家学者、志愿者、扶贫帮困人员等投身乡村振兴发展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val="0"/>
          <w:bCs w:val="0"/>
          <w:color w:val="auto"/>
          <w:sz w:val="32"/>
          <w:szCs w:val="32"/>
        </w:rPr>
        <w:t>到2025年，高素质职业农民达到1.2万人，家庭农场经营者达到0.8万人，农民合作社带头人达到0.2万人</w:t>
      </w:r>
      <w:r>
        <w:rPr>
          <w:rFonts w:hint="eastAsia" w:ascii="Times New Roman" w:hAnsi="Times New Roman" w:eastAsia="方正仿宋_GBK" w:cs="Times New Roman"/>
          <w:b w:val="0"/>
          <w:bCs w:val="0"/>
          <w:color w:val="auto"/>
          <w:sz w:val="32"/>
          <w:szCs w:val="32"/>
          <w:lang w:eastAsia="zh-CN"/>
        </w:rPr>
        <w:t>。</w:t>
      </w:r>
    </w:p>
    <w:p w14:paraId="4523AD50">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b/>
          <w:bCs/>
          <w:color w:val="auto"/>
          <w:sz w:val="32"/>
          <w:szCs w:val="32"/>
          <w:lang w:eastAsia="zh-CN"/>
        </w:rPr>
      </w:pPr>
      <w:r>
        <w:rPr>
          <w:rFonts w:hint="default" w:ascii="Times New Roman" w:hAnsi="Times New Roman" w:eastAsia="方正仿宋_GBK" w:cs="Times New Roman"/>
          <w:b/>
          <w:bCs/>
          <w:sz w:val="32"/>
          <w:szCs w:val="32"/>
          <w:lang w:eastAsia="zh-CN"/>
        </w:rPr>
        <w:t>3</w:t>
      </w:r>
      <w:r>
        <w:rPr>
          <w:rFonts w:hint="default" w:ascii="Times New Roman" w:hAnsi="Times New Roman" w:eastAsia="方正仿宋_GBK" w:cs="Times New Roman"/>
          <w:b/>
          <w:bCs/>
          <w:sz w:val="32"/>
          <w:szCs w:val="32"/>
        </w:rPr>
        <w:t>.加大教育人才队伍建设力度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聚焦教育资源和教育机会均等化，加强乡村中小学音乐、体育、美术、计算机与心理健康类教师队伍建设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深入推进学联体、校联体、教育集团建设，引导优质教育人才向基层一线流动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按照产教融合、校企合作的职业教育发展要求，推进职业教育扩容提质，实施中职“强基”、高职“双高”和“</w:t>
      </w:r>
      <w:r>
        <w:rPr>
          <w:rFonts w:hint="default" w:ascii="Times New Roman" w:hAnsi="Times New Roman" w:eastAsia="方正仿宋_GBK" w:cs="Times New Roman"/>
          <w:sz w:val="32"/>
          <w:szCs w:val="32"/>
          <w:lang w:eastAsia="zh-CN"/>
        </w:rPr>
        <w:t>毕节工</w:t>
      </w:r>
      <w:r>
        <w:rPr>
          <w:rFonts w:hint="default" w:ascii="Times New Roman" w:hAnsi="Times New Roman" w:eastAsia="方正仿宋_GBK" w:cs="Times New Roman"/>
          <w:sz w:val="32"/>
          <w:szCs w:val="32"/>
        </w:rPr>
        <w:t>匠”培养工程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加快推动与国内外一流研究机构、高水平大学、高层次人才团队产学研全链条合作，引进培养一批学科专业带头人与骨干人才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建立行业与产业主导的高等教育与中等职业教育专业调整、培养标准调整联动机制，建立高校与重点领域、重点产业的人才供给匹配监测机制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加强党校教育、民族教育、老年教育人才队伍建设</w:t>
      </w:r>
      <w:r>
        <w:rPr>
          <w:rFonts w:hint="default" w:ascii="Times New Roman" w:hAnsi="Times New Roman" w:eastAsia="方正仿宋_GBK" w:cs="Times New Roman"/>
          <w:sz w:val="32"/>
          <w:szCs w:val="32"/>
          <w:lang w:eastAsia="zh-CN"/>
        </w:rPr>
        <w:t>，积极构建终身教育体系</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val="0"/>
          <w:bCs w:val="0"/>
          <w:color w:val="auto"/>
          <w:sz w:val="32"/>
          <w:szCs w:val="32"/>
        </w:rPr>
        <w:t>到2025年，教育人才队伍达到11万人，其中培养</w:t>
      </w:r>
      <w:r>
        <w:rPr>
          <w:rFonts w:hint="default" w:ascii="Times New Roman" w:hAnsi="Times New Roman" w:eastAsia="方正仿宋_GBK" w:cs="Times New Roman"/>
          <w:b w:val="0"/>
          <w:bCs w:val="0"/>
          <w:color w:val="auto"/>
          <w:sz w:val="32"/>
          <w:szCs w:val="32"/>
          <w:lang w:val="en-US" w:eastAsia="zh-CN"/>
        </w:rPr>
        <w:t>各级</w:t>
      </w:r>
      <w:r>
        <w:rPr>
          <w:rFonts w:hint="default" w:ascii="Times New Roman" w:hAnsi="Times New Roman" w:eastAsia="方正仿宋_GBK" w:cs="Times New Roman"/>
          <w:b w:val="0"/>
          <w:bCs w:val="0"/>
          <w:color w:val="auto"/>
          <w:sz w:val="32"/>
          <w:szCs w:val="32"/>
        </w:rPr>
        <w:t>骨干教师0.4万人以上，乡村骨干教师0.1万人以上</w:t>
      </w:r>
      <w:r>
        <w:rPr>
          <w:rFonts w:hint="eastAsia" w:ascii="Times New Roman" w:hAnsi="Times New Roman" w:eastAsia="方正仿宋_GBK" w:cs="Times New Roman"/>
          <w:b w:val="0"/>
          <w:bCs w:val="0"/>
          <w:color w:val="auto"/>
          <w:sz w:val="32"/>
          <w:szCs w:val="32"/>
          <w:lang w:eastAsia="zh-CN"/>
        </w:rPr>
        <w:t>。</w:t>
      </w:r>
    </w:p>
    <w:p w14:paraId="536BD2D7">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4</w:t>
      </w:r>
      <w:r>
        <w:rPr>
          <w:rFonts w:hint="default" w:ascii="Times New Roman" w:hAnsi="Times New Roman" w:eastAsia="方正仿宋_GBK" w:cs="Times New Roman"/>
          <w:b/>
          <w:bCs/>
          <w:sz w:val="32"/>
          <w:szCs w:val="32"/>
        </w:rPr>
        <w:t>.加大文化领域人才队伍建设力度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加大推动市内高校、</w:t>
      </w:r>
    </w:p>
    <w:p w14:paraId="49583B86">
      <w:pPr>
        <w:keepNext w:val="0"/>
        <w:keepLines w:val="0"/>
        <w:pageBreakBefore w:val="0"/>
        <w:widowControl/>
        <w:kinsoku/>
        <w:wordWrap/>
        <w:overflowPunct/>
        <w:topLinePunct w:val="0"/>
        <w:autoSpaceDE/>
        <w:autoSpaceDN/>
        <w:bidi w:val="0"/>
        <w:adjustRightInd/>
        <w:snapToGrid/>
        <w:spacing w:before="0" w:after="0" w:line="540" w:lineRule="exact"/>
        <w:textAlignment w:val="auto"/>
        <w:rPr>
          <w:rFonts w:hint="eastAsia" w:ascii="Times New Roman" w:hAnsi="Times New Roman" w:eastAsia="方正仿宋_GBK" w:cs="Times New Roman"/>
          <w:b/>
          <w:bCs/>
          <w:color w:val="auto"/>
          <w:sz w:val="32"/>
          <w:szCs w:val="32"/>
          <w:lang w:eastAsia="zh-CN"/>
        </w:rPr>
      </w:pPr>
      <w:r>
        <w:rPr>
          <w:rFonts w:hint="default" w:ascii="Times New Roman" w:hAnsi="Times New Roman" w:eastAsia="方正仿宋_GBK" w:cs="Times New Roman"/>
          <w:sz w:val="32"/>
          <w:szCs w:val="32"/>
        </w:rPr>
        <w:t>社会科学研究机构和智库机构</w:t>
      </w:r>
      <w:r>
        <w:rPr>
          <w:rFonts w:hint="eastAsia" w:ascii="Times New Roman" w:hAnsi="Times New Roman" w:eastAsia="方正仿宋_GBK" w:cs="Times New Roman"/>
          <w:sz w:val="32"/>
          <w:szCs w:val="32"/>
          <w:lang w:eastAsia="zh-CN"/>
        </w:rPr>
        <w:t>建设力度</w:t>
      </w:r>
      <w:r>
        <w:rPr>
          <w:rFonts w:hint="default" w:ascii="Times New Roman" w:hAnsi="Times New Roman" w:eastAsia="方正仿宋_GBK" w:cs="Times New Roman"/>
          <w:sz w:val="32"/>
          <w:szCs w:val="32"/>
        </w:rPr>
        <w:t>，完善智库参与政府决策机制，全职或柔性引进一批哲学社会科学学科带头人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进一步强化新闻行业群体的专业理论素养和专业知识水平，促进新闻传媒、电视电影等各行业加快发展，培养一批适应互联网时代的新闻广电出版人才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加大图书馆、文化馆、博物馆、美术馆人才建设力度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大力提升行业群体的文艺修养、舞台演绎水平、文学艺术创新能力，加强高素质文艺人才队伍建设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加强非遗传承人才队伍建设，健全稳定传承机制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聚焦发挥基层公共文化服务机构功能，打造一</w:t>
      </w:r>
      <w:r>
        <w:rPr>
          <w:rFonts w:hint="default" w:ascii="Times New Roman" w:hAnsi="Times New Roman" w:eastAsia="方正仿宋_GBK" w:cs="Times New Roman"/>
          <w:color w:val="auto"/>
          <w:sz w:val="32"/>
          <w:szCs w:val="32"/>
        </w:rPr>
        <w:t>支扎根基层、专业能力和服务意识较强的公共文化服务人才队伍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val="0"/>
          <w:bCs w:val="0"/>
          <w:color w:val="auto"/>
          <w:sz w:val="32"/>
          <w:szCs w:val="32"/>
        </w:rPr>
        <w:t>到2025年，公共文化人才达到1万人</w:t>
      </w:r>
      <w:r>
        <w:rPr>
          <w:rFonts w:hint="eastAsia" w:ascii="Times New Roman" w:hAnsi="Times New Roman" w:eastAsia="方正仿宋_GBK" w:cs="Times New Roman"/>
          <w:b w:val="0"/>
          <w:bCs w:val="0"/>
          <w:color w:val="auto"/>
          <w:sz w:val="32"/>
          <w:szCs w:val="32"/>
          <w:lang w:eastAsia="zh-CN"/>
        </w:rPr>
        <w:t>。</w:t>
      </w:r>
    </w:p>
    <w:p w14:paraId="03762288">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eastAsia="zh-CN"/>
        </w:rPr>
        <w:t>5</w:t>
      </w:r>
      <w:r>
        <w:rPr>
          <w:rFonts w:hint="default" w:ascii="Times New Roman" w:hAnsi="Times New Roman" w:eastAsia="方正仿宋_GBK" w:cs="Times New Roman"/>
          <w:b/>
          <w:bCs/>
          <w:sz w:val="32"/>
          <w:szCs w:val="32"/>
        </w:rPr>
        <w:t>.加快卫生健康人才队伍</w:t>
      </w:r>
      <w:r>
        <w:rPr>
          <w:rFonts w:hint="default" w:ascii="Times New Roman" w:hAnsi="Times New Roman" w:eastAsia="方正仿宋_GBK" w:cs="Times New Roman"/>
          <w:b/>
          <w:bCs/>
          <w:sz w:val="32"/>
          <w:szCs w:val="32"/>
          <w:lang w:eastAsia="zh-CN"/>
        </w:rPr>
        <w:t>建设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围绕提升医疗卫生重点</w:t>
      </w:r>
      <w:r>
        <w:rPr>
          <w:rFonts w:hint="default" w:ascii="Times New Roman" w:hAnsi="Times New Roman" w:eastAsia="方正仿宋_GBK" w:cs="Times New Roman"/>
          <w:sz w:val="32"/>
          <w:szCs w:val="32"/>
          <w:lang w:eastAsia="zh-CN"/>
        </w:rPr>
        <w:t>学科、重点特色专科</w:t>
      </w:r>
      <w:r>
        <w:rPr>
          <w:rFonts w:hint="default" w:ascii="Times New Roman" w:hAnsi="Times New Roman" w:eastAsia="方正仿宋_GBK" w:cs="Times New Roman"/>
          <w:sz w:val="32"/>
          <w:szCs w:val="32"/>
        </w:rPr>
        <w:t>水平和医院运营管理能力，引进培养一批医学类</w:t>
      </w:r>
      <w:r>
        <w:rPr>
          <w:rFonts w:hint="default" w:ascii="Times New Roman" w:hAnsi="Times New Roman" w:eastAsia="方正仿宋_GBK" w:cs="Times New Roman"/>
          <w:sz w:val="32"/>
          <w:szCs w:val="32"/>
          <w:lang w:eastAsia="zh-CN"/>
        </w:rPr>
        <w:t>高层次人才</w:t>
      </w:r>
      <w:r>
        <w:rPr>
          <w:rFonts w:hint="default" w:ascii="Times New Roman" w:hAnsi="Times New Roman" w:eastAsia="方正仿宋_GBK" w:cs="Times New Roman"/>
          <w:sz w:val="32"/>
          <w:szCs w:val="32"/>
        </w:rPr>
        <w:t>和医院运营管理人才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围绕中医服务体系建设，打造一支学术领先、医术精湛的中医药人才队伍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加强城市医疗集团和紧密型县域医共体建设，促进区域医疗卫生机构学科人才交流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建立公共卫生与临床医学复合型人才储备</w:t>
      </w:r>
      <w:r>
        <w:rPr>
          <w:rFonts w:hint="eastAsia"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公共卫生人才服务能力评估机制，培养引进一批疫情分析研判、流行病学调查、实验室检验检测的专业技术人才队伍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围绕提升基层医疗卫生机构疾病诊断和服务能力，加强基层医疗卫生人才培训培养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继续</w:t>
      </w:r>
      <w:r>
        <w:rPr>
          <w:rFonts w:hint="default" w:ascii="Times New Roman" w:hAnsi="Times New Roman" w:eastAsia="方正仿宋_GBK" w:cs="Times New Roman"/>
          <w:sz w:val="32"/>
          <w:szCs w:val="32"/>
        </w:rPr>
        <w:t>实施“</w:t>
      </w:r>
      <w:r>
        <w:rPr>
          <w:rFonts w:hint="default" w:ascii="Times New Roman" w:hAnsi="Times New Roman" w:eastAsia="方正仿宋_GBK" w:cs="Times New Roman"/>
          <w:sz w:val="32"/>
          <w:szCs w:val="32"/>
          <w:lang w:eastAsia="zh-CN"/>
        </w:rPr>
        <w:t>银龄计划</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和推进“组团式”帮扶</w:t>
      </w:r>
      <w:r>
        <w:rPr>
          <w:rFonts w:hint="default" w:ascii="Times New Roman" w:hAnsi="Times New Roman" w:eastAsia="方正仿宋_GBK" w:cs="Times New Roman"/>
          <w:sz w:val="32"/>
          <w:szCs w:val="32"/>
        </w:rPr>
        <w:t>，引进一批医疗卫生专家和退休专家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推动有条件的学校、幼儿园、养老机构等场所配备或聘请营养师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color w:val="auto"/>
          <w:sz w:val="32"/>
          <w:szCs w:val="32"/>
        </w:rPr>
        <w:t>到2025年，卫生健康人才达到5.</w:t>
      </w:r>
      <w:r>
        <w:rPr>
          <w:rFonts w:hint="eastAsia"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rPr>
        <w:t>万人，每千人口拥有执业（助理）医生达到</w:t>
      </w:r>
      <w:r>
        <w:rPr>
          <w:rFonts w:hint="default"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人、注册护士达到</w:t>
      </w:r>
      <w:r>
        <w:rPr>
          <w:rFonts w:hint="eastAsia" w:ascii="Times New Roman" w:hAnsi="Times New Roman" w:eastAsia="方正仿宋_GBK" w:cs="Times New Roman"/>
          <w:b w:val="0"/>
          <w:bCs w:val="0"/>
          <w:color w:val="auto"/>
          <w:sz w:val="32"/>
          <w:szCs w:val="32"/>
          <w:lang w:val="en-US" w:eastAsia="zh-CN"/>
        </w:rPr>
        <w:t>3.8</w:t>
      </w:r>
      <w:r>
        <w:rPr>
          <w:rFonts w:hint="default" w:ascii="Times New Roman" w:hAnsi="Times New Roman" w:eastAsia="方正仿宋_GBK" w:cs="Times New Roman"/>
          <w:b w:val="0"/>
          <w:bCs w:val="0"/>
          <w:color w:val="auto"/>
          <w:sz w:val="32"/>
          <w:szCs w:val="32"/>
        </w:rPr>
        <w:t>人</w:t>
      </w:r>
      <w:r>
        <w:rPr>
          <w:rFonts w:hint="default" w:ascii="Times New Roman" w:hAnsi="Times New Roman" w:eastAsia="方正仿宋_GBK" w:cs="Times New Roman"/>
          <w:b w:val="0"/>
          <w:bCs w:val="0"/>
          <w:color w:val="auto"/>
          <w:sz w:val="32"/>
          <w:szCs w:val="32"/>
          <w:lang w:eastAsia="zh-CN"/>
        </w:rPr>
        <w:t>，每万人口拥有</w:t>
      </w:r>
      <w:r>
        <w:rPr>
          <w:rFonts w:hint="default" w:ascii="Times New Roman" w:hAnsi="Times New Roman" w:eastAsia="方正仿宋_GBK" w:cs="Times New Roman"/>
          <w:b w:val="0"/>
          <w:bCs w:val="0"/>
          <w:color w:val="auto"/>
          <w:sz w:val="32"/>
          <w:szCs w:val="32"/>
        </w:rPr>
        <w:t>全科医生数达到</w:t>
      </w:r>
      <w:r>
        <w:rPr>
          <w:rFonts w:hint="default"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人</w:t>
      </w:r>
      <w:r>
        <w:rPr>
          <w:rFonts w:hint="eastAsia" w:ascii="Times New Roman" w:hAnsi="Times New Roman" w:eastAsia="方正仿宋_GBK" w:cs="Times New Roman"/>
          <w:b w:val="0"/>
          <w:bCs w:val="0"/>
          <w:color w:val="auto"/>
          <w:sz w:val="32"/>
          <w:szCs w:val="32"/>
          <w:lang w:eastAsia="zh-CN"/>
        </w:rPr>
        <w:t>。</w:t>
      </w:r>
    </w:p>
    <w:p w14:paraId="7912AD6A">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eastAsia="zh-CN"/>
        </w:rPr>
        <w:t>6</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bCs/>
          <w:color w:val="auto"/>
          <w:sz w:val="32"/>
          <w:szCs w:val="32"/>
        </w:rPr>
        <w:t>加快生态环境保护人才队伍开发</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围绕打好蓝天、碧水、净土、固废治理、乡村环境整治“五场战役”，培养引进一批生态环境监测专业技术人才和生态环境执法管理人才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加大污染治理专业人才的培养、引进，</w:t>
      </w:r>
      <w:r>
        <w:rPr>
          <w:rFonts w:hint="default" w:ascii="Times New Roman" w:hAnsi="Times New Roman" w:eastAsia="方正仿宋_GBK" w:cs="Times New Roman"/>
          <w:color w:val="auto"/>
          <w:sz w:val="32"/>
          <w:szCs w:val="32"/>
        </w:rPr>
        <w:t>加大生态环境保护执法干部培养力度，提升生态环境保护执法干部整体素质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围绕加强生态文明宣传教育和倡导简约适度、绿色低碳的生活方式，打造一支生态环境保护宣传教育人才队伍</w:t>
      </w:r>
      <w:r>
        <w:rPr>
          <w:rFonts w:hint="eastAsia" w:ascii="Times New Roman" w:hAnsi="Times New Roman" w:eastAsia="方正仿宋_GBK" w:cs="Times New Roman"/>
          <w:color w:val="auto"/>
          <w:sz w:val="32"/>
          <w:szCs w:val="32"/>
          <w:lang w:eastAsia="zh-CN"/>
        </w:rPr>
        <w:t>。</w:t>
      </w:r>
    </w:p>
    <w:p w14:paraId="6B3007D3">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eastAsia="zh-CN"/>
        </w:rPr>
        <w:t>7</w:t>
      </w:r>
      <w:r>
        <w:rPr>
          <w:rFonts w:hint="default" w:ascii="Times New Roman" w:hAnsi="Times New Roman" w:eastAsia="方正仿宋_GBK" w:cs="Times New Roman"/>
          <w:b/>
          <w:bCs/>
          <w:sz w:val="32"/>
          <w:szCs w:val="32"/>
        </w:rPr>
        <w:t>.加快市场化人力资源服务人才队伍开发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以高新产业园区、经济开发区等产业聚集区域为依托，</w:t>
      </w:r>
      <w:r>
        <w:rPr>
          <w:rFonts w:hint="eastAsia" w:ascii="Times New Roman" w:hAnsi="Times New Roman" w:eastAsia="方正仿宋_GBK" w:cs="Times New Roman"/>
          <w:sz w:val="32"/>
          <w:szCs w:val="32"/>
          <w:lang w:eastAsia="zh-CN"/>
        </w:rPr>
        <w:t>完善</w:t>
      </w:r>
      <w:r>
        <w:rPr>
          <w:rFonts w:hint="default" w:ascii="Times New Roman" w:hAnsi="Times New Roman" w:eastAsia="方正仿宋_GBK" w:cs="Times New Roman"/>
          <w:sz w:val="32"/>
          <w:szCs w:val="32"/>
          <w:lang w:eastAsia="zh-CN"/>
        </w:rPr>
        <w:t>贵州省毕节</w:t>
      </w:r>
      <w:r>
        <w:rPr>
          <w:rFonts w:hint="default" w:ascii="Times New Roman" w:hAnsi="Times New Roman" w:eastAsia="方正仿宋_GBK" w:cs="Times New Roman"/>
          <w:sz w:val="32"/>
          <w:szCs w:val="32"/>
        </w:rPr>
        <w:t>人力资源服务产业园</w:t>
      </w:r>
      <w:r>
        <w:rPr>
          <w:rFonts w:hint="default" w:ascii="Times New Roman" w:hAnsi="Times New Roman" w:eastAsia="方正仿宋_GBK" w:cs="Times New Roman"/>
          <w:sz w:val="32"/>
          <w:szCs w:val="32"/>
          <w:lang w:eastAsia="zh-CN"/>
        </w:rPr>
        <w:t>建设</w:t>
      </w:r>
      <w:r>
        <w:rPr>
          <w:rFonts w:hint="eastAsia" w:ascii="Times New Roman" w:hAnsi="Times New Roman" w:eastAsia="方正仿宋_GBK" w:cs="Times New Roman"/>
          <w:sz w:val="32"/>
          <w:szCs w:val="32"/>
          <w:lang w:eastAsia="zh-CN"/>
        </w:rPr>
        <w:t>功能</w:t>
      </w:r>
      <w:r>
        <w:rPr>
          <w:rFonts w:hint="default" w:ascii="Times New Roman" w:hAnsi="Times New Roman" w:eastAsia="方正仿宋_GBK" w:cs="Times New Roman"/>
          <w:sz w:val="32"/>
          <w:szCs w:val="32"/>
        </w:rPr>
        <w:t>，建立一批</w:t>
      </w:r>
      <w:r>
        <w:rPr>
          <w:rFonts w:hint="default" w:ascii="Times New Roman" w:hAnsi="Times New Roman" w:eastAsia="方正仿宋_GBK" w:cs="Times New Roman"/>
          <w:sz w:val="32"/>
          <w:szCs w:val="32"/>
          <w:lang w:eastAsia="zh-CN"/>
        </w:rPr>
        <w:t>人才</w:t>
      </w:r>
      <w:r>
        <w:rPr>
          <w:rFonts w:hint="default" w:ascii="Times New Roman" w:hAnsi="Times New Roman" w:eastAsia="方正仿宋_GBK" w:cs="Times New Roman"/>
          <w:sz w:val="32"/>
          <w:szCs w:val="32"/>
        </w:rPr>
        <w:t>培训基地和实训基地，壮大人力资源服务人才队伍发展平台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以重点产业和重点领域为依托，推进县（市、区）行业或产业主管部门以购买服务方式</w:t>
      </w:r>
      <w:r>
        <w:rPr>
          <w:rFonts w:hint="eastAsia"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rPr>
        <w:t>重点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培育一批有行业或产业特色、有核心产品、成长性好、具有区域竞争力的综合性人力资源服务企业，壮大人力资源服务产业人才规模，</w:t>
      </w:r>
      <w:r>
        <w:rPr>
          <w:rFonts w:hint="default" w:ascii="Times New Roman" w:hAnsi="Times New Roman" w:eastAsia="方正仿宋_GBK" w:cs="Times New Roman"/>
          <w:sz w:val="32"/>
          <w:szCs w:val="32"/>
          <w:lang w:eastAsia="zh-CN"/>
        </w:rPr>
        <w:t>组建人力资源服务协会，</w:t>
      </w:r>
      <w:r>
        <w:rPr>
          <w:rFonts w:hint="default" w:ascii="Times New Roman" w:hAnsi="Times New Roman" w:eastAsia="方正仿宋_GBK" w:cs="Times New Roman"/>
          <w:sz w:val="32"/>
          <w:szCs w:val="32"/>
        </w:rPr>
        <w:t>提升人力资源服务专业化、市场化水平</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建立区域性人力资源产业联盟，促进人力资源服务产业人才共享共用</w:t>
      </w:r>
      <w:r>
        <w:rPr>
          <w:rFonts w:hint="eastAsia" w:ascii="Times New Roman" w:hAnsi="Times New Roman" w:eastAsia="方正仿宋_GBK" w:cs="Times New Roman"/>
          <w:sz w:val="32"/>
          <w:szCs w:val="32"/>
          <w:lang w:eastAsia="zh-CN"/>
        </w:rPr>
        <w:t>。</w:t>
      </w:r>
    </w:p>
    <w:p w14:paraId="40E59AFC">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eastAsia="zh-CN"/>
        </w:rPr>
        <w:t>8</w:t>
      </w:r>
      <w:r>
        <w:rPr>
          <w:rFonts w:hint="default" w:ascii="Times New Roman" w:hAnsi="Times New Roman" w:eastAsia="方正仿宋_GBK" w:cs="Times New Roman"/>
          <w:b/>
          <w:bCs/>
          <w:sz w:val="32"/>
          <w:szCs w:val="32"/>
        </w:rPr>
        <w:t>.加快社会工作专业人才队伍建设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结合工作需要，主动谋划建设社会工作人才培训平台载体</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高校、科研机构与企业主动对接，积极共建产学研合作基地，</w:t>
      </w:r>
      <w:r>
        <w:rPr>
          <w:rFonts w:hint="default" w:ascii="Times New Roman" w:hAnsi="Times New Roman" w:eastAsia="方正仿宋_GBK" w:cs="Times New Roman"/>
          <w:sz w:val="32"/>
          <w:szCs w:val="32"/>
        </w:rPr>
        <w:t>重点以培养中高级社会工作专业人才、儿童社会工作人才、专兼职老年社会工作人才为重点的社会工作人才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建立</w:t>
      </w:r>
      <w:r>
        <w:rPr>
          <w:rFonts w:hint="default" w:ascii="Times New Roman" w:hAnsi="Times New Roman" w:eastAsia="方正仿宋_GBK" w:cs="Times New Roman"/>
          <w:sz w:val="32"/>
          <w:szCs w:val="32"/>
        </w:rPr>
        <w:t>完善社会工作专业人才职业水平评价制度，建立社会工作管理人才、社会工作实务人才、社会工作研究人才分类评价标准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制定城乡社区、社会组织和企业的社会工作专业人才薪酬指导标准，合理确定社会工作专业人才薪酬待遇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color w:val="auto"/>
          <w:sz w:val="32"/>
          <w:szCs w:val="32"/>
        </w:rPr>
        <w:t>到2025年，社会工作专业人才达到1万人</w:t>
      </w:r>
      <w:r>
        <w:rPr>
          <w:rFonts w:hint="eastAsia" w:ascii="Times New Roman" w:hAnsi="Times New Roman" w:eastAsia="方正仿宋_GBK" w:cs="Times New Roman"/>
          <w:b w:val="0"/>
          <w:bCs w:val="0"/>
          <w:color w:val="auto"/>
          <w:sz w:val="32"/>
          <w:szCs w:val="32"/>
          <w:lang w:eastAsia="zh-CN"/>
        </w:rPr>
        <w:t>。</w:t>
      </w:r>
    </w:p>
    <w:p w14:paraId="30B68423">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eastAsia="zh-CN"/>
        </w:rPr>
        <w:t>9</w:t>
      </w:r>
      <w:r>
        <w:rPr>
          <w:rFonts w:hint="default" w:ascii="Times New Roman" w:hAnsi="Times New Roman" w:eastAsia="方正仿宋_GBK" w:cs="Times New Roman"/>
          <w:b/>
          <w:bCs/>
          <w:sz w:val="32"/>
          <w:szCs w:val="32"/>
        </w:rPr>
        <w:t>.加大军民融合人才队伍建设力度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统筹协调军地人才培养引进工作，推动地方有关人才政策在军民融合领域落地落实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以领军人才、基础研究人才和高技能人才为重点，加大军民融合人才培养引进力度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鼓励军民融合企业建立健全人才培养引进制度，拓宽人才培养渠道，创新人才引进方式，健全人才激励机制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完善军民融合人才评价体系，形成优秀人才脱颖而出的良好选人用人机制</w:t>
      </w:r>
      <w:r>
        <w:rPr>
          <w:rFonts w:hint="eastAsia" w:ascii="Times New Roman" w:hAnsi="Times New Roman" w:eastAsia="方正仿宋_GBK" w:cs="Times New Roman"/>
          <w:sz w:val="32"/>
          <w:szCs w:val="32"/>
          <w:lang w:eastAsia="zh-CN"/>
        </w:rPr>
        <w:t>。</w:t>
      </w:r>
    </w:p>
    <w:p w14:paraId="105B0747">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四、重点计划</w:t>
      </w:r>
    </w:p>
    <w:p w14:paraId="46691B61">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楷体" w:cs="Times New Roman"/>
          <w:b/>
          <w:bCs/>
          <w:sz w:val="32"/>
          <w:szCs w:val="32"/>
        </w:rPr>
        <w:t>（一）</w:t>
      </w:r>
      <w:r>
        <w:rPr>
          <w:rFonts w:hint="default" w:ascii="Times New Roman" w:hAnsi="Times New Roman" w:eastAsia="楷体" w:cs="Times New Roman"/>
          <w:b/>
          <w:bCs/>
          <w:sz w:val="32"/>
          <w:szCs w:val="32"/>
          <w:lang w:eastAsia="zh-CN"/>
        </w:rPr>
        <w:t>“智汇毕节”行动</w:t>
      </w:r>
      <w:r>
        <w:rPr>
          <w:rFonts w:hint="default" w:ascii="Times New Roman" w:hAnsi="Times New Roman" w:eastAsia="楷体" w:cs="Times New Roman"/>
          <w:b/>
          <w:bCs/>
          <w:sz w:val="32"/>
          <w:szCs w:val="32"/>
        </w:rPr>
        <w:t>计划</w:t>
      </w:r>
      <w:r>
        <w:rPr>
          <w:rFonts w:hint="eastAsia" w:ascii="Times New Roman" w:hAnsi="Times New Roman" w:eastAsia="楷体" w:cs="Times New Roman"/>
          <w:b/>
          <w:bCs/>
          <w:sz w:val="32"/>
          <w:szCs w:val="32"/>
          <w:lang w:eastAsia="zh-CN"/>
        </w:rPr>
        <w:t>。</w:t>
      </w:r>
      <w:r>
        <w:rPr>
          <w:rFonts w:hint="default" w:ascii="Times New Roman" w:hAnsi="Times New Roman" w:eastAsia="方正仿宋_GBK" w:cs="Times New Roman"/>
          <w:sz w:val="32"/>
          <w:szCs w:val="32"/>
        </w:rPr>
        <w:t>探索建立“智汇毕节”人才工作平台，围绕我市战略性新兴产业、重点优势产业、军民融合重点支持领域以及现代农业、现代服务业，引进一批科技创新、科技创业、哲学社会科学、教学、临床等领域的领军人才、创新创业</w:t>
      </w:r>
      <w:r>
        <w:rPr>
          <w:rFonts w:hint="default" w:ascii="Times New Roman" w:hAnsi="Times New Roman" w:eastAsia="方正仿宋_GBK" w:cs="Times New Roman"/>
          <w:sz w:val="32"/>
          <w:szCs w:val="32"/>
          <w:lang w:eastAsia="zh-CN"/>
        </w:rPr>
        <w:t>高层次</w:t>
      </w:r>
      <w:r>
        <w:rPr>
          <w:rFonts w:hint="default" w:ascii="Times New Roman" w:hAnsi="Times New Roman" w:eastAsia="方正仿宋_GBK" w:cs="Times New Roman"/>
          <w:sz w:val="32"/>
          <w:szCs w:val="32"/>
        </w:rPr>
        <w:t>人才，</w:t>
      </w:r>
      <w:r>
        <w:rPr>
          <w:rFonts w:hint="default" w:ascii="Times New Roman" w:hAnsi="Times New Roman" w:eastAsia="方正仿宋_GBK" w:cs="Times New Roman"/>
          <w:sz w:val="32"/>
          <w:szCs w:val="32"/>
          <w:lang w:eastAsia="zh-CN"/>
        </w:rPr>
        <w:t>符合条件的</w:t>
      </w:r>
      <w:r>
        <w:rPr>
          <w:rFonts w:hint="default" w:ascii="Times New Roman" w:hAnsi="Times New Roman" w:eastAsia="方正仿宋_GBK" w:cs="Times New Roman"/>
          <w:sz w:val="32"/>
          <w:szCs w:val="32"/>
        </w:rPr>
        <w:t>享受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优才卡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服务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完善柔性引才机制，</w:t>
      </w:r>
      <w:r>
        <w:rPr>
          <w:rFonts w:hint="default" w:ascii="Times New Roman" w:hAnsi="Times New Roman" w:eastAsia="方正仿宋_GBK" w:cs="Times New Roman"/>
          <w:sz w:val="32"/>
          <w:szCs w:val="32"/>
        </w:rPr>
        <w:t>继续实施</w:t>
      </w:r>
      <w:r>
        <w:rPr>
          <w:rFonts w:hint="default" w:ascii="Times New Roman" w:hAnsi="Times New Roman" w:eastAsia="方正仿宋_GBK" w:cs="Times New Roman"/>
          <w:sz w:val="32"/>
          <w:szCs w:val="32"/>
          <w:lang w:eastAsia="zh-CN"/>
        </w:rPr>
        <w:t>“同心智力支持”</w:t>
      </w:r>
      <w:r>
        <w:rPr>
          <w:rFonts w:hint="default" w:ascii="Times New Roman" w:hAnsi="Times New Roman" w:eastAsia="方正仿宋_GBK" w:cs="Times New Roman"/>
          <w:sz w:val="32"/>
          <w:szCs w:val="32"/>
        </w:rPr>
        <w:t>“雁归</w:t>
      </w:r>
      <w:r>
        <w:rPr>
          <w:rFonts w:hint="default" w:ascii="Times New Roman" w:hAnsi="Times New Roman" w:eastAsia="方正仿宋_GBK" w:cs="Times New Roman"/>
          <w:sz w:val="32"/>
          <w:szCs w:val="32"/>
          <w:lang w:eastAsia="zh-CN"/>
        </w:rPr>
        <w:t>兴毕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头雁领飞</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工程，促进毕节籍大学生、青年创业者、企业家和科技工作者返乡创业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对</w:t>
      </w:r>
      <w:r>
        <w:rPr>
          <w:rFonts w:hint="default" w:ascii="Times New Roman" w:hAnsi="Times New Roman" w:eastAsia="方正仿宋_GBK" w:cs="Times New Roman"/>
          <w:sz w:val="32"/>
          <w:szCs w:val="32"/>
        </w:rPr>
        <w:t>引进重点产业、重大项目和重点领域的杰出人才（团队）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以“一事一议”方式给予特殊支持</w:t>
      </w:r>
      <w:r>
        <w:rPr>
          <w:rFonts w:hint="eastAsia" w:ascii="Times New Roman" w:hAnsi="Times New Roman" w:eastAsia="方正仿宋_GBK" w:cs="Times New Roman"/>
          <w:sz w:val="32"/>
          <w:szCs w:val="32"/>
          <w:lang w:eastAsia="zh-CN"/>
        </w:rPr>
        <w:t>。</w:t>
      </w:r>
    </w:p>
    <w:p w14:paraId="78674A1A">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楷体" w:cs="Times New Roman"/>
          <w:b/>
          <w:bCs/>
          <w:sz w:val="32"/>
          <w:szCs w:val="32"/>
        </w:rPr>
        <w:t>（二）高层次人才培养计划</w:t>
      </w:r>
      <w:r>
        <w:rPr>
          <w:rFonts w:hint="eastAsia" w:ascii="Times New Roman" w:hAnsi="Times New Roman" w:eastAsia="楷体" w:cs="Times New Roman"/>
          <w:b/>
          <w:bCs/>
          <w:sz w:val="32"/>
          <w:szCs w:val="32"/>
          <w:lang w:eastAsia="zh-CN"/>
        </w:rPr>
        <w:t>。</w:t>
      </w:r>
      <w:r>
        <w:rPr>
          <w:rFonts w:hint="default" w:ascii="Times New Roman" w:hAnsi="Times New Roman" w:eastAsia="方正仿宋_GBK" w:cs="Times New Roman"/>
          <w:sz w:val="32"/>
          <w:szCs w:val="32"/>
        </w:rPr>
        <w:t>围绕科技创新、科技创业、军民融合、哲学社会科学、教学、临床等重点领域，培养一批领军人才和青年拔尖人才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培养期内在研发经费、科研平台、人才团队及产业配套、金融信贷等方面给予政策支持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完善青年人才工作的领导机制和工作体系，加大与各支人才队伍联合培养青年英才工作力度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围绕人才基础性培养和战略性开发，建立多层次、分渠道的青年英才培养体系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实施</w:t>
      </w:r>
      <w:r>
        <w:rPr>
          <w:rFonts w:hint="default" w:ascii="Times New Roman" w:hAnsi="Times New Roman" w:eastAsia="方正仿宋_GBK" w:cs="Times New Roman"/>
          <w:sz w:val="32"/>
          <w:szCs w:val="32"/>
          <w:lang w:eastAsia="zh-CN"/>
        </w:rPr>
        <w:t>国家级、省级</w:t>
      </w:r>
      <w:r>
        <w:rPr>
          <w:rFonts w:hint="default" w:ascii="Times New Roman" w:hAnsi="Times New Roman" w:eastAsia="方正仿宋_GBK" w:cs="Times New Roman"/>
          <w:sz w:val="32"/>
          <w:szCs w:val="32"/>
        </w:rPr>
        <w:t>后备人才培养工程，对基础研究、工程技术等领域有望实现突破性创新成果的人才给予重点支持</w:t>
      </w:r>
      <w:r>
        <w:rPr>
          <w:rFonts w:hint="eastAsia" w:ascii="Times New Roman" w:hAnsi="Times New Roman" w:eastAsia="方正仿宋_GBK" w:cs="Times New Roman"/>
          <w:sz w:val="32"/>
          <w:szCs w:val="32"/>
          <w:lang w:eastAsia="zh-CN"/>
        </w:rPr>
        <w:t>。</w:t>
      </w:r>
    </w:p>
    <w:p w14:paraId="556A7E77">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b/>
          <w:bCs/>
          <w:sz w:val="32"/>
          <w:szCs w:val="32"/>
          <w:lang w:eastAsia="zh-CN"/>
        </w:rPr>
      </w:pPr>
      <w:r>
        <w:rPr>
          <w:rFonts w:hint="default" w:ascii="Times New Roman" w:hAnsi="Times New Roman" w:eastAsia="楷体" w:cs="Times New Roman"/>
          <w:b/>
          <w:bCs/>
          <w:sz w:val="32"/>
          <w:szCs w:val="32"/>
        </w:rPr>
        <w:t>（三）科技人才培养计划</w:t>
      </w:r>
      <w:r>
        <w:rPr>
          <w:rFonts w:hint="eastAsia" w:ascii="Times New Roman" w:hAnsi="Times New Roman" w:eastAsia="楷体" w:cs="Times New Roman"/>
          <w:b/>
          <w:bCs/>
          <w:sz w:val="32"/>
          <w:szCs w:val="32"/>
          <w:lang w:eastAsia="zh-CN"/>
        </w:rPr>
        <w:t>。</w:t>
      </w:r>
      <w:r>
        <w:rPr>
          <w:rFonts w:hint="default" w:ascii="Times New Roman" w:hAnsi="Times New Roman" w:eastAsia="方正仿宋_GBK" w:cs="Times New Roman"/>
          <w:sz w:val="32"/>
          <w:szCs w:val="32"/>
        </w:rPr>
        <w:t>围绕基础科学、交叉理论以及人工智能、生命健康等前沿领域，遴选培养一批从事基础研究的优秀科技青年人才；面向新一代信息技术、生物技术、新能源、新材料、高端装备、数字经济及各领域重大工程技术、共性技术等领域，遴选培养一批从事应用研究的优秀青年科技人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建立重大项目“揭榜挂帅”引才制度，制定重大项目引才支持措施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培养期内在研发经费、科研平台、交流培训等方面给予政策支持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sz w:val="32"/>
          <w:szCs w:val="32"/>
        </w:rPr>
        <w:t>到2025年，建立科技人才团队</w:t>
      </w: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个</w:t>
      </w:r>
      <w:r>
        <w:rPr>
          <w:rFonts w:hint="eastAsia" w:ascii="Times New Roman" w:hAnsi="Times New Roman" w:eastAsia="方正仿宋_GBK" w:cs="Times New Roman"/>
          <w:b w:val="0"/>
          <w:bCs w:val="0"/>
          <w:sz w:val="32"/>
          <w:szCs w:val="32"/>
          <w:lang w:eastAsia="zh-CN"/>
        </w:rPr>
        <w:t>。</w:t>
      </w:r>
    </w:p>
    <w:p w14:paraId="35F225BB">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楷体" w:cs="Times New Roman"/>
          <w:b/>
          <w:bCs/>
          <w:sz w:val="32"/>
          <w:szCs w:val="32"/>
        </w:rPr>
        <w:t>（四）名师名校（园）长培养计划</w:t>
      </w:r>
      <w:r>
        <w:rPr>
          <w:rFonts w:hint="eastAsia" w:ascii="Times New Roman" w:hAnsi="Times New Roman" w:eastAsia="楷体" w:cs="Times New Roman"/>
          <w:b/>
          <w:bCs/>
          <w:sz w:val="32"/>
          <w:szCs w:val="32"/>
          <w:lang w:eastAsia="zh-CN"/>
        </w:rPr>
        <w:t>。</w:t>
      </w:r>
      <w:r>
        <w:rPr>
          <w:rFonts w:hint="default" w:ascii="Times New Roman" w:hAnsi="Times New Roman" w:eastAsia="方正仿宋_GBK" w:cs="Times New Roman"/>
          <w:sz w:val="32"/>
          <w:szCs w:val="32"/>
        </w:rPr>
        <w:t>围绕幼儿园、中小学、普通高校和职业院校的管理水平与教学质量提升，培养选拔一批名校长、名园长和中年教学骨干教师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培养期内在培养经费、教学交流、课题申报、人才团队等方面给予政策支持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color w:val="auto"/>
          <w:sz w:val="32"/>
          <w:szCs w:val="32"/>
        </w:rPr>
        <w:t>到 2025年，遴选培养名校（园）长12名，教学名师100名，优秀中青年教师25名</w:t>
      </w:r>
      <w:r>
        <w:rPr>
          <w:rFonts w:hint="eastAsia" w:ascii="Times New Roman" w:hAnsi="Times New Roman" w:eastAsia="方正仿宋_GBK" w:cs="Times New Roman"/>
          <w:b w:val="0"/>
          <w:bCs w:val="0"/>
          <w:color w:val="auto"/>
          <w:sz w:val="32"/>
          <w:szCs w:val="32"/>
          <w:lang w:eastAsia="zh-CN"/>
        </w:rPr>
        <w:t>。</w:t>
      </w:r>
    </w:p>
    <w:p w14:paraId="2F1B507D">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楷体" w:cs="Times New Roman"/>
          <w:b/>
          <w:bCs/>
          <w:sz w:val="32"/>
          <w:szCs w:val="32"/>
        </w:rPr>
        <w:t>（五）卫生医疗人才培养计划</w:t>
      </w:r>
      <w:r>
        <w:rPr>
          <w:rFonts w:hint="eastAsia" w:ascii="Times New Roman" w:hAnsi="Times New Roman" w:eastAsia="楷体" w:cs="Times New Roman"/>
          <w:b/>
          <w:bCs/>
          <w:sz w:val="32"/>
          <w:szCs w:val="32"/>
          <w:lang w:eastAsia="zh-CN"/>
        </w:rPr>
        <w:t>。</w:t>
      </w:r>
      <w:r>
        <w:rPr>
          <w:rFonts w:hint="default" w:ascii="Times New Roman" w:hAnsi="Times New Roman" w:eastAsia="方正仿宋_GBK" w:cs="Times New Roman"/>
          <w:sz w:val="32"/>
          <w:szCs w:val="32"/>
        </w:rPr>
        <w:t>重点围绕临床诊治领域，</w:t>
      </w:r>
      <w:r>
        <w:rPr>
          <w:rFonts w:hint="default" w:ascii="Times New Roman" w:hAnsi="Times New Roman" w:eastAsia="方正仿宋_GBK" w:cs="Times New Roman"/>
          <w:sz w:val="32"/>
          <w:szCs w:val="32"/>
          <w:lang w:eastAsia="zh-CN"/>
        </w:rPr>
        <w:t>大力培养</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贵州省</w:t>
      </w:r>
      <w:r>
        <w:rPr>
          <w:rFonts w:hint="default" w:ascii="Times New Roman" w:hAnsi="Times New Roman" w:eastAsia="方正仿宋_GBK" w:cs="Times New Roman"/>
          <w:sz w:val="32"/>
          <w:szCs w:val="32"/>
        </w:rPr>
        <w:t>卫生健康突出贡献专家”“</w:t>
      </w:r>
      <w:r>
        <w:rPr>
          <w:rFonts w:hint="default" w:ascii="Times New Roman" w:hAnsi="Times New Roman" w:eastAsia="方正仿宋_GBK" w:cs="Times New Roman"/>
          <w:sz w:val="32"/>
          <w:szCs w:val="32"/>
          <w:lang w:eastAsia="zh-CN"/>
        </w:rPr>
        <w:t>贵州</w:t>
      </w:r>
      <w:r>
        <w:rPr>
          <w:rFonts w:hint="default" w:ascii="Times New Roman" w:hAnsi="Times New Roman" w:eastAsia="方正仿宋_GBK" w:cs="Times New Roman"/>
          <w:sz w:val="32"/>
          <w:szCs w:val="32"/>
        </w:rPr>
        <w:t>名中医”“黔医人才”</w:t>
      </w:r>
      <w:r>
        <w:rPr>
          <w:rFonts w:hint="default" w:ascii="Times New Roman" w:hAnsi="Times New Roman" w:eastAsia="方正仿宋_GBK" w:cs="Times New Roman"/>
          <w:sz w:val="32"/>
          <w:szCs w:val="32"/>
          <w:lang w:eastAsia="zh-CN"/>
        </w:rPr>
        <w:t>等人才</w:t>
      </w:r>
      <w:r>
        <w:rPr>
          <w:rFonts w:hint="default" w:ascii="Times New Roman" w:hAnsi="Times New Roman" w:eastAsia="方正仿宋_GBK" w:cs="Times New Roman"/>
          <w:sz w:val="32"/>
          <w:szCs w:val="32"/>
        </w:rPr>
        <w:t>，培养一批中西医临床领域的名医和优秀中青年医师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color w:val="auto"/>
          <w:sz w:val="32"/>
          <w:szCs w:val="32"/>
        </w:rPr>
        <w:t>到2025年，</w:t>
      </w:r>
      <w:r>
        <w:rPr>
          <w:rFonts w:hint="default" w:ascii="Times New Roman" w:hAnsi="Times New Roman" w:eastAsia="方正仿宋_GBK" w:cs="Times New Roman"/>
          <w:b w:val="0"/>
          <w:bCs w:val="0"/>
          <w:color w:val="auto"/>
          <w:sz w:val="32"/>
          <w:szCs w:val="32"/>
          <w:lang w:eastAsia="zh-CN"/>
        </w:rPr>
        <w:t>推荐选拔省级</w:t>
      </w:r>
      <w:r>
        <w:rPr>
          <w:rFonts w:hint="default" w:ascii="Times New Roman" w:hAnsi="Times New Roman" w:eastAsia="方正仿宋_GBK" w:cs="Times New Roman"/>
          <w:b w:val="0"/>
          <w:bCs w:val="0"/>
          <w:color w:val="auto"/>
          <w:sz w:val="32"/>
          <w:szCs w:val="32"/>
        </w:rPr>
        <w:t>卫生健康突出贡献专家</w:t>
      </w:r>
      <w:r>
        <w:rPr>
          <w:rFonts w:hint="default"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rPr>
        <w:t>人、名中医</w:t>
      </w: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rPr>
        <w:t>人、优秀中青年医师</w:t>
      </w:r>
      <w:r>
        <w:rPr>
          <w:rFonts w:hint="default" w:ascii="Times New Roman" w:hAnsi="Times New Roman" w:eastAsia="方正仿宋_GBK" w:cs="Times New Roman"/>
          <w:b w:val="0"/>
          <w:bCs w:val="0"/>
          <w:color w:val="auto"/>
          <w:sz w:val="32"/>
          <w:szCs w:val="32"/>
          <w:lang w:val="en-US" w:eastAsia="zh-CN"/>
        </w:rPr>
        <w:t>10</w:t>
      </w:r>
      <w:r>
        <w:rPr>
          <w:rFonts w:hint="default" w:ascii="Times New Roman" w:hAnsi="Times New Roman" w:eastAsia="方正仿宋_GBK" w:cs="Times New Roman"/>
          <w:b w:val="0"/>
          <w:bCs w:val="0"/>
          <w:color w:val="auto"/>
          <w:sz w:val="32"/>
          <w:szCs w:val="32"/>
        </w:rPr>
        <w:t>人</w:t>
      </w:r>
      <w:r>
        <w:rPr>
          <w:rFonts w:hint="eastAsia" w:ascii="Times New Roman" w:hAnsi="Times New Roman" w:eastAsia="方正仿宋_GBK" w:cs="Times New Roman"/>
          <w:b w:val="0"/>
          <w:bCs w:val="0"/>
          <w:color w:val="auto"/>
          <w:sz w:val="32"/>
          <w:szCs w:val="32"/>
          <w:lang w:eastAsia="zh-CN"/>
        </w:rPr>
        <w:t>。</w:t>
      </w:r>
    </w:p>
    <w:p w14:paraId="1C04C569">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楷体" w:cs="Times New Roman"/>
          <w:b/>
          <w:bCs/>
          <w:sz w:val="32"/>
          <w:szCs w:val="32"/>
        </w:rPr>
        <w:t>（六）宣传文化社科人才培养计划</w:t>
      </w:r>
      <w:r>
        <w:rPr>
          <w:rFonts w:hint="eastAsia" w:ascii="Times New Roman" w:hAnsi="Times New Roman" w:eastAsia="楷体" w:cs="Times New Roman"/>
          <w:b/>
          <w:bCs/>
          <w:sz w:val="32"/>
          <w:szCs w:val="32"/>
          <w:lang w:eastAsia="zh-CN"/>
        </w:rPr>
        <w:t>。</w:t>
      </w:r>
      <w:r>
        <w:rPr>
          <w:rFonts w:hint="default" w:ascii="Times New Roman" w:hAnsi="Times New Roman" w:eastAsia="方正仿宋_GBK" w:cs="Times New Roman"/>
          <w:sz w:val="32"/>
          <w:szCs w:val="32"/>
        </w:rPr>
        <w:t>围绕哲学社会科学、出版、新闻、文化艺术等重点领域，遴选培养一批优秀中青年人才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培养期内在经费投入、学术交流、课题申报、人才培养、团队建设等方面给予政策支持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color w:val="auto"/>
          <w:sz w:val="32"/>
          <w:szCs w:val="32"/>
        </w:rPr>
        <w:t>到2025年，遴选培养宣传文化社科优秀中青年人才</w:t>
      </w:r>
      <w:r>
        <w:rPr>
          <w:rFonts w:hint="default"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rPr>
        <w:t>名</w:t>
      </w:r>
      <w:r>
        <w:rPr>
          <w:rFonts w:hint="eastAsia" w:ascii="Times New Roman" w:hAnsi="Times New Roman" w:eastAsia="方正仿宋_GBK" w:cs="Times New Roman"/>
          <w:b w:val="0"/>
          <w:bCs w:val="0"/>
          <w:color w:val="auto"/>
          <w:sz w:val="32"/>
          <w:szCs w:val="32"/>
          <w:lang w:eastAsia="zh-CN"/>
        </w:rPr>
        <w:t>。</w:t>
      </w:r>
    </w:p>
    <w:p w14:paraId="64C77C93">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仿宋" w:cs="Times New Roman"/>
          <w:sz w:val="32"/>
          <w:szCs w:val="32"/>
          <w:lang w:eastAsia="zh-CN"/>
        </w:rPr>
      </w:pPr>
      <w:r>
        <w:rPr>
          <w:rFonts w:hint="default" w:ascii="Times New Roman" w:hAnsi="Times New Roman" w:eastAsia="楷体" w:cs="Times New Roman"/>
          <w:b/>
          <w:bCs/>
          <w:sz w:val="32"/>
          <w:szCs w:val="32"/>
        </w:rPr>
        <w:t>（七）</w:t>
      </w:r>
      <w:r>
        <w:rPr>
          <w:rFonts w:hint="default" w:ascii="Times New Roman" w:hAnsi="Times New Roman" w:eastAsia="楷体" w:cs="Times New Roman"/>
          <w:b/>
          <w:bCs/>
          <w:sz w:val="32"/>
          <w:szCs w:val="32"/>
          <w:lang w:eastAsia="zh-CN"/>
        </w:rPr>
        <w:t>“毕节工匠”</w:t>
      </w:r>
      <w:r>
        <w:rPr>
          <w:rFonts w:hint="default" w:ascii="Times New Roman" w:hAnsi="Times New Roman" w:eastAsia="楷体" w:cs="Times New Roman"/>
          <w:b/>
          <w:bCs/>
          <w:sz w:val="32"/>
          <w:szCs w:val="32"/>
        </w:rPr>
        <w:t>培养计划</w:t>
      </w:r>
      <w:r>
        <w:rPr>
          <w:rFonts w:hint="eastAsia" w:ascii="Times New Roman" w:hAnsi="Times New Roman" w:eastAsia="楷体" w:cs="Times New Roman"/>
          <w:b/>
          <w:bCs/>
          <w:sz w:val="32"/>
          <w:szCs w:val="32"/>
          <w:lang w:eastAsia="zh-CN"/>
        </w:rPr>
        <w:t>。</w:t>
      </w:r>
      <w:r>
        <w:rPr>
          <w:rFonts w:hint="default" w:ascii="Times New Roman" w:hAnsi="Times New Roman" w:eastAsia="仿宋" w:cs="Times New Roman"/>
          <w:sz w:val="32"/>
          <w:szCs w:val="32"/>
          <w:lang w:eastAsia="zh-CN"/>
        </w:rPr>
        <w:t>围绕重点工程领域遴选培养技能人才，</w:t>
      </w:r>
      <w:r>
        <w:rPr>
          <w:rFonts w:ascii="Times New Roman" w:hAnsi="Times New Roman" w:eastAsia="仿宋" w:cs="Times New Roman"/>
          <w:sz w:val="32"/>
          <w:szCs w:val="32"/>
        </w:rPr>
        <w:t>打造地方技能人才品牌</w:t>
      </w:r>
      <w:r>
        <w:rPr>
          <w:rFonts w:hint="default" w:ascii="Times New Roman" w:hAnsi="Times New Roman" w:eastAsia="仿宋" w:cs="Times New Roman"/>
          <w:sz w:val="32"/>
          <w:szCs w:val="32"/>
          <w:lang w:eastAsia="zh-CN"/>
        </w:rPr>
        <w:t>，分系列</w:t>
      </w:r>
      <w:r>
        <w:rPr>
          <w:rFonts w:ascii="Times New Roman" w:hAnsi="Times New Roman" w:eastAsia="仿宋" w:cs="Times New Roman"/>
          <w:sz w:val="32"/>
          <w:szCs w:val="32"/>
        </w:rPr>
        <w:t>在技能人才队伍中评选一批政治素质高、技能水平高、企业认可度高、社会影响好的“毕节工匠”</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到2025年，建成毕节市“毕节工匠”技能人才库，认定“毕节工匠”技能人才5万人以上</w:t>
      </w:r>
      <w:r>
        <w:rPr>
          <w:rFonts w:hint="eastAsia" w:ascii="Times New Roman" w:hAnsi="Times New Roman" w:eastAsia="仿宋" w:cs="Times New Roman"/>
          <w:sz w:val="32"/>
          <w:szCs w:val="32"/>
          <w:lang w:eastAsia="zh-CN"/>
        </w:rPr>
        <w:t>。</w:t>
      </w:r>
    </w:p>
    <w:p w14:paraId="14937486">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楷体" w:cs="Times New Roman"/>
          <w:b/>
          <w:bCs/>
          <w:sz w:val="32"/>
          <w:szCs w:val="32"/>
        </w:rPr>
        <w:t>（八）企业家培养计划</w:t>
      </w:r>
      <w:r>
        <w:rPr>
          <w:rFonts w:hint="eastAsia" w:ascii="Times New Roman" w:hAnsi="Times New Roman" w:eastAsia="楷体" w:cs="Times New Roman"/>
          <w:b/>
          <w:bCs/>
          <w:sz w:val="32"/>
          <w:szCs w:val="32"/>
          <w:lang w:eastAsia="zh-CN"/>
        </w:rPr>
        <w:t>。</w:t>
      </w:r>
      <w:r>
        <w:rPr>
          <w:rFonts w:hint="default" w:ascii="Times New Roman" w:hAnsi="Times New Roman" w:eastAsia="方正仿宋_GBK" w:cs="Times New Roman"/>
          <w:sz w:val="32"/>
          <w:szCs w:val="32"/>
        </w:rPr>
        <w:t>围绕全市重点产业中的民营企业，遴选培养一批优秀民营企业家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培养期内在导师配备、培训进修、信贷支持、人才团队等方面给予政策支持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color w:val="auto"/>
          <w:sz w:val="32"/>
          <w:szCs w:val="32"/>
        </w:rPr>
        <w:t>到2025年，遴选培养50名民营青年企业家人才</w:t>
      </w:r>
      <w:r>
        <w:rPr>
          <w:rFonts w:hint="eastAsia" w:ascii="Times New Roman" w:hAnsi="Times New Roman" w:eastAsia="方正仿宋_GBK" w:cs="Times New Roman"/>
          <w:b w:val="0"/>
          <w:bCs w:val="0"/>
          <w:color w:val="auto"/>
          <w:sz w:val="32"/>
          <w:szCs w:val="32"/>
          <w:lang w:eastAsia="zh-CN"/>
        </w:rPr>
        <w:t>。</w:t>
      </w:r>
    </w:p>
    <w:p w14:paraId="185A9F89">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楷体" w:cs="Times New Roman"/>
          <w:b/>
          <w:bCs/>
          <w:sz w:val="32"/>
          <w:szCs w:val="32"/>
        </w:rPr>
        <w:t>（九）农业人才培养计划</w:t>
      </w:r>
      <w:r>
        <w:rPr>
          <w:rFonts w:hint="eastAsia" w:ascii="Times New Roman" w:hAnsi="Times New Roman" w:eastAsia="楷体" w:cs="Times New Roman"/>
          <w:b/>
          <w:bCs/>
          <w:sz w:val="32"/>
          <w:szCs w:val="32"/>
          <w:lang w:eastAsia="zh-CN"/>
        </w:rPr>
        <w:t>。</w:t>
      </w:r>
      <w:r>
        <w:rPr>
          <w:rFonts w:hint="default" w:ascii="Times New Roman" w:hAnsi="Times New Roman" w:eastAsia="方正仿宋_GBK" w:cs="Times New Roman"/>
          <w:sz w:val="32"/>
          <w:szCs w:val="32"/>
        </w:rPr>
        <w:t>围绕</w:t>
      </w:r>
      <w:r>
        <w:rPr>
          <w:rFonts w:hint="eastAsia" w:ascii="Times New Roman" w:hAnsi="Times New Roman" w:eastAsia="方正仿宋_GBK" w:cs="Times New Roman"/>
          <w:sz w:val="32"/>
          <w:szCs w:val="32"/>
          <w:lang w:eastAsia="zh-CN"/>
        </w:rPr>
        <w:t>十二</w:t>
      </w:r>
      <w:r>
        <w:rPr>
          <w:rFonts w:hint="default" w:ascii="Times New Roman" w:hAnsi="Times New Roman" w:eastAsia="方正仿宋_GBK" w:cs="Times New Roman"/>
          <w:sz w:val="32"/>
          <w:szCs w:val="32"/>
          <w:lang w:eastAsia="zh-CN"/>
        </w:rPr>
        <w:t>大</w:t>
      </w:r>
      <w:r>
        <w:rPr>
          <w:rFonts w:hint="default" w:ascii="Times New Roman" w:hAnsi="Times New Roman" w:eastAsia="方正仿宋_GBK" w:cs="Times New Roman"/>
          <w:sz w:val="32"/>
          <w:szCs w:val="32"/>
        </w:rPr>
        <w:t>农业特色产业，在农业新品种推广、畜禽良种生产、动物疫病防控、智能农机装备等领域，遴选培养一批农业技术应用推广的优秀青年人才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培养期内在导师配备、培训进修、课题研究、人才团队等方面给予政策支持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color w:val="auto"/>
          <w:sz w:val="32"/>
          <w:szCs w:val="32"/>
        </w:rPr>
        <w:t>到2025年，遴选培养</w:t>
      </w:r>
      <w:r>
        <w:rPr>
          <w:rFonts w:hint="default" w:ascii="Times New Roman" w:hAnsi="Times New Roman" w:eastAsia="方正仿宋_GBK" w:cs="Times New Roman"/>
          <w:b w:val="0"/>
          <w:bCs w:val="0"/>
          <w:color w:val="auto"/>
          <w:sz w:val="32"/>
          <w:szCs w:val="32"/>
          <w:lang w:val="en-US" w:eastAsia="zh-CN"/>
        </w:rPr>
        <w:t>12</w:t>
      </w:r>
      <w:r>
        <w:rPr>
          <w:rFonts w:hint="default" w:ascii="Times New Roman" w:hAnsi="Times New Roman" w:eastAsia="方正仿宋_GBK" w:cs="Times New Roman"/>
          <w:b w:val="0"/>
          <w:bCs w:val="0"/>
          <w:color w:val="auto"/>
          <w:sz w:val="32"/>
          <w:szCs w:val="32"/>
        </w:rPr>
        <w:t>名农业技术应用推广优秀青年人才</w:t>
      </w:r>
      <w:r>
        <w:rPr>
          <w:rFonts w:hint="eastAsia" w:ascii="Times New Roman" w:hAnsi="Times New Roman" w:eastAsia="方正仿宋_GBK" w:cs="Times New Roman"/>
          <w:b w:val="0"/>
          <w:bCs w:val="0"/>
          <w:color w:val="auto"/>
          <w:sz w:val="32"/>
          <w:szCs w:val="32"/>
          <w:lang w:eastAsia="zh-CN"/>
        </w:rPr>
        <w:t>。</w:t>
      </w:r>
    </w:p>
    <w:p w14:paraId="69FFFC85">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楷体" w:cs="Times New Roman"/>
          <w:b/>
          <w:bCs/>
          <w:sz w:val="32"/>
          <w:szCs w:val="32"/>
        </w:rPr>
        <w:t>（十）工业产业人才培养计划</w:t>
      </w:r>
      <w:r>
        <w:rPr>
          <w:rFonts w:hint="eastAsia" w:ascii="Times New Roman" w:hAnsi="Times New Roman" w:eastAsia="楷体" w:cs="Times New Roman"/>
          <w:b/>
          <w:bCs/>
          <w:sz w:val="32"/>
          <w:szCs w:val="32"/>
          <w:lang w:eastAsia="zh-CN"/>
        </w:rPr>
        <w:t>。</w:t>
      </w:r>
      <w:r>
        <w:rPr>
          <w:rFonts w:hint="default" w:ascii="Times New Roman" w:hAnsi="Times New Roman" w:eastAsia="方正仿宋_GBK" w:cs="Times New Roman"/>
          <w:sz w:val="32"/>
          <w:szCs w:val="32"/>
        </w:rPr>
        <w:t>围绕工业制造领域，遴选培养一批产品研发、生产制造以及信息技术、数据构建、数字</w:t>
      </w:r>
      <w:r>
        <w:rPr>
          <w:rFonts w:hint="default" w:ascii="Times New Roman" w:hAnsi="Times New Roman" w:eastAsia="方正仿宋_GBK" w:cs="Times New Roman"/>
          <w:sz w:val="32"/>
          <w:szCs w:val="32"/>
          <w:lang w:val="en-US" w:eastAsia="zh-CN"/>
        </w:rPr>
        <w:t>经济、信息</w:t>
      </w:r>
      <w:r>
        <w:rPr>
          <w:rFonts w:hint="default" w:ascii="Times New Roman" w:hAnsi="Times New Roman" w:eastAsia="方正仿宋_GBK" w:cs="Times New Roman"/>
          <w:sz w:val="32"/>
          <w:szCs w:val="32"/>
        </w:rPr>
        <w:t>基础设施建设等方面优秀青年人才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培养期内在导师配备、培训进修、课题研究、人才团队等方面给予政策支持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color w:val="auto"/>
          <w:sz w:val="32"/>
          <w:szCs w:val="32"/>
        </w:rPr>
        <w:t>到2025年，遴选培养</w:t>
      </w:r>
      <w:r>
        <w:rPr>
          <w:rFonts w:hint="default" w:ascii="Times New Roman" w:hAnsi="Times New Roman" w:eastAsia="方正仿宋_GBK" w:cs="Times New Roman"/>
          <w:b w:val="0"/>
          <w:bCs w:val="0"/>
          <w:color w:val="auto"/>
          <w:sz w:val="32"/>
          <w:szCs w:val="32"/>
          <w:lang w:val="en-US" w:eastAsia="zh-CN"/>
        </w:rPr>
        <w:t>10</w:t>
      </w:r>
      <w:r>
        <w:rPr>
          <w:rFonts w:hint="default" w:ascii="Times New Roman" w:hAnsi="Times New Roman" w:eastAsia="方正仿宋_GBK" w:cs="Times New Roman"/>
          <w:b w:val="0"/>
          <w:bCs w:val="0"/>
          <w:color w:val="auto"/>
          <w:sz w:val="32"/>
          <w:szCs w:val="32"/>
        </w:rPr>
        <w:t>名工业产业领域优秀青年人才</w:t>
      </w:r>
      <w:r>
        <w:rPr>
          <w:rFonts w:hint="eastAsia" w:ascii="Times New Roman" w:hAnsi="Times New Roman" w:eastAsia="方正仿宋_GBK" w:cs="Times New Roman"/>
          <w:b w:val="0"/>
          <w:bCs w:val="0"/>
          <w:color w:val="auto"/>
          <w:sz w:val="32"/>
          <w:szCs w:val="32"/>
          <w:lang w:eastAsia="zh-CN"/>
        </w:rPr>
        <w:t>。</w:t>
      </w:r>
    </w:p>
    <w:p w14:paraId="662F92B8">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楷体" w:cs="Times New Roman"/>
          <w:b/>
          <w:bCs/>
          <w:sz w:val="32"/>
          <w:szCs w:val="32"/>
        </w:rPr>
        <w:t>（十一）旅游人才培养计划</w:t>
      </w:r>
      <w:r>
        <w:rPr>
          <w:rFonts w:hint="eastAsia" w:ascii="Times New Roman" w:hAnsi="Times New Roman" w:eastAsia="楷体" w:cs="Times New Roman"/>
          <w:b/>
          <w:bCs/>
          <w:sz w:val="32"/>
          <w:szCs w:val="32"/>
          <w:lang w:eastAsia="zh-CN"/>
        </w:rPr>
        <w:t>。</w:t>
      </w:r>
      <w:r>
        <w:rPr>
          <w:rFonts w:hint="default" w:ascii="Times New Roman" w:hAnsi="Times New Roman" w:eastAsia="方正仿宋_GBK" w:cs="Times New Roman"/>
          <w:sz w:val="32"/>
          <w:szCs w:val="32"/>
        </w:rPr>
        <w:t>围绕旅游规划设计、旅游产品运营、旅游产品销售推广、景区导游等领域，遴选培育一批优秀青年旅游人才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培养期内在导师配备、培训进修、人才团队等方面给予政策支持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color w:val="auto"/>
          <w:sz w:val="32"/>
          <w:szCs w:val="32"/>
          <w:lang w:eastAsia="zh-CN"/>
        </w:rPr>
        <w:t>到</w:t>
      </w:r>
      <w:r>
        <w:rPr>
          <w:rFonts w:hint="default" w:ascii="Times New Roman" w:hAnsi="Times New Roman" w:eastAsia="方正仿宋_GBK" w:cs="Times New Roman"/>
          <w:b w:val="0"/>
          <w:bCs w:val="0"/>
          <w:color w:val="auto"/>
          <w:sz w:val="32"/>
          <w:szCs w:val="32"/>
        </w:rPr>
        <w:t>2025年，遴选培养</w:t>
      </w:r>
      <w:r>
        <w:rPr>
          <w:rFonts w:hint="default" w:ascii="Times New Roman" w:hAnsi="Times New Roman" w:eastAsia="方正仿宋_GBK" w:cs="Times New Roman"/>
          <w:b w:val="0"/>
          <w:bCs w:val="0"/>
          <w:color w:val="auto"/>
          <w:sz w:val="32"/>
          <w:szCs w:val="32"/>
          <w:lang w:val="en-US" w:eastAsia="zh-CN"/>
        </w:rPr>
        <w:t>10</w:t>
      </w:r>
      <w:r>
        <w:rPr>
          <w:rFonts w:hint="default" w:ascii="Times New Roman" w:hAnsi="Times New Roman" w:eastAsia="方正仿宋_GBK" w:cs="Times New Roman"/>
          <w:b w:val="0"/>
          <w:bCs w:val="0"/>
          <w:color w:val="auto"/>
          <w:sz w:val="32"/>
          <w:szCs w:val="32"/>
        </w:rPr>
        <w:t>名优秀青年旅游人才</w:t>
      </w:r>
      <w:r>
        <w:rPr>
          <w:rFonts w:hint="eastAsia" w:ascii="Times New Roman" w:hAnsi="Times New Roman" w:eastAsia="方正仿宋_GBK" w:cs="Times New Roman"/>
          <w:b w:val="0"/>
          <w:bCs w:val="0"/>
          <w:color w:val="auto"/>
          <w:sz w:val="32"/>
          <w:szCs w:val="32"/>
          <w:lang w:eastAsia="zh-CN"/>
        </w:rPr>
        <w:t>。</w:t>
      </w:r>
    </w:p>
    <w:p w14:paraId="4E641AAD">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五、政策措施</w:t>
      </w:r>
    </w:p>
    <w:p w14:paraId="13DDC8A2">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rPr>
        <w:t>深化人才发展体制机制改革</w:t>
      </w:r>
      <w:r>
        <w:rPr>
          <w:rFonts w:hint="eastAsia" w:ascii="Times New Roman" w:hAnsi="Times New Roman" w:eastAsia="楷体_GB2312" w:cs="Times New Roman"/>
          <w:b/>
          <w:bCs/>
          <w:sz w:val="32"/>
          <w:szCs w:val="32"/>
          <w:lang w:eastAsia="zh-CN"/>
        </w:rPr>
        <w:t>。</w:t>
      </w:r>
      <w:r>
        <w:rPr>
          <w:rFonts w:hint="default" w:ascii="Times New Roman" w:hAnsi="Times New Roman" w:eastAsia="方正仿宋_GBK" w:cs="Times New Roman"/>
          <w:sz w:val="32"/>
          <w:szCs w:val="32"/>
        </w:rPr>
        <w:t>坚持“党管人才、服务发展、市场主导、政府促进”工作原则，按照“引进高端、强化中端、壮大初端”的人才工作思路，大力推进人力资源开发体制机制改革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认真贯彻落实高端人才培养引进20条措施，</w:t>
      </w:r>
      <w:r>
        <w:rPr>
          <w:rFonts w:hint="default" w:ascii="Times New Roman" w:hAnsi="Times New Roman" w:eastAsia="方正仿宋_GBK" w:cs="Times New Roman"/>
          <w:sz w:val="32"/>
          <w:szCs w:val="32"/>
          <w:lang w:eastAsia="zh-CN"/>
        </w:rPr>
        <w:t>大力</w:t>
      </w:r>
      <w:r>
        <w:rPr>
          <w:rFonts w:hint="default" w:ascii="Times New Roman" w:hAnsi="Times New Roman" w:eastAsia="方正仿宋_GBK" w:cs="Times New Roman"/>
          <w:sz w:val="32"/>
          <w:szCs w:val="32"/>
        </w:rPr>
        <w:t>实施党政人才、专业技术人才、技能人才和企业经营管理人才</w:t>
      </w:r>
      <w:r>
        <w:rPr>
          <w:rFonts w:hint="default" w:ascii="Times New Roman" w:hAnsi="Times New Roman" w:eastAsia="方正仿宋_GBK" w:cs="Times New Roman"/>
          <w:sz w:val="32"/>
          <w:szCs w:val="32"/>
          <w:lang w:eastAsia="zh-CN"/>
        </w:rPr>
        <w:t>四大</w:t>
      </w:r>
      <w:r>
        <w:rPr>
          <w:rFonts w:hint="default" w:ascii="Times New Roman" w:hAnsi="Times New Roman" w:eastAsia="方正仿宋_GBK" w:cs="Times New Roman"/>
          <w:sz w:val="32"/>
          <w:szCs w:val="32"/>
        </w:rPr>
        <w:t>培养工程</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“制造能手”“种养能人”“经营人才”“贴心天使”“家庭管家”“自强先锋”六大培养工程，</w:t>
      </w:r>
      <w:r>
        <w:rPr>
          <w:rFonts w:hint="default" w:ascii="Times New Roman" w:hAnsi="Times New Roman" w:eastAsia="方正仿宋_GBK" w:cs="Times New Roman"/>
          <w:sz w:val="32"/>
          <w:szCs w:val="32"/>
          <w:lang w:eastAsia="zh-CN"/>
        </w:rPr>
        <w:t>切实</w:t>
      </w:r>
      <w:r>
        <w:rPr>
          <w:rFonts w:hint="default" w:ascii="Times New Roman" w:hAnsi="Times New Roman" w:eastAsia="方正仿宋_GBK" w:cs="Times New Roman"/>
          <w:sz w:val="32"/>
          <w:szCs w:val="32"/>
        </w:rPr>
        <w:t>壮大人才队伍</w:t>
      </w:r>
      <w:r>
        <w:rPr>
          <w:rFonts w:hint="eastAsia" w:ascii="Times New Roman" w:hAnsi="Times New Roman" w:eastAsia="方正仿宋_GBK" w:cs="Times New Roman"/>
          <w:sz w:val="32"/>
          <w:szCs w:val="32"/>
          <w:lang w:eastAsia="zh-CN"/>
        </w:rPr>
        <w:t>。</w:t>
      </w:r>
    </w:p>
    <w:p w14:paraId="5014F450">
      <w:pPr>
        <w:keepNext w:val="0"/>
        <w:keepLines w:val="0"/>
        <w:pageBreakBefore w:val="0"/>
        <w:widowControl/>
        <w:kinsoku/>
        <w:wordWrap/>
        <w:overflowPunct/>
        <w:topLinePunct w:val="0"/>
        <w:autoSpaceDE/>
        <w:autoSpaceDN/>
        <w:bidi w:val="0"/>
        <w:adjustRightInd/>
        <w:snapToGrid/>
        <w:spacing w:before="0" w:after="0" w:line="540" w:lineRule="exact"/>
        <w:ind w:firstLine="629"/>
        <w:textAlignment w:val="auto"/>
        <w:rPr>
          <w:rFonts w:hint="eastAsia" w:ascii="Times New Roman" w:hAnsi="Times New Roman" w:eastAsia="方正仿宋_GBK" w:cs="Times New Roman"/>
          <w:sz w:val="32"/>
          <w:szCs w:val="32"/>
          <w:lang w:eastAsia="zh-CN"/>
        </w:rPr>
      </w:pPr>
      <w:r>
        <w:rPr>
          <w:rFonts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二</w:t>
      </w:r>
      <w:r>
        <w:rPr>
          <w:rFonts w:ascii="Times New Roman" w:hAnsi="Times New Roman" w:eastAsia="楷体_GB2312" w:cs="Times New Roman"/>
          <w:b/>
          <w:bCs/>
          <w:sz w:val="32"/>
          <w:szCs w:val="32"/>
        </w:rPr>
        <w:t>）大力打造创新创业平台</w:t>
      </w:r>
      <w:r>
        <w:rPr>
          <w:rFonts w:hint="eastAsia" w:ascii="Times New Roman" w:hAnsi="Times New Roman" w:eastAsia="仿宋_GB2312" w:cs="Times New Roman"/>
          <w:sz w:val="32"/>
          <w:szCs w:val="32"/>
          <w:lang w:eastAsia="zh-CN"/>
        </w:rPr>
        <w:t>。</w:t>
      </w:r>
      <w:r>
        <w:rPr>
          <w:rFonts w:hint="default" w:ascii="Times New Roman" w:hAnsi="Times New Roman" w:eastAsia="方正仿宋_GBK" w:cs="Times New Roman"/>
          <w:sz w:val="32"/>
          <w:szCs w:val="32"/>
        </w:rPr>
        <w:t>贯彻落实就业优先政策，大力发展新型工业、现代农业、现代服务业和全域旅游业、电子信息化产业，加快发展电子商务、文化创意、全域旅游、健康养老、家政服务、人力资源服务、服务外包等现代服务业，培育一批领军企业，增强吸纳就业的能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实施引进人才创办企业奖励制度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引导金融机构进一步优化贷款管理流程，为创业群体提供优质金融服务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积极组织开展全民创业大赛和创业之星评选等活动，推进“双创”孵化载体建设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实施劳务输出品牌计划，围绕地方特色劳务群体，建立技能培训体系和评价体系，通过完善行业标准、建设专家工作室、邀请专家授课、举办技能比赛等途径，普遍提升从业者职业技能，提高劳务输出的组织化、专业化、标准化水平，培育一批叫得响的农民工劳务输出品牌</w:t>
      </w:r>
      <w:r>
        <w:rPr>
          <w:rFonts w:hint="eastAsia" w:ascii="Times New Roman" w:hAnsi="Times New Roman" w:eastAsia="方正仿宋_GBK" w:cs="Times New Roman"/>
          <w:sz w:val="32"/>
          <w:szCs w:val="32"/>
          <w:lang w:eastAsia="zh-CN"/>
        </w:rPr>
        <w:t>。</w:t>
      </w:r>
    </w:p>
    <w:p w14:paraId="37A0D4C7">
      <w:pPr>
        <w:keepNext w:val="0"/>
        <w:keepLines w:val="0"/>
        <w:pageBreakBefore w:val="0"/>
        <w:widowControl/>
        <w:kinsoku/>
        <w:wordWrap/>
        <w:overflowPunct/>
        <w:topLinePunct w:val="0"/>
        <w:autoSpaceDE/>
        <w:autoSpaceDN/>
        <w:bidi w:val="0"/>
        <w:adjustRightInd/>
        <w:snapToGrid/>
        <w:spacing w:before="0" w:after="0" w:line="540" w:lineRule="exact"/>
        <w:ind w:firstLine="629"/>
        <w:textAlignment w:val="auto"/>
        <w:rPr>
          <w:rFonts w:hint="eastAsia" w:ascii="Times New Roman" w:hAnsi="Times New Roman" w:eastAsia="方正仿宋_GBK" w:cs="Times New Roman"/>
          <w:sz w:val="32"/>
          <w:szCs w:val="32"/>
          <w:lang w:eastAsia="zh-CN"/>
        </w:rPr>
      </w:pPr>
      <w:r>
        <w:rPr>
          <w:rFonts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三</w:t>
      </w:r>
      <w:r>
        <w:rPr>
          <w:rFonts w:ascii="Times New Roman" w:hAnsi="Times New Roman" w:eastAsia="楷体_GB2312" w:cs="Times New Roman"/>
          <w:b/>
          <w:bCs/>
          <w:sz w:val="32"/>
          <w:szCs w:val="32"/>
        </w:rPr>
        <w:t>）大力完善工资福利政策</w:t>
      </w:r>
      <w:r>
        <w:rPr>
          <w:rFonts w:hint="eastAsia" w:ascii="Times New Roman" w:hAnsi="Times New Roman" w:eastAsia="楷体_GB2312" w:cs="Times New Roman"/>
          <w:b/>
          <w:bCs/>
          <w:sz w:val="32"/>
          <w:szCs w:val="32"/>
          <w:lang w:eastAsia="zh-CN"/>
        </w:rPr>
        <w:t>。</w:t>
      </w:r>
      <w:r>
        <w:rPr>
          <w:rFonts w:hint="default" w:ascii="Times New Roman" w:hAnsi="Times New Roman" w:eastAsia="方正仿宋_GBK" w:cs="Times New Roman"/>
          <w:sz w:val="32"/>
          <w:szCs w:val="32"/>
        </w:rPr>
        <w:t>落实基本工资定期调整机制，对部分高端专业化人才探索实行特殊工资政策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健全企事业单位人员薪酬制度，鼓励有条件的企事业单位探索建立高层次人才协议工资制、项目报酬制等分配办法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进一步加大科技成果转化，提高收益用于奖励科研负责人、骨干技术人员等有重要贡献人员和团队的比例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加强劳动用工管理和依法用工宣传，全面推行工资支付实名制管理制度和劳动合同制度，认真落实养老、失业、医疗、</w:t>
      </w:r>
      <w:r>
        <w:rPr>
          <w:rFonts w:hint="default" w:ascii="Times New Roman" w:hAnsi="Times New Roman" w:eastAsia="方正仿宋_GBK" w:cs="Times New Roman"/>
          <w:sz w:val="32"/>
          <w:szCs w:val="32"/>
          <w:lang w:eastAsia="zh-CN"/>
        </w:rPr>
        <w:t>工伤</w:t>
      </w:r>
      <w:r>
        <w:rPr>
          <w:rFonts w:hint="default" w:ascii="Times New Roman" w:hAnsi="Times New Roman" w:eastAsia="方正仿宋_GBK" w:cs="Times New Roman"/>
          <w:sz w:val="32"/>
          <w:szCs w:val="32"/>
        </w:rPr>
        <w:t>和生育等社会保险措施和最低工资保障政策，切实保障企业职工合法权益</w:t>
      </w:r>
      <w:r>
        <w:rPr>
          <w:rFonts w:hint="eastAsia" w:ascii="Times New Roman" w:hAnsi="Times New Roman" w:eastAsia="方正仿宋_GBK" w:cs="Times New Roman"/>
          <w:sz w:val="32"/>
          <w:szCs w:val="32"/>
          <w:lang w:eastAsia="zh-CN"/>
        </w:rPr>
        <w:t>。</w:t>
      </w:r>
    </w:p>
    <w:p w14:paraId="6EED9138">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四</w:t>
      </w:r>
      <w:r>
        <w:rPr>
          <w:rFonts w:hint="default" w:ascii="Times New Roman" w:hAnsi="Times New Roman" w:eastAsia="楷体_GB2312" w:cs="Times New Roman"/>
          <w:b/>
          <w:bCs/>
          <w:sz w:val="32"/>
          <w:szCs w:val="32"/>
        </w:rPr>
        <w:t>）完善人才市场体系</w:t>
      </w:r>
      <w:r>
        <w:rPr>
          <w:rFonts w:hint="eastAsia" w:ascii="Times New Roman" w:hAnsi="Times New Roman" w:eastAsia="楷体_GB2312" w:cs="Times New Roman"/>
          <w:b/>
          <w:bCs/>
          <w:sz w:val="32"/>
          <w:szCs w:val="32"/>
          <w:lang w:eastAsia="zh-CN"/>
        </w:rPr>
        <w:t>。</w:t>
      </w:r>
      <w:r>
        <w:rPr>
          <w:rFonts w:hint="default" w:ascii="Times New Roman" w:hAnsi="Times New Roman" w:eastAsia="方正仿宋_GBK" w:cs="Times New Roman"/>
          <w:sz w:val="32"/>
          <w:szCs w:val="32"/>
        </w:rPr>
        <w:t>加强人力资源市场基础设施建设，建立和完善人力资源市场体系，建成应用与开发并重的人力资源信息网络，培育发展网上人力资源市场，</w:t>
      </w:r>
      <w:r>
        <w:rPr>
          <w:rFonts w:hint="eastAsia" w:ascii="Times New Roman" w:hAnsi="Times New Roman" w:eastAsia="方正仿宋_GBK" w:cs="Times New Roman"/>
          <w:sz w:val="32"/>
          <w:szCs w:val="32"/>
          <w:lang w:eastAsia="zh-CN"/>
        </w:rPr>
        <w:t>构建</w:t>
      </w:r>
      <w:r>
        <w:rPr>
          <w:rFonts w:hint="default" w:ascii="Times New Roman" w:hAnsi="Times New Roman" w:eastAsia="方正仿宋_GBK" w:cs="Times New Roman"/>
          <w:sz w:val="32"/>
          <w:szCs w:val="32"/>
        </w:rPr>
        <w:t>市、县（</w:t>
      </w:r>
      <w:r>
        <w:rPr>
          <w:rFonts w:hint="eastAsia"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区）人力资源市场体系和人力资源信息网络联网，依法规范人力资源市场和人力资源信息网络的运行，依法加强对人力资源市场和中介服务机构的监管，逐步消除人力资源市场发展的各种体制性障碍，建立并落实人力资源信息需求统计发布制度，提高市场配置人力资源的程度，推动人力资源与其它资源实现优化配置</w:t>
      </w:r>
      <w:r>
        <w:rPr>
          <w:rFonts w:hint="eastAsia" w:ascii="Times New Roman" w:hAnsi="Times New Roman" w:eastAsia="方正仿宋_GBK" w:cs="Times New Roman"/>
          <w:sz w:val="32"/>
          <w:szCs w:val="32"/>
          <w:lang w:eastAsia="zh-CN"/>
        </w:rPr>
        <w:t>。</w:t>
      </w:r>
    </w:p>
    <w:p w14:paraId="1464EC78">
      <w:pPr>
        <w:keepNext w:val="0"/>
        <w:keepLines w:val="0"/>
        <w:pageBreakBefore w:val="0"/>
        <w:widowControl/>
        <w:kinsoku/>
        <w:wordWrap/>
        <w:overflowPunct/>
        <w:topLinePunct w:val="0"/>
        <w:autoSpaceDE/>
        <w:autoSpaceDN/>
        <w:bidi w:val="0"/>
        <w:adjustRightInd/>
        <w:snapToGrid/>
        <w:spacing w:before="0" w:after="0"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六、实施保障</w:t>
      </w:r>
    </w:p>
    <w:p w14:paraId="374CD1E9">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楷体" w:cs="Times New Roman"/>
          <w:b/>
          <w:bCs/>
          <w:sz w:val="32"/>
          <w:szCs w:val="32"/>
        </w:rPr>
        <w:t>（一）加强组织领导</w:t>
      </w:r>
      <w:r>
        <w:rPr>
          <w:rFonts w:hint="eastAsia" w:ascii="Times New Roman" w:hAnsi="Times New Roman" w:eastAsia="楷体" w:cs="Times New Roman"/>
          <w:b/>
          <w:bCs/>
          <w:sz w:val="32"/>
          <w:szCs w:val="32"/>
          <w:lang w:eastAsia="zh-CN"/>
        </w:rPr>
        <w:t>。</w:t>
      </w:r>
      <w:r>
        <w:rPr>
          <w:rFonts w:hint="default" w:ascii="Times New Roman" w:hAnsi="Times New Roman" w:eastAsia="方正仿宋_GBK" w:cs="Times New Roman"/>
          <w:sz w:val="32"/>
          <w:szCs w:val="32"/>
        </w:rPr>
        <w:t>坚持党管人才原则，进一步解放思想、凝聚共识，充分激发调动各地各部门各单位抓人才工作的积极性、主动性和创造性，构建全市一盘棋的人才工作大格局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各级党委（党组）充分发挥总揽全局、协调各方的领导核心作用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各级人才工作领导小组主动发挥统筹协调职能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各级组织部门严格履行牵头抓总职责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各地各职能部门制定人才规划政策措施并做好专家人才服务工作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各用人单位做好本单位人才培养、引进和使用等各项工作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引导支持人民团体、各民主党派、工商联、无党派人士以及各类民营企业等各方面力量积极参与人才工作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color w:val="auto"/>
          <w:sz w:val="32"/>
          <w:szCs w:val="32"/>
        </w:rPr>
        <w:t>支持高校、科研院所及其他企事业单位“一事一议”引进培养高端人才，支持专家人才成果转化、创新创业等</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确保</w:t>
      </w:r>
      <w:r>
        <w:rPr>
          <w:rFonts w:hint="default" w:ascii="Times New Roman" w:hAnsi="Times New Roman" w:eastAsia="方正仿宋_GBK" w:cs="Times New Roman"/>
          <w:color w:val="auto"/>
          <w:sz w:val="32"/>
          <w:szCs w:val="32"/>
        </w:rPr>
        <w:t>同级人才计划</w:t>
      </w:r>
      <w:r>
        <w:rPr>
          <w:rFonts w:hint="default" w:ascii="Times New Roman" w:hAnsi="Times New Roman" w:eastAsia="方正仿宋_GBK" w:cs="Times New Roman"/>
          <w:sz w:val="32"/>
          <w:szCs w:val="32"/>
        </w:rPr>
        <w:t>（工程、项目）和重点人才工作顺利实施</w:t>
      </w:r>
      <w:r>
        <w:rPr>
          <w:rFonts w:hint="eastAsia" w:ascii="Times New Roman" w:hAnsi="Times New Roman" w:eastAsia="方正仿宋_GBK" w:cs="Times New Roman"/>
          <w:sz w:val="32"/>
          <w:szCs w:val="32"/>
          <w:lang w:eastAsia="zh-CN"/>
        </w:rPr>
        <w:t>。</w:t>
      </w:r>
    </w:p>
    <w:p w14:paraId="7FE90220">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lang w:eastAsia="zh-CN"/>
        </w:rPr>
        <w:t>二</w:t>
      </w: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lang w:eastAsia="zh-CN"/>
        </w:rPr>
        <w:t>强化</w:t>
      </w:r>
      <w:r>
        <w:rPr>
          <w:rFonts w:hint="default" w:ascii="Times New Roman" w:hAnsi="Times New Roman" w:eastAsia="楷体" w:cs="Times New Roman"/>
          <w:b/>
          <w:bCs/>
          <w:sz w:val="32"/>
          <w:szCs w:val="32"/>
        </w:rPr>
        <w:t>责任落实</w:t>
      </w:r>
      <w:r>
        <w:rPr>
          <w:rFonts w:hint="eastAsia" w:ascii="Times New Roman" w:hAnsi="Times New Roman" w:eastAsia="楷体" w:cs="Times New Roman"/>
          <w:b/>
          <w:bCs/>
          <w:sz w:val="32"/>
          <w:szCs w:val="32"/>
          <w:lang w:eastAsia="zh-CN"/>
        </w:rPr>
        <w:t>。</w:t>
      </w:r>
      <w:r>
        <w:rPr>
          <w:rFonts w:hint="default" w:ascii="Times New Roman" w:hAnsi="Times New Roman" w:eastAsia="方正仿宋_GBK" w:cs="Times New Roman"/>
          <w:sz w:val="32"/>
          <w:szCs w:val="32"/>
        </w:rPr>
        <w:t>建立考核评估机制，制定目标责任制考核办法及评价指标体系，每年年底组织实施年度人才工作考核</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建立督查督导机制，对各</w:t>
      </w:r>
      <w:r>
        <w:rPr>
          <w:rFonts w:hint="eastAsia" w:ascii="Times New Roman" w:hAnsi="Times New Roman" w:eastAsia="方正仿宋_GBK" w:cs="Times New Roman"/>
          <w:sz w:val="32"/>
          <w:szCs w:val="32"/>
          <w:lang w:eastAsia="zh-CN"/>
        </w:rPr>
        <w:t>地</w:t>
      </w:r>
      <w:r>
        <w:rPr>
          <w:rFonts w:hint="default" w:ascii="Times New Roman" w:hAnsi="Times New Roman" w:eastAsia="方正仿宋_GBK" w:cs="Times New Roman"/>
          <w:sz w:val="32"/>
          <w:szCs w:val="32"/>
        </w:rPr>
        <w:t>、各部门、各单位人才工作开展督查督导</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建立责任追究机制，</w:t>
      </w:r>
      <w:r>
        <w:rPr>
          <w:rFonts w:hint="eastAsia" w:ascii="Times New Roman" w:hAnsi="Times New Roman" w:eastAsia="方正仿宋_GBK" w:cs="Times New Roman"/>
          <w:sz w:val="32"/>
          <w:szCs w:val="32"/>
          <w:lang w:eastAsia="zh-CN"/>
        </w:rPr>
        <w:t>实施人才工作述职制度</w:t>
      </w:r>
      <w:r>
        <w:rPr>
          <w:rFonts w:hint="default" w:ascii="Times New Roman" w:hAnsi="Times New Roman" w:eastAsia="方正仿宋_GBK" w:cs="Times New Roman"/>
          <w:sz w:val="32"/>
          <w:szCs w:val="32"/>
        </w:rPr>
        <w:t>，党委（党组）书记应履行好第一责任人职责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对不能按时完成各项目标任务的，以及督查督导中发现对人才工作重视不够、措施不力、责任不落实的，责令作出书面检查，情节严重的严肃追责问责</w:t>
      </w:r>
      <w:r>
        <w:rPr>
          <w:rFonts w:hint="eastAsia" w:ascii="Times New Roman" w:hAnsi="Times New Roman" w:eastAsia="方正仿宋_GBK" w:cs="Times New Roman"/>
          <w:sz w:val="32"/>
          <w:szCs w:val="32"/>
          <w:lang w:eastAsia="zh-CN"/>
        </w:rPr>
        <w:t>。</w:t>
      </w:r>
    </w:p>
    <w:p w14:paraId="038F8EAD">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三</w:t>
      </w:r>
      <w:r>
        <w:rPr>
          <w:rFonts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完善协同机制</w:t>
      </w:r>
      <w:r>
        <w:rPr>
          <w:rFonts w:hint="eastAsia" w:ascii="Times New Roman" w:hAnsi="Times New Roman" w:eastAsia="楷体_GB2312" w:cs="Times New Roman"/>
          <w:b/>
          <w:bCs/>
          <w:sz w:val="32"/>
          <w:szCs w:val="32"/>
          <w:lang w:eastAsia="zh-CN"/>
        </w:rPr>
        <w:t>。</w:t>
      </w:r>
      <w:r>
        <w:rPr>
          <w:rFonts w:hint="default" w:ascii="Times New Roman" w:hAnsi="Times New Roman" w:eastAsia="方正仿宋_GBK" w:cs="Times New Roman"/>
          <w:sz w:val="32"/>
          <w:szCs w:val="32"/>
        </w:rPr>
        <w:t>健全完善人才工作会议制度，各级人才工作领导小组、各部门各单位每年要召开 2次以上人才工作专题会议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健全完善任务清单制度，</w:t>
      </w:r>
      <w:r>
        <w:rPr>
          <w:rFonts w:hint="default" w:ascii="Times New Roman" w:hAnsi="Times New Roman" w:eastAsia="方正仿宋_GBK" w:cs="Times New Roman"/>
          <w:sz w:val="32"/>
          <w:szCs w:val="32"/>
          <w:lang w:eastAsia="zh-CN"/>
        </w:rPr>
        <w:t>市委组织部</w:t>
      </w:r>
      <w:r>
        <w:rPr>
          <w:rFonts w:hint="default" w:ascii="Times New Roman" w:hAnsi="Times New Roman" w:eastAsia="方正仿宋_GBK" w:cs="Times New Roman"/>
          <w:sz w:val="32"/>
          <w:szCs w:val="32"/>
        </w:rPr>
        <w:t>将年度工作重点任务进行分解，形成工作台账，明确责任单位、责任人及完成时限，</w:t>
      </w:r>
      <w:r>
        <w:rPr>
          <w:rFonts w:hint="eastAsia" w:ascii="Times New Roman" w:hAnsi="Times New Roman" w:eastAsia="方正仿宋_GBK" w:cs="Times New Roman"/>
          <w:sz w:val="32"/>
          <w:szCs w:val="32"/>
          <w:lang w:eastAsia="zh-CN"/>
        </w:rPr>
        <w:t>各</w:t>
      </w:r>
      <w:r>
        <w:rPr>
          <w:rFonts w:hint="default" w:ascii="Times New Roman" w:hAnsi="Times New Roman" w:eastAsia="方正仿宋_GBK" w:cs="Times New Roman"/>
          <w:sz w:val="32"/>
          <w:szCs w:val="32"/>
        </w:rPr>
        <w:t>县（</w:t>
      </w:r>
      <w:r>
        <w:rPr>
          <w:rFonts w:hint="eastAsia"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区）、市直各部门各单位要对承担的重点任务进行再细化再分解，及时跟踪人才工作目标任务进展情况</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健全完善工作报告制度，各地各部门各单位重点人才工作任务推进情况、重大问题，以及需要支持的创新人才政策、新设人才计划及平台载体等，及时按程序报同级或上级人才工作领导小组研究审议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健全完善人才工作调查研究制度，各地各部门各单位每年确定 1个以上调研课题开展调查研究</w:t>
      </w:r>
      <w:r>
        <w:rPr>
          <w:rFonts w:hint="eastAsia" w:ascii="Times New Roman" w:hAnsi="Times New Roman" w:eastAsia="方正仿宋_GBK" w:cs="Times New Roman"/>
          <w:sz w:val="32"/>
          <w:szCs w:val="32"/>
          <w:lang w:eastAsia="zh-CN"/>
        </w:rPr>
        <w:t>。</w:t>
      </w:r>
    </w:p>
    <w:p w14:paraId="33AA48C7">
      <w:pPr>
        <w:keepNext w:val="0"/>
        <w:keepLines w:val="0"/>
        <w:pageBreakBefore w:val="0"/>
        <w:widowControl/>
        <w:kinsoku/>
        <w:wordWrap/>
        <w:overflowPunct/>
        <w:topLinePunct w:val="0"/>
        <w:autoSpaceDE/>
        <w:autoSpaceDN/>
        <w:bidi w:val="0"/>
        <w:adjustRightInd/>
        <w:snapToGrid/>
        <w:spacing w:before="0" w:after="0" w:line="54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楷体" w:cs="Times New Roman"/>
          <w:b/>
          <w:bCs/>
          <w:sz w:val="32"/>
          <w:szCs w:val="32"/>
        </w:rPr>
        <w:t>（</w:t>
      </w:r>
      <w:r>
        <w:rPr>
          <w:rFonts w:hint="default" w:ascii="Times New Roman" w:hAnsi="Times New Roman" w:eastAsia="楷体" w:cs="Times New Roman"/>
          <w:b/>
          <w:bCs/>
          <w:sz w:val="32"/>
          <w:szCs w:val="32"/>
          <w:lang w:val="en-US" w:eastAsia="zh-CN"/>
        </w:rPr>
        <w:t>四</w:t>
      </w:r>
      <w:r>
        <w:rPr>
          <w:rFonts w:hint="default" w:ascii="Times New Roman" w:hAnsi="Times New Roman" w:eastAsia="楷体" w:cs="Times New Roman"/>
          <w:b/>
          <w:bCs/>
          <w:sz w:val="32"/>
          <w:szCs w:val="32"/>
        </w:rPr>
        <w:t>）优化服务保障</w:t>
      </w:r>
      <w:r>
        <w:rPr>
          <w:rFonts w:hint="eastAsia" w:ascii="Times New Roman" w:hAnsi="Times New Roman" w:eastAsia="楷体" w:cs="Times New Roman"/>
          <w:b/>
          <w:bCs/>
          <w:sz w:val="32"/>
          <w:szCs w:val="32"/>
          <w:lang w:eastAsia="zh-CN"/>
        </w:rPr>
        <w:t>。</w:t>
      </w:r>
      <w:r>
        <w:rPr>
          <w:rFonts w:hint="default" w:ascii="Times New Roman" w:hAnsi="Times New Roman" w:eastAsia="方正仿宋_GBK" w:cs="Times New Roman"/>
          <w:sz w:val="32"/>
          <w:szCs w:val="32"/>
        </w:rPr>
        <w:t>建立“人才日”工作机制，各地各部门各单位在“人才日”召开专题会议研究解决制约人才发展的问题，开展走访慰问、表彰奖励等系列活动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制定完善高层次人才引进、服务、管理和相关激励政策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即时受理、集中制发“优才卡”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建立人才服务专员制度，各县（</w:t>
      </w:r>
      <w:r>
        <w:rPr>
          <w:rFonts w:hint="eastAsia"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区）、市直各部门、各用人单位分别明确至少 1名服务专员，及时承办“人才服务热线”转办事项，每月定期收集持卡人才诉求，帮助人才代办事项、解决问题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充分发挥各类媒体尤其是新媒体作用，认真策划宣传主题，大力宣传毕节尊重人才、爱护人才、服务人才的良好氛围，在全社会形成尊重劳动、尊重知识、尊重人才、尊重创造的时代风尚，形成支持人才发展的良好氛围</w:t>
      </w:r>
      <w:r>
        <w:rPr>
          <w:rFonts w:hint="eastAsia" w:ascii="Times New Roman" w:hAnsi="Times New Roman" w:eastAsia="方正仿宋_GBK" w:cs="Times New Roman"/>
          <w:sz w:val="32"/>
          <w:szCs w:val="32"/>
          <w:lang w:eastAsia="zh-CN"/>
        </w:rPr>
        <w:t>。</w:t>
      </w:r>
    </w:p>
    <w:p w14:paraId="02D4C06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kern w:val="2"/>
          <w:sz w:val="32"/>
          <w:szCs w:val="32"/>
          <w:lang w:val="en-US" w:eastAsia="zh-CN" w:bidi="ar-SA"/>
        </w:rPr>
      </w:pPr>
    </w:p>
    <w:p w14:paraId="629B59E2"/>
    <w:sectPr>
      <w:footerReference r:id="rId3" w:type="default"/>
      <w:pgSz w:w="11906" w:h="16838"/>
      <w:pgMar w:top="1701"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25E09A-A27C-41AF-A3E8-075834D231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822124B-82EB-4999-B423-758EDC345132}"/>
  </w:font>
  <w:font w:name="Calibri Light">
    <w:panose1 w:val="020F0302020204030204"/>
    <w:charset w:val="00"/>
    <w:family w:val="auto"/>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3" w:fontKey="{1635A73B-03C0-4B6E-BAF0-7C0E8990BFC7}"/>
  </w:font>
  <w:font w:name="仿宋_GB2312">
    <w:panose1 w:val="02010609030101010101"/>
    <w:charset w:val="86"/>
    <w:family w:val="modern"/>
    <w:pitch w:val="default"/>
    <w:sig w:usb0="00000001" w:usb1="080E0000" w:usb2="00000000" w:usb3="00000000" w:csb0="00040000" w:csb1="00000000"/>
    <w:embedRegular r:id="rId4" w:fontKey="{072243A0-9CC5-4FD3-9D03-EE739560F755}"/>
  </w:font>
  <w:font w:name="方正仿宋_GBK">
    <w:panose1 w:val="02000000000000000000"/>
    <w:charset w:val="86"/>
    <w:family w:val="auto"/>
    <w:pitch w:val="default"/>
    <w:sig w:usb0="A00002BF" w:usb1="38CF7CFA" w:usb2="00082016" w:usb3="00000000" w:csb0="00040001" w:csb1="00000000"/>
    <w:embedRegular r:id="rId5" w:fontKey="{FF1DDD3B-F56D-46E0-B04F-9EE5BD798D76}"/>
  </w:font>
  <w:font w:name="楷体">
    <w:panose1 w:val="02010609060101010101"/>
    <w:charset w:val="86"/>
    <w:family w:val="auto"/>
    <w:pitch w:val="default"/>
    <w:sig w:usb0="800002BF" w:usb1="38CF7CFA" w:usb2="00000016" w:usb3="00000000" w:csb0="00040001" w:csb1="00000000"/>
    <w:embedRegular r:id="rId6" w:fontKey="{096291C6-604A-4D35-80E0-58DA8D53E24F}"/>
  </w:font>
  <w:font w:name="仿宋">
    <w:panose1 w:val="02010609060101010101"/>
    <w:charset w:val="86"/>
    <w:family w:val="auto"/>
    <w:pitch w:val="default"/>
    <w:sig w:usb0="800002BF" w:usb1="38CF7CFA" w:usb2="00000016" w:usb3="00000000" w:csb0="00040001" w:csb1="00000000"/>
    <w:embedRegular r:id="rId7" w:fontKey="{F5D39ECF-551C-4142-922F-7D32D73C12EA}"/>
  </w:font>
  <w:font w:name="楷体_GB2312">
    <w:altName w:val="楷体"/>
    <w:panose1 w:val="02010609030101010101"/>
    <w:charset w:val="86"/>
    <w:family w:val="auto"/>
    <w:pitch w:val="default"/>
    <w:sig w:usb0="00000000" w:usb1="00000000" w:usb2="00000000" w:usb3="00000000" w:csb0="00000000" w:csb1="00000000"/>
    <w:embedRegular r:id="rId8" w:fontKey="{6A7A3355-2BD9-426B-A26D-1CDF91E0CC6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E966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F74B9">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6F74B9">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DAD74"/>
    <w:multiLevelType w:val="singleLevel"/>
    <w:tmpl w:val="5E1DAD7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YWQxMmNiMzRhMjU3ZjhkZTg3OGY4N2Q4ZmJmOGEifQ=="/>
  </w:docVars>
  <w:rsids>
    <w:rsidRoot w:val="00000000"/>
    <w:rsid w:val="02497934"/>
    <w:rsid w:val="04964902"/>
    <w:rsid w:val="05EF2F96"/>
    <w:rsid w:val="06334AC1"/>
    <w:rsid w:val="09FA0A64"/>
    <w:rsid w:val="0A6A6C22"/>
    <w:rsid w:val="0C4E23EE"/>
    <w:rsid w:val="0D6048E6"/>
    <w:rsid w:val="14BC61D7"/>
    <w:rsid w:val="168C3E95"/>
    <w:rsid w:val="1A45144E"/>
    <w:rsid w:val="1BB858F9"/>
    <w:rsid w:val="1E464512"/>
    <w:rsid w:val="1EDC25A0"/>
    <w:rsid w:val="2879521A"/>
    <w:rsid w:val="291F68DC"/>
    <w:rsid w:val="2BB459FD"/>
    <w:rsid w:val="2BE94B33"/>
    <w:rsid w:val="333703CF"/>
    <w:rsid w:val="33784A33"/>
    <w:rsid w:val="34183F4A"/>
    <w:rsid w:val="36115D5A"/>
    <w:rsid w:val="37545239"/>
    <w:rsid w:val="38A74BE1"/>
    <w:rsid w:val="3D07591F"/>
    <w:rsid w:val="3DBE4C70"/>
    <w:rsid w:val="4104473A"/>
    <w:rsid w:val="41D55F5E"/>
    <w:rsid w:val="42476C44"/>
    <w:rsid w:val="453761C6"/>
    <w:rsid w:val="4743489C"/>
    <w:rsid w:val="4C522BBB"/>
    <w:rsid w:val="4D4B557E"/>
    <w:rsid w:val="4FE546F7"/>
    <w:rsid w:val="510671BD"/>
    <w:rsid w:val="52DA6B11"/>
    <w:rsid w:val="54050784"/>
    <w:rsid w:val="58BB0463"/>
    <w:rsid w:val="5A750FED"/>
    <w:rsid w:val="5B930E8E"/>
    <w:rsid w:val="5D142F08"/>
    <w:rsid w:val="5D6C5A96"/>
    <w:rsid w:val="5DA67579"/>
    <w:rsid w:val="5DB26D32"/>
    <w:rsid w:val="60593F9F"/>
    <w:rsid w:val="629B6525"/>
    <w:rsid w:val="64570A13"/>
    <w:rsid w:val="670E32C8"/>
    <w:rsid w:val="6CB52DA9"/>
    <w:rsid w:val="6DF131CA"/>
    <w:rsid w:val="6FB464F2"/>
    <w:rsid w:val="70366D4F"/>
    <w:rsid w:val="70E364A3"/>
    <w:rsid w:val="724B4312"/>
    <w:rsid w:val="79A5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widowControl w:val="0"/>
      <w:jc w:val="both"/>
    </w:pPr>
    <w:rPr>
      <w:rFonts w:ascii="华文中宋" w:hAnsi="Times New Roman" w:eastAsia="华文中宋" w:cs="Times New Roman"/>
      <w:b/>
      <w:bCs/>
      <w:kern w:val="2"/>
      <w:sz w:val="44"/>
      <w:szCs w:val="24"/>
      <w:lang w:val="en-US" w:eastAsia="zh-CN"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next w:val="1"/>
    <w:unhideWhenUsed/>
    <w:qFormat/>
    <w:uiPriority w:val="99"/>
    <w:pPr>
      <w:widowControl w:val="0"/>
      <w:spacing w:before="100" w:beforeAutospacing="1" w:after="100" w:afterAutospacing="1"/>
      <w:jc w:val="left"/>
    </w:pPr>
    <w:rPr>
      <w:rFonts w:ascii="宋体" w:hAnsi="Times New Roman" w:eastAsia="宋体" w:cs="Times New Roman"/>
      <w:color w:val="000000"/>
      <w:kern w:val="2"/>
      <w:sz w:val="24"/>
      <w:szCs w:val="24"/>
      <w:lang w:val="en-US"/>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NormalCharacter"/>
    <w:link w:val="1"/>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5426</Words>
  <Characters>5771</Characters>
  <Lines>0</Lines>
  <Paragraphs>0</Paragraphs>
  <TotalTime>1</TotalTime>
  <ScaleCrop>false</ScaleCrop>
  <LinksUpToDate>false</LinksUpToDate>
  <CharactersWithSpaces>5781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2021-11-26T02:09:00Z</dcterms:created>
  <dc:creator>Administrator</dc:creator>
  <cp:lastModifiedBy>刘蓓</cp:lastModifiedBy>
  <dcterms:modified xsi:type="dcterms:W3CDTF">2025-03-31T08:36:37Z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DA8FAD65F2884EE88BD1D4A6FD6E2E45</vt:lpwstr>
  </property>
  <property fmtid="{D5CDD505-2E9C-101B-9397-08002B2CF9AE}" pid="4" name="KSOTemplateDocerSaveRecord">
    <vt:lpwstr>eyJoZGlkIjoiMzI1YWQxMmNiMzRhMjU3ZjhkZTg3OGY4N2Q4ZmJmOGEiLCJ1c2VySWQiOiIyMDczODc5NTcifQ==</vt:lpwstr>
  </property>
</Properties>
</file>