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8F0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附件1</w:t>
      </w:r>
    </w:p>
    <w:p w14:paraId="1052668A">
      <w:pPr>
        <w:pStyle w:val="2"/>
        <w:rPr>
          <w:rFonts w:hint="eastAsia" w:ascii="仿宋" w:hAnsi="仿宋" w:eastAsia="仿宋" w:cs="仿宋"/>
          <w:color w:val="auto"/>
          <w:sz w:val="44"/>
          <w:szCs w:val="44"/>
          <w:highlight w:val="none"/>
        </w:rPr>
      </w:pPr>
    </w:p>
    <w:p w14:paraId="32A6B3D3">
      <w:pPr>
        <w:pStyle w:val="2"/>
        <w:rPr>
          <w:rFonts w:hint="eastAsia" w:ascii="仿宋" w:hAnsi="仿宋" w:eastAsia="仿宋" w:cs="仿宋"/>
          <w:color w:val="auto"/>
          <w:sz w:val="44"/>
          <w:szCs w:val="44"/>
          <w:highlight w:val="none"/>
        </w:rPr>
      </w:pPr>
    </w:p>
    <w:p w14:paraId="1AE9E3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68"/>
          <w:szCs w:val="68"/>
          <w:highlight w:val="none"/>
        </w:rPr>
      </w:pPr>
      <w:r>
        <w:rPr>
          <w:rFonts w:hint="eastAsia" w:ascii="黑体" w:hAnsi="黑体" w:eastAsia="黑体" w:cs="黑体"/>
          <w:b w:val="0"/>
          <w:bCs w:val="0"/>
          <w:color w:val="auto"/>
          <w:sz w:val="52"/>
          <w:szCs w:val="52"/>
          <w:highlight w:val="none"/>
        </w:rPr>
        <w:t>贵州省房屋建筑和市政工程</w:t>
      </w:r>
    </w:p>
    <w:p w14:paraId="3F2C4C64">
      <w:pPr>
        <w:keepNext w:val="0"/>
        <w:keepLines w:val="0"/>
        <w:pageBreakBefore w:val="0"/>
        <w:widowControl/>
        <w:kinsoku/>
        <w:wordWrap/>
        <w:overflowPunct/>
        <w:topLinePunct w:val="0"/>
        <w:autoSpaceDE/>
        <w:autoSpaceDN/>
        <w:bidi w:val="0"/>
        <w:adjustRightInd/>
        <w:snapToGrid/>
        <w:spacing w:line="360" w:lineRule="auto"/>
        <w:ind w:firstLine="437"/>
        <w:jc w:val="center"/>
        <w:textAlignment w:val="auto"/>
        <w:rPr>
          <w:rFonts w:hint="eastAsia" w:ascii="方正小标宋简体" w:hAnsi="方正小标宋简体" w:eastAsia="方正小标宋简体" w:cs="方正小标宋简体"/>
          <w:color w:val="auto"/>
          <w:sz w:val="52"/>
          <w:szCs w:val="52"/>
          <w:highlight w:val="none"/>
        </w:rPr>
      </w:pPr>
      <w:r>
        <w:rPr>
          <w:rFonts w:hint="eastAsia" w:ascii="黑体" w:hAnsi="黑体" w:eastAsia="黑体" w:cs="黑体"/>
          <w:color w:val="auto"/>
          <w:sz w:val="72"/>
          <w:szCs w:val="72"/>
          <w:highlight w:val="none"/>
        </w:rPr>
        <w:t>标准</w:t>
      </w:r>
      <w:r>
        <w:rPr>
          <w:rFonts w:hint="eastAsia" w:ascii="黑体" w:hAnsi="黑体" w:eastAsia="黑体" w:cs="黑体"/>
          <w:color w:val="auto"/>
          <w:sz w:val="72"/>
          <w:szCs w:val="72"/>
          <w:highlight w:val="none"/>
          <w:lang w:eastAsia="zh-CN"/>
        </w:rPr>
        <w:t>勘察</w:t>
      </w:r>
      <w:r>
        <w:rPr>
          <w:rFonts w:hint="eastAsia" w:ascii="黑体" w:hAnsi="黑体" w:eastAsia="黑体" w:cs="黑体"/>
          <w:color w:val="auto"/>
          <w:sz w:val="72"/>
          <w:szCs w:val="72"/>
          <w:highlight w:val="none"/>
        </w:rPr>
        <w:t>电子招标文件</w:t>
      </w:r>
    </w:p>
    <w:p w14:paraId="645D8DE3">
      <w:pPr>
        <w:keepNext w:val="0"/>
        <w:keepLines w:val="0"/>
        <w:pageBreakBefore w:val="0"/>
        <w:widowControl/>
        <w:kinsoku/>
        <w:wordWrap/>
        <w:overflowPunct/>
        <w:topLinePunct w:val="0"/>
        <w:autoSpaceDE/>
        <w:autoSpaceDN/>
        <w:bidi w:val="0"/>
        <w:adjustRightInd/>
        <w:snapToGrid/>
        <w:spacing w:line="360" w:lineRule="auto"/>
        <w:ind w:firstLine="435"/>
        <w:jc w:val="center"/>
        <w:textAlignment w:val="auto"/>
        <w:rPr>
          <w:rFonts w:eastAsia="楷体"/>
          <w:color w:val="auto"/>
          <w:sz w:val="48"/>
          <w:szCs w:val="48"/>
          <w:highlight w:val="none"/>
        </w:rPr>
      </w:pPr>
      <w:r>
        <w:rPr>
          <w:rFonts w:eastAsia="楷体"/>
          <w:color w:val="auto"/>
          <w:sz w:val="48"/>
          <w:szCs w:val="48"/>
          <w:highlight w:val="none"/>
        </w:rPr>
        <w:t>（20</w:t>
      </w:r>
      <w:r>
        <w:rPr>
          <w:rFonts w:hint="eastAsia" w:eastAsia="楷体"/>
          <w:color w:val="auto"/>
          <w:sz w:val="48"/>
          <w:szCs w:val="48"/>
          <w:highlight w:val="none"/>
        </w:rPr>
        <w:t>23</w:t>
      </w:r>
      <w:r>
        <w:rPr>
          <w:rFonts w:eastAsia="楷体"/>
          <w:color w:val="auto"/>
          <w:sz w:val="48"/>
          <w:szCs w:val="48"/>
          <w:highlight w:val="none"/>
        </w:rPr>
        <w:t>年版）</w:t>
      </w:r>
    </w:p>
    <w:p w14:paraId="096D9328">
      <w:pPr>
        <w:pStyle w:val="2"/>
        <w:rPr>
          <w:rFonts w:hint="eastAsia" w:ascii="楷体" w:hAnsi="楷体" w:eastAsia="楷体" w:cs="楷体"/>
          <w:color w:val="auto"/>
          <w:sz w:val="44"/>
          <w:szCs w:val="44"/>
          <w:highlight w:val="none"/>
        </w:rPr>
      </w:pPr>
    </w:p>
    <w:p w14:paraId="0616D41C">
      <w:pPr>
        <w:pStyle w:val="2"/>
        <w:rPr>
          <w:rFonts w:hint="eastAsia" w:ascii="楷体" w:hAnsi="楷体" w:eastAsia="楷体" w:cs="楷体"/>
          <w:color w:val="auto"/>
          <w:sz w:val="44"/>
          <w:szCs w:val="44"/>
          <w:highlight w:val="none"/>
        </w:rPr>
      </w:pPr>
    </w:p>
    <w:p w14:paraId="20E8B5A2">
      <w:pPr>
        <w:pStyle w:val="2"/>
        <w:rPr>
          <w:rFonts w:hint="eastAsia" w:ascii="楷体" w:hAnsi="楷体" w:eastAsia="楷体" w:cs="楷体"/>
          <w:color w:val="auto"/>
          <w:sz w:val="44"/>
          <w:szCs w:val="44"/>
          <w:highlight w:val="none"/>
        </w:rPr>
      </w:pPr>
    </w:p>
    <w:p w14:paraId="369FB1D1">
      <w:pPr>
        <w:pStyle w:val="2"/>
        <w:rPr>
          <w:rFonts w:hint="eastAsia" w:ascii="楷体" w:hAnsi="楷体" w:eastAsia="楷体" w:cs="楷体"/>
          <w:color w:val="auto"/>
          <w:sz w:val="44"/>
          <w:szCs w:val="44"/>
          <w:highlight w:val="none"/>
        </w:rPr>
      </w:pPr>
    </w:p>
    <w:p w14:paraId="01B7625D">
      <w:pPr>
        <w:pStyle w:val="2"/>
        <w:rPr>
          <w:rFonts w:hint="eastAsia" w:ascii="楷体" w:hAnsi="楷体" w:eastAsia="楷体" w:cs="楷体"/>
          <w:color w:val="auto"/>
          <w:sz w:val="44"/>
          <w:szCs w:val="44"/>
          <w:highlight w:val="none"/>
        </w:rPr>
      </w:pPr>
    </w:p>
    <w:p w14:paraId="765B06B1">
      <w:pPr>
        <w:pStyle w:val="2"/>
        <w:rPr>
          <w:rFonts w:hint="eastAsia" w:ascii="楷体" w:hAnsi="楷体" w:eastAsia="楷体" w:cs="楷体"/>
          <w:color w:val="auto"/>
          <w:sz w:val="44"/>
          <w:szCs w:val="44"/>
          <w:highlight w:val="none"/>
        </w:rPr>
      </w:pPr>
    </w:p>
    <w:p w14:paraId="161EE5A1">
      <w:pPr>
        <w:pStyle w:val="2"/>
        <w:rPr>
          <w:rFonts w:hint="eastAsia" w:ascii="楷体" w:hAnsi="楷体" w:eastAsia="楷体" w:cs="楷体"/>
          <w:color w:val="auto"/>
          <w:sz w:val="44"/>
          <w:szCs w:val="44"/>
          <w:highlight w:val="none"/>
        </w:rPr>
      </w:pPr>
    </w:p>
    <w:p w14:paraId="1B76D97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rFonts w:hint="eastAsia" w:ascii="微软雅黑" w:hAnsi="微软雅黑" w:eastAsia="微软雅黑" w:cs="微软雅黑"/>
          <w:color w:val="auto"/>
          <w:sz w:val="44"/>
          <w:szCs w:val="44"/>
          <w:highlight w:val="none"/>
        </w:rPr>
        <w:t>贵州省住房和城乡建设厅</w:t>
      </w:r>
    </w:p>
    <w:p w14:paraId="65C75E71">
      <w:pPr>
        <w:keepNext w:val="0"/>
        <w:keepLines w:val="0"/>
        <w:pageBreakBefore w:val="0"/>
        <w:widowControl/>
        <w:kinsoku w:val="0"/>
        <w:wordWrap/>
        <w:overflowPunct/>
        <w:topLinePunct w:val="0"/>
        <w:autoSpaceDE w:val="0"/>
        <w:autoSpaceDN w:val="0"/>
        <w:bidi w:val="0"/>
        <w:spacing w:line="360" w:lineRule="auto"/>
        <w:jc w:val="center"/>
        <w:textAlignment w:val="baseline"/>
        <w:rPr>
          <w:rFonts w:hint="eastAsia" w:ascii="宋体" w:hAnsi="宋体" w:eastAsia="宋体" w:cs="宋体"/>
          <w:b/>
          <w:bCs/>
          <w:color w:val="auto"/>
          <w:sz w:val="28"/>
          <w:szCs w:val="28"/>
          <w:highlight w:val="none"/>
        </w:rPr>
        <w:sectPr>
          <w:headerReference r:id="rId3" w:type="default"/>
          <w:pgSz w:w="11906" w:h="16838"/>
          <w:pgMar w:top="1531" w:right="1587" w:bottom="1531" w:left="1587" w:header="0" w:footer="935" w:gutter="0"/>
          <w:pgNumType w:fmt="decimal"/>
          <w:cols w:space="0" w:num="1"/>
          <w:rtlGutter w:val="0"/>
          <w:docGrid w:linePitch="0" w:charSpace="0"/>
        </w:sectPr>
      </w:pPr>
    </w:p>
    <w:p w14:paraId="70AEE89D">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b/>
          <w:bCs/>
          <w:color w:val="auto"/>
          <w:sz w:val="32"/>
          <w:szCs w:val="32"/>
          <w:highlight w:val="none"/>
          <w:lang w:eastAsia="zh-CN"/>
        </w:rPr>
      </w:pPr>
    </w:p>
    <w:p w14:paraId="15FD222A">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使用说明</w:t>
      </w:r>
    </w:p>
    <w:p w14:paraId="6DE75E99">
      <w:pPr>
        <w:pStyle w:val="2"/>
        <w:rPr>
          <w:rFonts w:hint="eastAsia"/>
          <w:color w:val="auto"/>
          <w:lang w:eastAsia="zh-CN"/>
        </w:rPr>
      </w:pPr>
    </w:p>
    <w:p w14:paraId="7CF54106">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bidi="ar-SA"/>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贵州省房屋建筑和市政工程</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eastAsia="zh-CN"/>
        </w:rPr>
        <w:t>勘察</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招标文件（标准文本）</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2023年版</w:t>
      </w:r>
      <w:r>
        <w:rPr>
          <w:rFonts w:hint="eastAsia" w:ascii="宋体" w:hAnsi="宋体" w:eastAsia="宋体" w:cs="宋体"/>
          <w:color w:val="auto"/>
          <w:sz w:val="24"/>
          <w:szCs w:val="24"/>
          <w:highlight w:val="none"/>
          <w:lang w:val="en-US" w:eastAsia="zh-CN"/>
        </w:rPr>
        <w:t>)（以下简称《标准勘察电子招标文件》）</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val="en-US" w:eastAsia="zh-CN"/>
        </w:rPr>
        <w:t>依据</w:t>
      </w:r>
      <w:r>
        <w:rPr>
          <w:rFonts w:hint="eastAsia" w:ascii="宋体" w:hAnsi="宋体" w:eastAsia="宋体" w:cs="宋体"/>
          <w:color w:val="auto"/>
          <w:sz w:val="24"/>
          <w:szCs w:val="24"/>
          <w:highlight w:val="none"/>
        </w:rPr>
        <w:t>《中华人民共和国招标投标法》《政府投资条例》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电子招标投标办法</w:t>
      </w:r>
      <w:r>
        <w:rPr>
          <w:rFonts w:hint="eastAsia" w:ascii="宋体" w:hAnsi="宋体" w:eastAsia="宋体" w:cs="宋体"/>
          <w:color w:val="auto"/>
          <w:sz w:val="24"/>
          <w:szCs w:val="24"/>
          <w:highlight w:val="none"/>
          <w:lang w:eastAsia="zh-CN"/>
        </w:rPr>
        <w:t>》《贵州省招标投标条例》</w:t>
      </w:r>
      <w:r>
        <w:rPr>
          <w:rFonts w:hint="eastAsia" w:ascii="宋体" w:hAnsi="宋体" w:eastAsia="宋体" w:cs="宋体"/>
          <w:color w:val="auto"/>
          <w:sz w:val="24"/>
          <w:szCs w:val="24"/>
          <w:highlight w:val="none"/>
        </w:rPr>
        <w:t>《中华人民共和国标准勘察招标文件》（2017年版）</w:t>
      </w:r>
      <w:r>
        <w:rPr>
          <w:rFonts w:hint="eastAsia" w:ascii="宋体" w:hAnsi="宋体" w:eastAsia="宋体" w:cs="宋体"/>
          <w:color w:val="auto"/>
          <w:sz w:val="24"/>
          <w:highlight w:val="none"/>
          <w:lang w:val="en-US" w:eastAsia="zh-CN"/>
        </w:rPr>
        <w:t>等法律法规及相关政策文件，并结合我省实际</w:t>
      </w:r>
      <w:r>
        <w:rPr>
          <w:rFonts w:hint="eastAsia" w:ascii="宋体" w:hAnsi="宋体" w:eastAsia="宋体" w:cs="宋体"/>
          <w:color w:val="auto"/>
          <w:sz w:val="24"/>
          <w:szCs w:val="24"/>
          <w:highlight w:val="none"/>
        </w:rPr>
        <w:t>编制。</w:t>
      </w:r>
    </w:p>
    <w:p w14:paraId="192240B7">
      <w:pPr>
        <w:keepNext w:val="0"/>
        <w:keepLines w:val="0"/>
        <w:pageBreakBefore w:val="0"/>
        <w:widowControl/>
        <w:numPr>
          <w:ilvl w:val="0"/>
          <w:numId w:val="0"/>
        </w:numPr>
        <w:kinsoku w:val="0"/>
        <w:wordWrap/>
        <w:overflowPunct/>
        <w:topLinePunct w:val="0"/>
        <w:autoSpaceDE w:val="0"/>
        <w:autoSpaceDN w:val="0"/>
        <w:bidi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bidi="ar-SA"/>
        </w:rPr>
        <w:t>二、</w:t>
      </w:r>
      <w:r>
        <w:rPr>
          <w:rFonts w:hint="eastAsia" w:ascii="宋体" w:hAnsi="宋体" w:eastAsia="宋体" w:cs="宋体"/>
          <w:color w:val="auto"/>
          <w:sz w:val="24"/>
          <w:szCs w:val="24"/>
          <w:highlight w:val="none"/>
          <w:lang w:val="en-US" w:eastAsia="zh-CN"/>
        </w:rPr>
        <w:t>《标准勘察电子招标文件》</w:t>
      </w:r>
      <w:r>
        <w:rPr>
          <w:rFonts w:hint="eastAsia" w:ascii="宋体" w:hAnsi="宋体" w:eastAsia="宋体" w:cs="宋体"/>
          <w:color w:val="auto"/>
          <w:sz w:val="24"/>
          <w:szCs w:val="24"/>
          <w:highlight w:val="none"/>
        </w:rPr>
        <w:t>适用于</w:t>
      </w:r>
      <w:r>
        <w:rPr>
          <w:rFonts w:hint="eastAsia" w:ascii="宋体" w:hAnsi="宋体" w:eastAsia="宋体" w:cs="宋体"/>
          <w:color w:val="auto"/>
          <w:sz w:val="24"/>
          <w:szCs w:val="24"/>
          <w:highlight w:val="none"/>
          <w:lang w:val="en-US" w:eastAsia="zh-CN"/>
        </w:rPr>
        <w:t>我</w:t>
      </w:r>
      <w:r>
        <w:rPr>
          <w:rFonts w:hint="eastAsia" w:ascii="宋体" w:hAnsi="宋体" w:eastAsia="宋体" w:cs="宋体"/>
          <w:color w:val="auto"/>
          <w:sz w:val="24"/>
          <w:szCs w:val="24"/>
          <w:highlight w:val="none"/>
        </w:rPr>
        <w:t>省行政区域内依法必须招标的房屋建筑和</w:t>
      </w:r>
      <w:r>
        <w:rPr>
          <w:rFonts w:hint="eastAsia" w:ascii="宋体" w:hAnsi="宋体" w:eastAsia="宋体" w:cs="宋体"/>
          <w:color w:val="auto"/>
          <w:sz w:val="24"/>
          <w:szCs w:val="24"/>
          <w:highlight w:val="none"/>
          <w:lang w:eastAsia="zh-CN"/>
        </w:rPr>
        <w:t>市政</w:t>
      </w:r>
      <w:r>
        <w:rPr>
          <w:rFonts w:hint="eastAsia" w:ascii="宋体" w:hAnsi="宋体" w:eastAsia="宋体" w:cs="宋体"/>
          <w:color w:val="auto"/>
          <w:sz w:val="24"/>
          <w:szCs w:val="24"/>
          <w:highlight w:val="none"/>
        </w:rPr>
        <w:t>工程勘察全流程电子招标项目。</w:t>
      </w:r>
    </w:p>
    <w:p w14:paraId="4DDBF297">
      <w:pPr>
        <w:keepNext w:val="0"/>
        <w:keepLines w:val="0"/>
        <w:pageBreakBefore w:val="0"/>
        <w:widowControl/>
        <w:numPr>
          <w:ilvl w:val="0"/>
          <w:numId w:val="0"/>
        </w:numPr>
        <w:kinsoku w:val="0"/>
        <w:wordWrap/>
        <w:overflowPunct/>
        <w:topLinePunct w:val="0"/>
        <w:autoSpaceDE w:val="0"/>
        <w:autoSpaceDN w:val="0"/>
        <w:bidi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bidi="ar-SA"/>
        </w:rPr>
        <w:t>三、《标准勘察电子招标文件》</w:t>
      </w:r>
      <w:r>
        <w:rPr>
          <w:rFonts w:hint="eastAsia" w:ascii="宋体" w:hAnsi="宋体" w:eastAsia="宋体" w:cs="宋体"/>
          <w:color w:val="auto"/>
          <w:sz w:val="24"/>
          <w:szCs w:val="24"/>
          <w:highlight w:val="none"/>
        </w:rPr>
        <w:t>第二章“投标人须知前附表”与“投标人须知正文”不一致的以“投标人须知前附表”为准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三章“评标办法前附表”与“评标办法正文”不一致的以“评标办法前附表”为准。第二章“投标人须知正文”与第三章“评标办法正文”不允许修改。第四章“合同条款及格式”中的通用合同条款不允许修改。</w:t>
      </w:r>
    </w:p>
    <w:p w14:paraId="513042E8">
      <w:pPr>
        <w:keepNext w:val="0"/>
        <w:keepLines w:val="0"/>
        <w:pageBreakBefore w:val="0"/>
        <w:widowControl/>
        <w:numPr>
          <w:ilvl w:val="0"/>
          <w:numId w:val="0"/>
        </w:numPr>
        <w:kinsoku w:val="0"/>
        <w:wordWrap/>
        <w:overflowPunct/>
        <w:topLinePunct w:val="0"/>
        <w:autoSpaceDE w:val="0"/>
        <w:autoSpaceDN w:val="0"/>
        <w:bidi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四、《标准勘察电子招标文件》</w:t>
      </w:r>
      <w:r>
        <w:rPr>
          <w:rFonts w:hint="eastAsia" w:ascii="宋体" w:hAnsi="宋体" w:eastAsia="宋体" w:cs="宋体"/>
          <w:color w:val="auto"/>
          <w:sz w:val="24"/>
          <w:szCs w:val="24"/>
          <w:highlight w:val="none"/>
        </w:rPr>
        <w:t>第四章“合同条款及格式”</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住房和城乡建设部、国家工商行政管理总局制定的</w:t>
      </w:r>
      <w:r>
        <w:rPr>
          <w:rFonts w:hint="eastAsia" w:ascii="宋体" w:hAnsi="宋体" w:eastAsia="宋体" w:cs="宋体"/>
          <w:color w:val="auto"/>
          <w:sz w:val="24"/>
          <w:szCs w:val="24"/>
          <w:highlight w:val="none"/>
          <w:lang w:eastAsia="zh-CN"/>
        </w:rPr>
        <w:t>《建设工程勘察合同（示范文本）》（GF—2016—0203）</w:t>
      </w:r>
      <w:r>
        <w:rPr>
          <w:rFonts w:hint="eastAsia" w:ascii="宋体" w:hAnsi="宋体" w:eastAsia="宋体" w:cs="宋体"/>
          <w:color w:val="auto"/>
          <w:sz w:val="24"/>
          <w:szCs w:val="24"/>
          <w:highlight w:val="none"/>
          <w:lang w:val="en-US" w:eastAsia="zh-CN"/>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专用合同条款招标时</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细化和补充，中标后</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按照招标合同签订。</w:t>
      </w:r>
    </w:p>
    <w:p w14:paraId="0DA4BCF9">
      <w:pPr>
        <w:keepNext w:val="0"/>
        <w:keepLines w:val="0"/>
        <w:pageBreakBefore w:val="0"/>
        <w:widowControl/>
        <w:numPr>
          <w:ilvl w:val="0"/>
          <w:numId w:val="0"/>
        </w:numPr>
        <w:kinsoku w:val="0"/>
        <w:wordWrap/>
        <w:overflowPunct/>
        <w:topLinePunct w:val="0"/>
        <w:autoSpaceDE w:val="0"/>
        <w:autoSpaceDN w:val="0"/>
        <w:bidi w:val="0"/>
        <w:spacing w:line="360" w:lineRule="auto"/>
        <w:ind w:left="0" w:leftChars="0" w:firstLine="420" w:firstLineChars="200"/>
        <w:textAlignment w:val="baseline"/>
        <w:rPr>
          <w:rFonts w:hint="eastAsia" w:ascii="宋体" w:hAnsi="宋体" w:eastAsia="宋体" w:cs="宋体"/>
          <w:color w:val="auto"/>
          <w:sz w:val="24"/>
          <w:szCs w:val="24"/>
          <w:highlight w:val="none"/>
        </w:rPr>
      </w:pPr>
      <w:r>
        <w:rPr>
          <w:rFonts w:hint="eastAsia" w:eastAsia="宋体"/>
          <w:color w:val="auto"/>
          <w:lang w:val="en-US" w:eastAsia="zh-CN"/>
        </w:rPr>
        <w:t>五</w:t>
      </w:r>
      <w:r>
        <w:rPr>
          <w:rFonts w:hint="eastAsia" w:ascii="宋体" w:hAnsi="宋体" w:eastAsia="宋体" w:cs="宋体"/>
          <w:color w:val="auto"/>
          <w:sz w:val="24"/>
          <w:szCs w:val="24"/>
          <w:highlight w:val="none"/>
          <w:lang w:val="en-US" w:eastAsia="zh-CN"/>
        </w:rPr>
        <w:t>、《标准勘察电子招标文件》</w:t>
      </w:r>
      <w:r>
        <w:rPr>
          <w:rFonts w:hint="eastAsia" w:ascii="宋体" w:hAnsi="宋体" w:eastAsia="宋体" w:cs="宋体"/>
          <w:color w:val="auto"/>
          <w:sz w:val="24"/>
          <w:szCs w:val="24"/>
          <w:highlight w:val="none"/>
        </w:rPr>
        <w:t>第五章“发包人要求”由招标人根据工程建设标准、招标项目具体特点和实际需要编制，并与“投标人须知”“通用合同条款”“专用合同条款”相衔接。</w:t>
      </w:r>
    </w:p>
    <w:p w14:paraId="6E32F652">
      <w:pPr>
        <w:keepNext w:val="0"/>
        <w:keepLines w:val="0"/>
        <w:pageBreakBefore w:val="0"/>
        <w:widowControl/>
        <w:numPr>
          <w:ilvl w:val="0"/>
          <w:numId w:val="0"/>
        </w:numPr>
        <w:kinsoku w:val="0"/>
        <w:wordWrap/>
        <w:overflowPunct/>
        <w:topLinePunct w:val="0"/>
        <w:autoSpaceDE w:val="0"/>
        <w:autoSpaceDN w:val="0"/>
        <w:bidi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bidi="ar-SA"/>
        </w:rPr>
        <w:t>六、</w:t>
      </w:r>
      <w:r>
        <w:rPr>
          <w:rFonts w:hint="eastAsia" w:ascii="宋体" w:hAnsi="宋体" w:eastAsia="宋体" w:cs="宋体"/>
          <w:color w:val="auto"/>
          <w:sz w:val="24"/>
          <w:szCs w:val="24"/>
          <w:highlight w:val="none"/>
          <w:lang w:val="en-US" w:eastAsia="zh-CN"/>
        </w:rPr>
        <w:t>《标准勘察电子招标文件》用相同序号标注的章、节、条、款、项、目，供招标人和投标人选择使用。</w:t>
      </w:r>
      <w:r>
        <w:rPr>
          <w:rFonts w:hint="eastAsia" w:ascii="宋体" w:hAnsi="宋体" w:eastAsia="宋体" w:cs="宋体"/>
          <w:color w:val="auto"/>
          <w:sz w:val="24"/>
          <w:szCs w:val="24"/>
          <w:highlight w:val="none"/>
        </w:rPr>
        <w:t>凡以“□”标示的为选择项目，供招标人根据实际情况选择使用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以空格或下划线标示的，招标人应根据招标项目具体特点和实际需要填写，也可以直接引用或修改完善已有的示范性填写内容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确实没有需要填写的，在空格或下划线上用“/”标示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除“□”、空格、下划线可以根据项目实际情况进行必要的勾选、细化补充以及“[提示]”明确可以增加补充的外，不得对</w:t>
      </w:r>
      <w:r>
        <w:rPr>
          <w:rFonts w:hint="eastAsia" w:ascii="宋体" w:hAnsi="宋体" w:eastAsia="宋体" w:cs="宋体"/>
          <w:color w:val="auto"/>
          <w:sz w:val="24"/>
          <w:szCs w:val="24"/>
          <w:highlight w:val="none"/>
          <w:lang w:val="en-US" w:eastAsia="zh-CN"/>
        </w:rPr>
        <w:t>《标准勘察电子招标文件》</w:t>
      </w:r>
      <w:r>
        <w:rPr>
          <w:rFonts w:hint="eastAsia" w:ascii="宋体" w:hAnsi="宋体" w:eastAsia="宋体" w:cs="宋体"/>
          <w:color w:val="auto"/>
          <w:sz w:val="24"/>
          <w:szCs w:val="24"/>
          <w:highlight w:val="none"/>
        </w:rPr>
        <w:t>实质性内容进行修改，补充细化的内容不得与</w:t>
      </w:r>
      <w:r>
        <w:rPr>
          <w:rFonts w:hint="eastAsia" w:ascii="宋体" w:hAnsi="宋体" w:eastAsia="宋体" w:cs="宋体"/>
          <w:color w:val="auto"/>
          <w:sz w:val="24"/>
          <w:szCs w:val="24"/>
          <w:highlight w:val="none"/>
          <w:lang w:val="en-US" w:eastAsia="zh-CN"/>
        </w:rPr>
        <w:t>《标准勘察电子招标文件》</w:t>
      </w:r>
      <w:r>
        <w:rPr>
          <w:rFonts w:hint="eastAsia" w:ascii="宋体" w:hAnsi="宋体" w:eastAsia="宋体" w:cs="宋体"/>
          <w:color w:val="auto"/>
          <w:sz w:val="24"/>
          <w:szCs w:val="24"/>
          <w:highlight w:val="none"/>
        </w:rPr>
        <w:t>已约定的内容矛盾。文中标注为“[提示]”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的文字在编制招标文件过程中应删除。</w:t>
      </w:r>
    </w:p>
    <w:p w14:paraId="3422F415">
      <w:pPr>
        <w:numPr>
          <w:ilvl w:val="0"/>
          <w:numId w:val="0"/>
        </w:numPr>
        <w:wordWrap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snapToGrid w:val="0"/>
          <w:color w:val="auto"/>
          <w:sz w:val="24"/>
          <w:szCs w:val="24"/>
          <w:highlight w:val="none"/>
          <w:lang w:val="en-US" w:eastAsia="zh-CN" w:bidi="ar-SA"/>
        </w:rPr>
        <w:t>七、</w:t>
      </w:r>
      <w:r>
        <w:rPr>
          <w:rFonts w:hint="eastAsia" w:ascii="宋体" w:hAnsi="宋体" w:eastAsia="宋体" w:cs="宋体"/>
          <w:color w:val="auto"/>
          <w:sz w:val="24"/>
          <w:szCs w:val="24"/>
          <w:highlight w:val="none"/>
          <w:lang w:val="en-US" w:eastAsia="zh-CN"/>
        </w:rPr>
        <w:t>《标准勘察电子招标文件》</w:t>
      </w:r>
      <w:r>
        <w:rPr>
          <w:rFonts w:hint="eastAsia" w:ascii="宋体" w:hAnsi="宋体" w:eastAsia="宋体" w:cs="宋体"/>
          <w:color w:val="auto"/>
          <w:sz w:val="24"/>
          <w:szCs w:val="24"/>
          <w:highlight w:val="none"/>
        </w:rPr>
        <w:t>在执行过程中将根据出现的问题及时进行修改和完善。</w:t>
      </w:r>
      <w:r>
        <w:rPr>
          <w:rFonts w:hint="eastAsia" w:ascii="宋体" w:hAnsi="宋体" w:eastAsia="宋体" w:cs="宋体"/>
          <w:color w:val="auto"/>
          <w:sz w:val="24"/>
          <w:szCs w:val="24"/>
          <w:highlight w:val="none"/>
          <w:lang w:eastAsia="zh-CN"/>
        </w:rPr>
        <w:t>各使用单位或个人对《标准勘察电子招标文件》的修改意见和建议，可向</w:t>
      </w:r>
      <w:r>
        <w:rPr>
          <w:rFonts w:hint="eastAsia" w:ascii="宋体" w:hAnsi="宋体" w:eastAsia="宋体" w:cs="宋体"/>
          <w:color w:val="auto"/>
          <w:sz w:val="24"/>
          <w:szCs w:val="24"/>
          <w:highlight w:val="none"/>
          <w:lang w:val="en-US" w:eastAsia="zh-CN"/>
        </w:rPr>
        <w:t>贵州省住房和城乡建设厅</w:t>
      </w:r>
      <w:r>
        <w:rPr>
          <w:rFonts w:hint="eastAsia" w:ascii="宋体" w:hAnsi="宋体" w:eastAsia="宋体" w:cs="宋体"/>
          <w:color w:val="auto"/>
          <w:sz w:val="24"/>
          <w:szCs w:val="24"/>
          <w:highlight w:val="none"/>
          <w:lang w:eastAsia="zh-CN"/>
        </w:rPr>
        <w:t>反映。</w:t>
      </w:r>
      <w:r>
        <w:rPr>
          <w:rFonts w:hint="eastAsia" w:ascii="宋体" w:hAnsi="宋体" w:eastAsia="宋体" w:cs="宋体"/>
          <w:color w:val="auto"/>
          <w:sz w:val="24"/>
          <w:highlight w:val="none"/>
          <w:lang w:eastAsia="zh-CN"/>
        </w:rPr>
        <w:t>联系电话：</w:t>
      </w:r>
      <w:r>
        <w:rPr>
          <w:rFonts w:hint="eastAsia" w:ascii="宋体" w:hAnsi="宋体" w:eastAsia="宋体" w:cs="宋体"/>
          <w:color w:val="auto"/>
          <w:sz w:val="24"/>
          <w:szCs w:val="24"/>
          <w:highlight w:val="none"/>
          <w:lang w:val="en-US" w:eastAsia="zh-CN"/>
        </w:rPr>
        <w:t>0851-85360885，</w:t>
      </w:r>
      <w:r>
        <w:rPr>
          <w:rFonts w:hint="eastAsia" w:ascii="宋体" w:hAnsi="宋体" w:eastAsia="宋体" w:cs="宋体"/>
          <w:color w:val="auto"/>
          <w:sz w:val="24"/>
          <w:szCs w:val="24"/>
          <w:highlight w:val="none"/>
          <w:u w:val="none"/>
          <w:lang w:val="en-US" w:eastAsia="zh-CN"/>
        </w:rPr>
        <w:t>邮箱：yinyan@guizhou.gov.cn。</w:t>
      </w:r>
    </w:p>
    <w:p w14:paraId="41B4703B">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firstLine="480" w:firstLineChars="200"/>
        <w:textAlignment w:val="baseline"/>
        <w:rPr>
          <w:rFonts w:hint="default" w:ascii="宋体" w:hAnsi="宋体" w:eastAsia="宋体" w:cs="宋体"/>
          <w:color w:val="auto"/>
          <w:sz w:val="24"/>
          <w:szCs w:val="24"/>
          <w:highlight w:val="none"/>
          <w:u w:val="single"/>
          <w:lang w:val="en-US" w:eastAsia="zh-CN"/>
        </w:rPr>
        <w:sectPr>
          <w:footerReference r:id="rId4" w:type="default"/>
          <w:pgSz w:w="11906" w:h="16838"/>
          <w:pgMar w:top="1531" w:right="1587" w:bottom="1531" w:left="1587" w:header="0" w:footer="935" w:gutter="0"/>
          <w:pgNumType w:fmt="decimal" w:start="1"/>
          <w:cols w:space="0" w:num="1"/>
          <w:rtlGutter w:val="0"/>
          <w:docGrid w:linePitch="0" w:charSpace="0"/>
        </w:sectPr>
      </w:pPr>
    </w:p>
    <w:p w14:paraId="35712201">
      <w:pPr>
        <w:tabs>
          <w:tab w:val="left" w:pos="3892"/>
        </w:tabs>
        <w:spacing w:before="91" w:line="360" w:lineRule="auto"/>
        <w:jc w:val="center"/>
        <w:rPr>
          <w:rFonts w:hint="eastAsia" w:ascii="方正黑体_GBK" w:hAnsi="方正黑体_GBK" w:eastAsia="方正黑体_GBK" w:cs="方正黑体_GBK"/>
          <w:color w:val="auto"/>
          <w:sz w:val="28"/>
          <w:szCs w:val="28"/>
          <w:highlight w:val="none"/>
          <w:u w:val="none"/>
          <w:lang w:val="en-US" w:eastAsia="zh-CN"/>
        </w:rPr>
      </w:pPr>
      <w:r>
        <w:rPr>
          <w:rFonts w:hint="eastAsia" w:ascii="方正黑体_GBK" w:hAnsi="方正黑体_GBK" w:eastAsia="方正黑体_GBK" w:cs="方正黑体_GBK"/>
          <w:color w:val="auto"/>
          <w:sz w:val="28"/>
          <w:szCs w:val="28"/>
          <w:highlight w:val="none"/>
          <w:u w:val="none"/>
          <w:lang w:val="en-US" w:eastAsia="zh-CN"/>
        </w:rPr>
        <w:t xml:space="preserve">  </w:t>
      </w:r>
    </w:p>
    <w:p w14:paraId="0CEFF033">
      <w:pPr>
        <w:tabs>
          <w:tab w:val="left" w:pos="3892"/>
        </w:tabs>
        <w:spacing w:before="91" w:line="360" w:lineRule="auto"/>
        <w:jc w:val="center"/>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u w:val="none"/>
          <w:lang w:val="en-US" w:eastAsia="zh-CN"/>
        </w:rPr>
        <w:t xml:space="preserve">  </w:t>
      </w:r>
      <w:r>
        <w:rPr>
          <w:rFonts w:hint="eastAsia" w:ascii="方正黑体_GBK" w:hAnsi="方正黑体_GBK" w:eastAsia="方正黑体_GBK" w:cs="方正黑体_GBK"/>
          <w:color w:val="auto"/>
          <w:sz w:val="28"/>
          <w:szCs w:val="28"/>
          <w:highlight w:val="none"/>
          <w:u w:val="single"/>
          <w:lang w:val="en-US" w:eastAsia="zh-CN"/>
        </w:rPr>
        <w:t xml:space="preserve">                </w:t>
      </w:r>
      <w:r>
        <w:rPr>
          <w:rFonts w:hint="eastAsia" w:ascii="方正黑体_GBK" w:hAnsi="方正黑体_GBK" w:eastAsia="方正黑体_GBK" w:cs="方正黑体_GBK"/>
          <w:color w:val="auto"/>
          <w:sz w:val="28"/>
          <w:szCs w:val="28"/>
          <w:highlight w:val="none"/>
          <w:u w:val="none"/>
        </w:rPr>
        <w:t>（</w:t>
      </w:r>
      <w:r>
        <w:rPr>
          <w:rFonts w:hint="eastAsia" w:ascii="方正黑体_GBK" w:hAnsi="方正黑体_GBK" w:eastAsia="方正黑体_GBK" w:cs="方正黑体_GBK"/>
          <w:color w:val="auto"/>
          <w:spacing w:val="0"/>
          <w:sz w:val="28"/>
          <w:szCs w:val="28"/>
          <w:highlight w:val="none"/>
        </w:rPr>
        <w:t>项目名称）勘察</w:t>
      </w:r>
    </w:p>
    <w:p w14:paraId="32CCE544">
      <w:pPr>
        <w:spacing w:line="360" w:lineRule="auto"/>
        <w:ind w:left="2598"/>
        <w:rPr>
          <w:rFonts w:hint="eastAsia"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pacing w:val="0"/>
          <w:sz w:val="28"/>
          <w:szCs w:val="28"/>
          <w:highlight w:val="none"/>
        </w:rPr>
        <w:t>（招标编号：</w:t>
      </w:r>
      <w:r>
        <w:rPr>
          <w:rFonts w:hint="eastAsia" w:ascii="方正黑体_GBK" w:hAnsi="方正黑体_GBK" w:eastAsia="方正黑体_GBK" w:cs="方正黑体_GBK"/>
          <w:color w:val="auto"/>
          <w:spacing w:val="0"/>
          <w:sz w:val="28"/>
          <w:szCs w:val="28"/>
          <w:highlight w:val="none"/>
          <w:u w:val="single"/>
        </w:rPr>
        <w:t xml:space="preserve">            </w:t>
      </w:r>
      <w:r>
        <w:rPr>
          <w:rFonts w:hint="eastAsia" w:ascii="方正黑体_GBK" w:hAnsi="方正黑体_GBK" w:eastAsia="方正黑体_GBK" w:cs="方正黑体_GBK"/>
          <w:color w:val="auto"/>
          <w:spacing w:val="0"/>
          <w:sz w:val="28"/>
          <w:szCs w:val="28"/>
          <w:highlight w:val="none"/>
          <w:lang w:eastAsia="zh-CN"/>
        </w:rPr>
        <w:t>）</w:t>
      </w:r>
    </w:p>
    <w:p w14:paraId="7E759305">
      <w:pPr>
        <w:spacing w:line="360" w:lineRule="auto"/>
        <w:rPr>
          <w:rFonts w:hint="eastAsia" w:ascii="宋体" w:hAnsi="宋体" w:eastAsia="宋体" w:cs="宋体"/>
          <w:color w:val="auto"/>
          <w:highlight w:val="none"/>
        </w:rPr>
      </w:pPr>
    </w:p>
    <w:p w14:paraId="131D890C">
      <w:pPr>
        <w:spacing w:line="360" w:lineRule="auto"/>
        <w:rPr>
          <w:rFonts w:hint="eastAsia" w:ascii="宋体" w:hAnsi="宋体" w:eastAsia="宋体" w:cs="宋体"/>
          <w:color w:val="auto"/>
          <w:highlight w:val="none"/>
        </w:rPr>
      </w:pPr>
    </w:p>
    <w:p w14:paraId="47500990">
      <w:pPr>
        <w:spacing w:line="360" w:lineRule="auto"/>
        <w:rPr>
          <w:rFonts w:hint="eastAsia" w:ascii="宋体" w:hAnsi="宋体" w:eastAsia="宋体" w:cs="宋体"/>
          <w:color w:val="auto"/>
          <w:highlight w:val="none"/>
        </w:rPr>
      </w:pPr>
    </w:p>
    <w:p w14:paraId="77436939">
      <w:pPr>
        <w:spacing w:line="360" w:lineRule="auto"/>
        <w:rPr>
          <w:rFonts w:hint="eastAsia" w:ascii="宋体" w:hAnsi="宋体" w:eastAsia="宋体" w:cs="宋体"/>
          <w:color w:val="auto"/>
          <w:highlight w:val="none"/>
          <w:lang w:eastAsia="zh-CN"/>
        </w:rPr>
      </w:pPr>
    </w:p>
    <w:p w14:paraId="3A574826">
      <w:pPr>
        <w:pStyle w:val="2"/>
        <w:rPr>
          <w:rFonts w:hint="eastAsia" w:ascii="宋体" w:hAnsi="宋体" w:eastAsia="宋体" w:cs="宋体"/>
          <w:color w:val="auto"/>
          <w:highlight w:val="none"/>
          <w:lang w:eastAsia="zh-CN"/>
        </w:rPr>
      </w:pPr>
    </w:p>
    <w:p w14:paraId="19C3ADC3">
      <w:pPr>
        <w:spacing w:line="360" w:lineRule="auto"/>
        <w:rPr>
          <w:rFonts w:hint="eastAsia" w:ascii="宋体" w:hAnsi="宋体" w:eastAsia="宋体" w:cs="宋体"/>
          <w:color w:val="auto"/>
          <w:highlight w:val="none"/>
        </w:rPr>
      </w:pPr>
    </w:p>
    <w:p w14:paraId="0AEACFBE">
      <w:pPr>
        <w:spacing w:line="360" w:lineRule="auto"/>
        <w:rPr>
          <w:rFonts w:hint="eastAsia" w:ascii="宋体" w:hAnsi="宋体" w:eastAsia="宋体" w:cs="宋体"/>
          <w:color w:val="auto"/>
          <w:highlight w:val="none"/>
        </w:rPr>
      </w:pPr>
    </w:p>
    <w:p w14:paraId="318C4AE5">
      <w:pPr>
        <w:spacing w:line="360" w:lineRule="auto"/>
        <w:rPr>
          <w:rFonts w:hint="eastAsia" w:ascii="宋体" w:hAnsi="宋体" w:eastAsia="宋体" w:cs="宋体"/>
          <w:color w:val="auto"/>
          <w:highlight w:val="none"/>
        </w:rPr>
      </w:pPr>
    </w:p>
    <w:p w14:paraId="04415BC9">
      <w:pPr>
        <w:spacing w:before="140" w:line="360" w:lineRule="auto"/>
        <w:ind w:left="3419"/>
        <w:rPr>
          <w:rFonts w:hint="eastAsia" w:ascii="方正黑体_GBK" w:hAnsi="方正黑体_GBK" w:eastAsia="方正黑体_GBK" w:cs="方正黑体_GBK"/>
          <w:color w:val="auto"/>
          <w:sz w:val="44"/>
          <w:szCs w:val="43"/>
          <w:highlight w:val="none"/>
        </w:rPr>
      </w:pPr>
      <w:r>
        <w:rPr>
          <w:rFonts w:hint="eastAsia" w:ascii="方正黑体_GBK" w:hAnsi="方正黑体_GBK" w:eastAsia="方正黑体_GBK" w:cs="方正黑体_GBK"/>
          <w:color w:val="auto"/>
          <w:spacing w:val="8"/>
          <w:sz w:val="44"/>
          <w:szCs w:val="43"/>
          <w:highlight w:val="none"/>
        </w:rPr>
        <w:t>招</w:t>
      </w:r>
      <w:r>
        <w:rPr>
          <w:rFonts w:hint="eastAsia" w:ascii="方正黑体_GBK" w:hAnsi="方正黑体_GBK" w:eastAsia="方正黑体_GBK" w:cs="方正黑体_GBK"/>
          <w:color w:val="auto"/>
          <w:spacing w:val="5"/>
          <w:sz w:val="44"/>
          <w:szCs w:val="43"/>
          <w:highlight w:val="none"/>
        </w:rPr>
        <w:t>标文件</w:t>
      </w:r>
    </w:p>
    <w:p w14:paraId="315AB655">
      <w:pPr>
        <w:spacing w:line="360" w:lineRule="auto"/>
        <w:rPr>
          <w:rFonts w:hint="eastAsia" w:ascii="宋体" w:hAnsi="宋体" w:eastAsia="宋体" w:cs="宋体"/>
          <w:color w:val="auto"/>
          <w:highlight w:val="none"/>
        </w:rPr>
      </w:pPr>
    </w:p>
    <w:p w14:paraId="5D9D2CFE">
      <w:pPr>
        <w:spacing w:line="360" w:lineRule="auto"/>
        <w:rPr>
          <w:rFonts w:hint="eastAsia" w:ascii="宋体" w:hAnsi="宋体" w:eastAsia="宋体" w:cs="宋体"/>
          <w:color w:val="auto"/>
          <w:highlight w:val="none"/>
        </w:rPr>
      </w:pPr>
    </w:p>
    <w:p w14:paraId="3ED7E7A8">
      <w:pPr>
        <w:spacing w:line="360" w:lineRule="auto"/>
        <w:rPr>
          <w:rFonts w:hint="eastAsia" w:ascii="宋体" w:hAnsi="宋体" w:eastAsia="宋体" w:cs="宋体"/>
          <w:color w:val="auto"/>
          <w:highlight w:val="none"/>
        </w:rPr>
      </w:pPr>
    </w:p>
    <w:p w14:paraId="4D42D6CA">
      <w:pPr>
        <w:spacing w:line="360" w:lineRule="auto"/>
        <w:rPr>
          <w:rFonts w:hint="eastAsia" w:ascii="宋体" w:hAnsi="宋体" w:eastAsia="宋体" w:cs="宋体"/>
          <w:color w:val="auto"/>
          <w:highlight w:val="none"/>
        </w:rPr>
      </w:pPr>
    </w:p>
    <w:p w14:paraId="0F93D28C">
      <w:pPr>
        <w:pStyle w:val="2"/>
        <w:rPr>
          <w:rFonts w:hint="eastAsia" w:ascii="宋体" w:hAnsi="宋体" w:eastAsia="宋体" w:cs="宋体"/>
          <w:color w:val="auto"/>
          <w:highlight w:val="none"/>
        </w:rPr>
      </w:pPr>
    </w:p>
    <w:p w14:paraId="1AB9C81E">
      <w:pPr>
        <w:pStyle w:val="2"/>
        <w:rPr>
          <w:rFonts w:hint="eastAsia" w:ascii="宋体" w:hAnsi="宋体" w:eastAsia="宋体" w:cs="宋体"/>
          <w:color w:val="auto"/>
          <w:highlight w:val="none"/>
        </w:rPr>
      </w:pPr>
    </w:p>
    <w:p w14:paraId="475D77A7">
      <w:pPr>
        <w:spacing w:line="360" w:lineRule="auto"/>
        <w:rPr>
          <w:rFonts w:hint="eastAsia" w:ascii="宋体" w:hAnsi="宋体" w:eastAsia="宋体" w:cs="宋体"/>
          <w:color w:val="auto"/>
          <w:highlight w:val="none"/>
        </w:rPr>
      </w:pPr>
    </w:p>
    <w:p w14:paraId="5344F5AE">
      <w:pPr>
        <w:spacing w:line="360" w:lineRule="auto"/>
        <w:rPr>
          <w:rFonts w:hint="eastAsia" w:ascii="宋体" w:hAnsi="宋体" w:eastAsia="宋体" w:cs="宋体"/>
          <w:color w:val="auto"/>
          <w:highlight w:val="none"/>
        </w:rPr>
      </w:pPr>
    </w:p>
    <w:p w14:paraId="017DA4DD">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firstLine="0" w:firstLineChars="0"/>
        <w:textAlignment w:val="baseline"/>
        <w:rPr>
          <w:rFonts w:hint="eastAsia" w:ascii="方正黑体_GBK" w:hAnsi="方正黑体_GBK" w:eastAsia="方正黑体_GBK" w:cs="方正黑体_GBK"/>
          <w:color w:val="auto"/>
          <w:spacing w:val="-10"/>
          <w:sz w:val="28"/>
          <w:szCs w:val="28"/>
          <w:highlight w:val="none"/>
          <w:lang w:eastAsia="zh-CN"/>
        </w:rPr>
      </w:pPr>
      <w:r>
        <w:rPr>
          <w:rFonts w:hint="eastAsia" w:ascii="方正黑体_GBK" w:hAnsi="方正黑体_GBK" w:eastAsia="方正黑体_GBK" w:cs="方正黑体_GBK"/>
          <w:color w:val="auto"/>
          <w:spacing w:val="-19"/>
          <w:sz w:val="28"/>
          <w:szCs w:val="28"/>
          <w:highlight w:val="none"/>
        </w:rPr>
        <w:t>招</w:t>
      </w:r>
      <w:r>
        <w:rPr>
          <w:rFonts w:hint="eastAsia" w:ascii="方正黑体_GBK" w:hAnsi="方正黑体_GBK" w:eastAsia="方正黑体_GBK" w:cs="方正黑体_GBK"/>
          <w:color w:val="auto"/>
          <w:spacing w:val="-19"/>
          <w:sz w:val="28"/>
          <w:szCs w:val="28"/>
          <w:highlight w:val="none"/>
          <w:lang w:val="en-US" w:eastAsia="zh-CN"/>
        </w:rPr>
        <w:t xml:space="preserve">    </w:t>
      </w:r>
      <w:r>
        <w:rPr>
          <w:rFonts w:hint="eastAsia" w:ascii="方正黑体_GBK" w:hAnsi="方正黑体_GBK" w:eastAsia="方正黑体_GBK" w:cs="方正黑体_GBK"/>
          <w:color w:val="auto"/>
          <w:spacing w:val="-10"/>
          <w:sz w:val="28"/>
          <w:szCs w:val="28"/>
          <w:highlight w:val="none"/>
        </w:rPr>
        <w:t>标</w:t>
      </w:r>
      <w:r>
        <w:rPr>
          <w:rFonts w:hint="eastAsia" w:ascii="方正黑体_GBK" w:hAnsi="方正黑体_GBK" w:eastAsia="方正黑体_GBK" w:cs="方正黑体_GBK"/>
          <w:color w:val="auto"/>
          <w:spacing w:val="-10"/>
          <w:sz w:val="28"/>
          <w:szCs w:val="28"/>
          <w:highlight w:val="none"/>
          <w:lang w:val="en-US" w:eastAsia="zh-CN"/>
        </w:rPr>
        <w:t xml:space="preserve">   </w:t>
      </w:r>
      <w:r>
        <w:rPr>
          <w:rFonts w:hint="eastAsia" w:ascii="方正黑体_GBK" w:hAnsi="方正黑体_GBK" w:eastAsia="方正黑体_GBK" w:cs="方正黑体_GBK"/>
          <w:color w:val="auto"/>
          <w:spacing w:val="-10"/>
          <w:sz w:val="28"/>
          <w:szCs w:val="28"/>
          <w:highlight w:val="none"/>
        </w:rPr>
        <w:t>人：</w:t>
      </w:r>
      <w:r>
        <w:rPr>
          <w:rFonts w:hint="eastAsia" w:ascii="方正黑体_GBK" w:hAnsi="方正黑体_GBK" w:eastAsia="方正黑体_GBK" w:cs="方正黑体_GBK"/>
          <w:color w:val="auto"/>
          <w:spacing w:val="-10"/>
          <w:sz w:val="28"/>
          <w:szCs w:val="28"/>
          <w:highlight w:val="none"/>
          <w:u w:val="single"/>
        </w:rPr>
        <w:t xml:space="preserve">             </w:t>
      </w:r>
      <w:r>
        <w:rPr>
          <w:rFonts w:hint="eastAsia" w:ascii="方正黑体_GBK" w:hAnsi="方正黑体_GBK" w:eastAsia="方正黑体_GBK" w:cs="方正黑体_GBK"/>
          <w:color w:val="auto"/>
          <w:spacing w:val="-10"/>
          <w:sz w:val="28"/>
          <w:szCs w:val="28"/>
          <w:highlight w:val="none"/>
          <w:lang w:eastAsia="zh-CN"/>
        </w:rPr>
        <w:t>（</w:t>
      </w:r>
      <w:r>
        <w:rPr>
          <w:rFonts w:hint="eastAsia" w:ascii="方正黑体_GBK" w:hAnsi="方正黑体_GBK" w:eastAsia="方正黑体_GBK" w:cs="方正黑体_GBK"/>
          <w:color w:val="auto"/>
          <w:spacing w:val="-10"/>
          <w:sz w:val="28"/>
          <w:szCs w:val="28"/>
          <w:highlight w:val="none"/>
        </w:rPr>
        <w:t>盖单位章</w:t>
      </w:r>
      <w:r>
        <w:rPr>
          <w:rFonts w:hint="eastAsia" w:ascii="方正黑体_GBK" w:hAnsi="方正黑体_GBK" w:eastAsia="方正黑体_GBK" w:cs="方正黑体_GBK"/>
          <w:color w:val="auto"/>
          <w:spacing w:val="-10"/>
          <w:sz w:val="28"/>
          <w:szCs w:val="28"/>
          <w:highlight w:val="none"/>
          <w:lang w:eastAsia="zh-CN"/>
        </w:rPr>
        <w:t>）</w:t>
      </w:r>
    </w:p>
    <w:p w14:paraId="59A7A2F3">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firstLine="0" w:firstLineChars="0"/>
        <w:textAlignment w:val="baseline"/>
        <w:rPr>
          <w:rFonts w:hint="eastAsia" w:ascii="方正黑体_GBK" w:hAnsi="方正黑体_GBK" w:eastAsia="方正黑体_GBK" w:cs="方正黑体_GBK"/>
          <w:color w:val="auto"/>
          <w:spacing w:val="-10"/>
          <w:sz w:val="28"/>
          <w:szCs w:val="28"/>
          <w:highlight w:val="none"/>
          <w:lang w:eastAsia="zh-CN"/>
        </w:rPr>
      </w:pPr>
      <w:r>
        <w:rPr>
          <w:rFonts w:hint="eastAsia" w:ascii="方正黑体_GBK" w:hAnsi="方正黑体_GBK" w:eastAsia="方正黑体_GBK" w:cs="方正黑体_GBK"/>
          <w:color w:val="auto"/>
          <w:spacing w:val="-10"/>
          <w:sz w:val="28"/>
          <w:szCs w:val="28"/>
          <w:highlight w:val="none"/>
        </w:rPr>
        <w:t>招标代理机构：</w:t>
      </w:r>
      <w:r>
        <w:rPr>
          <w:rFonts w:hint="eastAsia" w:ascii="方正黑体_GBK" w:hAnsi="方正黑体_GBK" w:eastAsia="方正黑体_GBK" w:cs="方正黑体_GBK"/>
          <w:color w:val="auto"/>
          <w:spacing w:val="-10"/>
          <w:sz w:val="28"/>
          <w:szCs w:val="28"/>
          <w:highlight w:val="none"/>
          <w:u w:val="single"/>
        </w:rPr>
        <w:t xml:space="preserve">             </w:t>
      </w:r>
      <w:r>
        <w:rPr>
          <w:rFonts w:hint="eastAsia" w:ascii="方正黑体_GBK" w:hAnsi="方正黑体_GBK" w:eastAsia="方正黑体_GBK" w:cs="方正黑体_GBK"/>
          <w:color w:val="auto"/>
          <w:spacing w:val="-10"/>
          <w:sz w:val="28"/>
          <w:szCs w:val="28"/>
          <w:highlight w:val="none"/>
          <w:lang w:eastAsia="zh-CN"/>
        </w:rPr>
        <w:t>（</w:t>
      </w:r>
      <w:r>
        <w:rPr>
          <w:rFonts w:hint="eastAsia" w:ascii="方正黑体_GBK" w:hAnsi="方正黑体_GBK" w:eastAsia="方正黑体_GBK" w:cs="方正黑体_GBK"/>
          <w:color w:val="auto"/>
          <w:spacing w:val="-10"/>
          <w:sz w:val="28"/>
          <w:szCs w:val="28"/>
          <w:highlight w:val="none"/>
        </w:rPr>
        <w:t>盖单位章</w:t>
      </w:r>
      <w:r>
        <w:rPr>
          <w:rFonts w:hint="eastAsia" w:ascii="方正黑体_GBK" w:hAnsi="方正黑体_GBK" w:eastAsia="方正黑体_GBK" w:cs="方正黑体_GBK"/>
          <w:color w:val="auto"/>
          <w:spacing w:val="-10"/>
          <w:sz w:val="28"/>
          <w:szCs w:val="28"/>
          <w:highlight w:val="none"/>
          <w:lang w:eastAsia="zh-CN"/>
        </w:rPr>
        <w:t>）</w:t>
      </w:r>
    </w:p>
    <w:p w14:paraId="74B5A54E">
      <w:pPr>
        <w:keepNext w:val="0"/>
        <w:keepLines w:val="0"/>
        <w:pageBreakBefore w:val="0"/>
        <w:widowControl/>
        <w:tabs>
          <w:tab w:val="left" w:pos="3507"/>
        </w:tabs>
        <w:kinsoku w:val="0"/>
        <w:wordWrap/>
        <w:overflowPunct/>
        <w:topLinePunct w:val="0"/>
        <w:autoSpaceDE w:val="0"/>
        <w:autoSpaceDN w:val="0"/>
        <w:bidi w:val="0"/>
        <w:adjustRightInd w:val="0"/>
        <w:snapToGrid w:val="0"/>
        <w:spacing w:line="360" w:lineRule="auto"/>
        <w:ind w:left="2100" w:leftChars="1000" w:firstLine="936" w:firstLineChars="300"/>
        <w:jc w:val="both"/>
        <w:textAlignment w:val="baseline"/>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spacing w:val="16"/>
          <w:sz w:val="28"/>
          <w:szCs w:val="28"/>
          <w:highlight w:val="none"/>
          <w:u w:val="single"/>
          <w:lang w:val="en-US" w:eastAsia="zh-CN"/>
        </w:rPr>
        <w:t xml:space="preserve">     </w:t>
      </w:r>
      <w:r>
        <w:rPr>
          <w:rFonts w:hint="eastAsia" w:ascii="方正黑体_GBK" w:hAnsi="方正黑体_GBK" w:eastAsia="方正黑体_GBK" w:cs="方正黑体_GBK"/>
          <w:color w:val="auto"/>
          <w:spacing w:val="16"/>
          <w:sz w:val="28"/>
          <w:szCs w:val="28"/>
          <w:highlight w:val="none"/>
        </w:rPr>
        <w:t>年</w:t>
      </w:r>
      <w:r>
        <w:rPr>
          <w:rFonts w:hint="eastAsia" w:ascii="方正黑体_GBK" w:hAnsi="方正黑体_GBK" w:eastAsia="方正黑体_GBK" w:cs="方正黑体_GBK"/>
          <w:color w:val="auto"/>
          <w:spacing w:val="8"/>
          <w:sz w:val="28"/>
          <w:szCs w:val="28"/>
          <w:highlight w:val="none"/>
          <w:u w:val="single"/>
        </w:rPr>
        <w:t xml:space="preserve">     </w:t>
      </w:r>
      <w:r>
        <w:rPr>
          <w:rFonts w:hint="eastAsia" w:ascii="方正黑体_GBK" w:hAnsi="方正黑体_GBK" w:eastAsia="方正黑体_GBK" w:cs="方正黑体_GBK"/>
          <w:color w:val="auto"/>
          <w:spacing w:val="8"/>
          <w:sz w:val="28"/>
          <w:szCs w:val="28"/>
          <w:highlight w:val="none"/>
        </w:rPr>
        <w:t>月</w:t>
      </w:r>
      <w:r>
        <w:rPr>
          <w:rFonts w:hint="eastAsia" w:ascii="方正黑体_GBK" w:hAnsi="方正黑体_GBK" w:eastAsia="方正黑体_GBK" w:cs="方正黑体_GBK"/>
          <w:color w:val="auto"/>
          <w:spacing w:val="8"/>
          <w:sz w:val="28"/>
          <w:szCs w:val="28"/>
          <w:highlight w:val="none"/>
          <w:u w:val="single"/>
        </w:rPr>
        <w:t xml:space="preserve">     </w:t>
      </w:r>
      <w:r>
        <w:rPr>
          <w:rFonts w:hint="eastAsia" w:ascii="方正黑体_GBK" w:hAnsi="方正黑体_GBK" w:eastAsia="方正黑体_GBK" w:cs="方正黑体_GBK"/>
          <w:color w:val="auto"/>
          <w:spacing w:val="8"/>
          <w:sz w:val="28"/>
          <w:szCs w:val="28"/>
          <w:highlight w:val="none"/>
        </w:rPr>
        <w:t>日</w:t>
      </w:r>
    </w:p>
    <w:p w14:paraId="5DCF1767">
      <w:pPr>
        <w:pStyle w:val="2"/>
        <w:rPr>
          <w:rFonts w:hint="default"/>
          <w:color w:val="auto"/>
          <w:lang w:val="en-US" w:eastAsia="zh-CN"/>
        </w:rPr>
        <w:sectPr>
          <w:footerReference r:id="rId5" w:type="default"/>
          <w:pgSz w:w="11906" w:h="16838"/>
          <w:pgMar w:top="1531" w:right="1587" w:bottom="1531" w:left="1587" w:header="0" w:footer="935" w:gutter="0"/>
          <w:pgNumType w:fmt="decimal" w:start="1"/>
          <w:cols w:space="0" w:num="1"/>
          <w:rtlGutter w:val="0"/>
          <w:docGrid w:linePitch="0" w:charSpace="0"/>
        </w:sectPr>
      </w:pPr>
    </w:p>
    <w:sdt>
      <w:sdtPr>
        <w:rPr>
          <w:rFonts w:hint="eastAsia" w:ascii="宋体" w:hAnsi="宋体" w:eastAsia="宋体" w:cs="宋体"/>
          <w:snapToGrid w:val="0"/>
          <w:color w:val="auto"/>
          <w:sz w:val="24"/>
          <w:szCs w:val="24"/>
          <w:highlight w:val="none"/>
          <w:lang w:val="en-US" w:eastAsia="zh-CN" w:bidi="ar-SA"/>
        </w:rPr>
        <w:id w:val="147473492"/>
        <w15:color w:val="DBDBDB"/>
        <w:docPartObj>
          <w:docPartGallery w:val="Table of Contents"/>
          <w:docPartUnique/>
        </w:docPartObj>
      </w:sdtPr>
      <w:sdtEndPr>
        <w:rPr>
          <w:rFonts w:hint="eastAsia" w:ascii="宋体" w:hAnsi="宋体" w:eastAsia="宋体" w:cs="宋体"/>
          <w:snapToGrid w:val="0"/>
          <w:color w:val="auto"/>
          <w:sz w:val="24"/>
          <w:szCs w:val="24"/>
          <w:highlight w:val="none"/>
          <w:lang w:val="en-US" w:eastAsia="zh-CN" w:bidi="ar-SA"/>
        </w:rPr>
      </w:sdtEndPr>
      <w:sdtContent>
        <w:p w14:paraId="00071174">
          <w:pPr>
            <w:spacing w:before="0" w:beforeLines="0" w:after="0" w:afterLines="0" w:line="240" w:lineRule="auto"/>
            <w:ind w:left="0" w:leftChars="0" w:right="0" w:rightChars="0" w:firstLine="0" w:firstLineChars="0"/>
            <w:jc w:val="center"/>
          </w:pPr>
          <w:bookmarkStart w:id="0" w:name="_Toc11217"/>
          <w:bookmarkStart w:id="1" w:name="_Toc13067"/>
          <w:bookmarkStart w:id="2" w:name="_Toc17921"/>
          <w:bookmarkStart w:id="3" w:name="_Toc10126"/>
          <w:r>
            <w:rPr>
              <w:rFonts w:ascii="宋体" w:hAnsi="宋体" w:eastAsia="宋体"/>
              <w:sz w:val="21"/>
            </w:rPr>
            <w:t>目录</w:t>
          </w:r>
        </w:p>
        <w:p w14:paraId="4C4D2E19">
          <w:pPr>
            <w:pStyle w:val="13"/>
            <w:tabs>
              <w:tab w:val="right" w:leader="dot" w:pos="8732"/>
              <w:tab w:val="clear" w:pos="540"/>
              <w:tab w:val="clear" w:pos="9350"/>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_Toc103656687 </w:instrText>
          </w:r>
          <w:r>
            <w:rPr>
              <w:rFonts w:hint="eastAsia" w:ascii="宋体" w:hAnsi="宋体" w:eastAsia="宋体" w:cs="宋体"/>
              <w:highlight w:val="none"/>
            </w:rPr>
            <w:fldChar w:fldCharType="separate"/>
          </w:r>
          <w:r>
            <w:rPr>
              <w:rFonts w:hint="eastAsia" w:ascii="宋体" w:hAnsi="宋体" w:eastAsia="宋体" w:cs="宋体"/>
              <w:highlight w:val="none"/>
            </w:rPr>
            <w:t>第一卷</w:t>
          </w:r>
          <w:r>
            <w:tab/>
          </w:r>
          <w:r>
            <w:fldChar w:fldCharType="begin"/>
          </w:r>
          <w:r>
            <w:instrText xml:space="preserve"> PAGEREF _Toc103656687 </w:instrText>
          </w:r>
          <w:r>
            <w:fldChar w:fldCharType="separate"/>
          </w:r>
          <w:r>
            <w:t>1</w:t>
          </w:r>
          <w:r>
            <w:fldChar w:fldCharType="end"/>
          </w:r>
          <w:r>
            <w:rPr>
              <w:rFonts w:hint="eastAsia" w:ascii="宋体" w:hAnsi="宋体" w:eastAsia="宋体" w:cs="宋体"/>
              <w:color w:val="auto"/>
              <w:highlight w:val="none"/>
            </w:rPr>
            <w:fldChar w:fldCharType="end"/>
          </w:r>
        </w:p>
        <w:p w14:paraId="28AFE8E5">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_Toc559605662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44"/>
              <w:highlight w:val="none"/>
              <w:lang w:eastAsia="zh-CN"/>
            </w:rPr>
            <w:t>□</w:t>
          </w:r>
          <w:r>
            <w:rPr>
              <w:rFonts w:hint="eastAsia" w:ascii="宋体" w:hAnsi="宋体" w:eastAsia="宋体" w:cs="宋体"/>
              <w:bCs/>
              <w:spacing w:val="0"/>
              <w:szCs w:val="44"/>
              <w:highlight w:val="none"/>
            </w:rPr>
            <w:t>第一章招标公告</w:t>
          </w:r>
          <w:r>
            <w:rPr>
              <w:rFonts w:hint="eastAsia" w:ascii="宋体" w:hAnsi="宋体" w:eastAsia="宋体" w:cs="宋体"/>
              <w:bCs/>
              <w:spacing w:val="0"/>
              <w:szCs w:val="44"/>
              <w:highlight w:val="none"/>
              <w:lang w:eastAsia="zh-CN"/>
            </w:rPr>
            <w:t>（</w:t>
          </w:r>
          <w:r>
            <w:rPr>
              <w:rFonts w:hint="eastAsia" w:ascii="宋体" w:hAnsi="宋体" w:eastAsia="宋体" w:cs="宋体"/>
              <w:bCs/>
              <w:spacing w:val="0"/>
              <w:szCs w:val="44"/>
              <w:highlight w:val="none"/>
            </w:rPr>
            <w:t>适用于公开招标</w:t>
          </w:r>
          <w:r>
            <w:rPr>
              <w:rFonts w:hint="eastAsia" w:ascii="宋体" w:hAnsi="宋体" w:eastAsia="宋体" w:cs="宋体"/>
              <w:bCs/>
              <w:spacing w:val="0"/>
              <w:szCs w:val="44"/>
              <w:highlight w:val="none"/>
              <w:lang w:eastAsia="zh-CN"/>
            </w:rPr>
            <w:t>）</w:t>
          </w:r>
          <w:r>
            <w:tab/>
          </w:r>
          <w:r>
            <w:fldChar w:fldCharType="begin"/>
          </w:r>
          <w:r>
            <w:instrText xml:space="preserve"> PAGEREF _Toc559605662 </w:instrText>
          </w:r>
          <w:r>
            <w:fldChar w:fldCharType="separate"/>
          </w:r>
          <w:r>
            <w:t>2</w:t>
          </w:r>
          <w:r>
            <w:fldChar w:fldCharType="end"/>
          </w:r>
          <w:r>
            <w:rPr>
              <w:rFonts w:hint="eastAsia" w:ascii="宋体" w:hAnsi="宋体" w:eastAsia="宋体" w:cs="宋体"/>
              <w:color w:val="auto"/>
              <w:szCs w:val="24"/>
              <w:highlight w:val="none"/>
            </w:rPr>
            <w:fldChar w:fldCharType="end"/>
          </w:r>
        </w:p>
        <w:p w14:paraId="2D9485CF">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_Toc1350059760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招标条件</w:t>
          </w:r>
          <w:r>
            <w:tab/>
          </w:r>
          <w:r>
            <w:fldChar w:fldCharType="begin"/>
          </w:r>
          <w:r>
            <w:instrText xml:space="preserve"> PAGEREF _Toc1350059760 </w:instrText>
          </w:r>
          <w:r>
            <w:fldChar w:fldCharType="separate"/>
          </w:r>
          <w:r>
            <w:t>2</w:t>
          </w:r>
          <w:r>
            <w:fldChar w:fldCharType="end"/>
          </w:r>
          <w:r>
            <w:rPr>
              <w:rFonts w:hint="eastAsia" w:ascii="宋体" w:hAnsi="宋体" w:eastAsia="宋体" w:cs="宋体"/>
              <w:color w:val="auto"/>
              <w:szCs w:val="24"/>
              <w:highlight w:val="none"/>
            </w:rPr>
            <w:fldChar w:fldCharType="end"/>
          </w:r>
        </w:p>
        <w:p w14:paraId="08FB03FE">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_Toc476589672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8"/>
              <w:highlight w:val="none"/>
            </w:rPr>
            <w:t>2</w:t>
          </w:r>
          <w:r>
            <w:rPr>
              <w:rFonts w:hint="eastAsia" w:ascii="宋体" w:hAnsi="宋体" w:eastAsia="宋体" w:cs="宋体"/>
              <w:bCs/>
              <w:spacing w:val="8"/>
              <w:szCs w:val="28"/>
              <w:highlight w:val="none"/>
              <w:lang w:eastAsia="zh-CN"/>
            </w:rPr>
            <w:t>.</w:t>
          </w:r>
          <w:r>
            <w:rPr>
              <w:rFonts w:hint="eastAsia" w:ascii="宋体" w:hAnsi="宋体" w:eastAsia="宋体" w:cs="宋体"/>
              <w:bCs/>
              <w:spacing w:val="8"/>
              <w:szCs w:val="28"/>
              <w:highlight w:val="none"/>
            </w:rPr>
            <w:t>项目</w:t>
          </w:r>
          <w:r>
            <w:rPr>
              <w:rFonts w:hint="eastAsia" w:ascii="宋体" w:hAnsi="宋体" w:eastAsia="宋体" w:cs="宋体"/>
              <w:bCs/>
              <w:spacing w:val="4"/>
              <w:szCs w:val="28"/>
              <w:highlight w:val="none"/>
            </w:rPr>
            <w:t>概况</w:t>
          </w:r>
          <w:r>
            <w:rPr>
              <w:rFonts w:hint="eastAsia" w:ascii="宋体" w:hAnsi="宋体" w:eastAsia="宋体" w:cs="宋体"/>
              <w:bCs/>
              <w:spacing w:val="8"/>
              <w:szCs w:val="28"/>
              <w:highlight w:val="none"/>
            </w:rPr>
            <w:t>与招标范围</w:t>
          </w:r>
          <w:r>
            <w:tab/>
          </w:r>
          <w:r>
            <w:fldChar w:fldCharType="begin"/>
          </w:r>
          <w:r>
            <w:instrText xml:space="preserve"> PAGEREF _Toc476589672 </w:instrText>
          </w:r>
          <w:r>
            <w:fldChar w:fldCharType="separate"/>
          </w:r>
          <w:r>
            <w:t>2</w:t>
          </w:r>
          <w:r>
            <w:fldChar w:fldCharType="end"/>
          </w:r>
          <w:r>
            <w:rPr>
              <w:rFonts w:hint="eastAsia" w:ascii="宋体" w:hAnsi="宋体" w:eastAsia="宋体" w:cs="宋体"/>
              <w:color w:val="auto"/>
              <w:szCs w:val="24"/>
              <w:highlight w:val="none"/>
            </w:rPr>
            <w:fldChar w:fldCharType="end"/>
          </w:r>
        </w:p>
        <w:p w14:paraId="09D938C9">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_Toc1651880827 </w:instrText>
          </w:r>
          <w:r>
            <w:rPr>
              <w:rFonts w:hint="eastAsia" w:ascii="宋体" w:hAnsi="宋体" w:eastAsia="宋体" w:cs="宋体"/>
              <w:szCs w:val="24"/>
              <w:highlight w:val="none"/>
            </w:rPr>
            <w:fldChar w:fldCharType="separate"/>
          </w:r>
          <w:r>
            <w:rPr>
              <w:rFonts w:hint="eastAsia" w:ascii="宋体" w:hAnsi="宋体" w:eastAsia="宋体" w:cs="宋体"/>
              <w:bCs/>
              <w:spacing w:val="13"/>
              <w:szCs w:val="28"/>
              <w:highlight w:val="none"/>
            </w:rPr>
            <w:t>3</w:t>
          </w:r>
          <w:r>
            <w:rPr>
              <w:rFonts w:hint="eastAsia" w:ascii="宋体" w:hAnsi="宋体" w:eastAsia="宋体" w:cs="宋体"/>
              <w:bCs/>
              <w:spacing w:val="7"/>
              <w:szCs w:val="28"/>
              <w:highlight w:val="none"/>
              <w:lang w:eastAsia="zh-CN"/>
            </w:rPr>
            <w:t>.</w:t>
          </w:r>
          <w:r>
            <w:rPr>
              <w:rFonts w:hint="eastAsia" w:ascii="宋体" w:hAnsi="宋体" w:eastAsia="宋体" w:cs="宋体"/>
              <w:bCs/>
              <w:spacing w:val="7"/>
              <w:szCs w:val="28"/>
              <w:highlight w:val="none"/>
            </w:rPr>
            <w:t>投标人资格要求</w:t>
          </w:r>
          <w:r>
            <w:tab/>
          </w:r>
          <w:r>
            <w:fldChar w:fldCharType="begin"/>
          </w:r>
          <w:r>
            <w:instrText xml:space="preserve"> PAGEREF _Toc1651880827 </w:instrText>
          </w:r>
          <w:r>
            <w:fldChar w:fldCharType="separate"/>
          </w:r>
          <w:r>
            <w:t>3</w:t>
          </w:r>
          <w:r>
            <w:fldChar w:fldCharType="end"/>
          </w:r>
          <w:r>
            <w:rPr>
              <w:rFonts w:hint="eastAsia" w:ascii="宋体" w:hAnsi="宋体" w:eastAsia="宋体" w:cs="宋体"/>
              <w:color w:val="auto"/>
              <w:szCs w:val="24"/>
              <w:highlight w:val="none"/>
            </w:rPr>
            <w:fldChar w:fldCharType="end"/>
          </w:r>
        </w:p>
        <w:p w14:paraId="20F0A29F">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_Toc533055288 </w:instrText>
          </w:r>
          <w:r>
            <w:rPr>
              <w:rFonts w:hint="eastAsia" w:ascii="宋体" w:hAnsi="宋体" w:eastAsia="宋体" w:cs="宋体"/>
              <w:szCs w:val="24"/>
              <w:highlight w:val="none"/>
            </w:rPr>
            <w:fldChar w:fldCharType="separate"/>
          </w:r>
          <w:r>
            <w:rPr>
              <w:rFonts w:hint="eastAsia" w:ascii="宋体" w:hAnsi="宋体" w:eastAsia="宋体" w:cs="宋体"/>
              <w:bCs/>
              <w:spacing w:val="10"/>
              <w:szCs w:val="28"/>
              <w:highlight w:val="none"/>
            </w:rPr>
            <w:t>4</w:t>
          </w:r>
          <w:r>
            <w:rPr>
              <w:rFonts w:hint="eastAsia" w:ascii="宋体" w:hAnsi="宋体" w:eastAsia="宋体" w:cs="宋体"/>
              <w:bCs/>
              <w:spacing w:val="7"/>
              <w:szCs w:val="28"/>
              <w:highlight w:val="none"/>
            </w:rPr>
            <w:t>.招标文件的获取</w:t>
          </w:r>
          <w:r>
            <w:tab/>
          </w:r>
          <w:r>
            <w:fldChar w:fldCharType="begin"/>
          </w:r>
          <w:r>
            <w:instrText xml:space="preserve"> PAGEREF _Toc533055288 </w:instrText>
          </w:r>
          <w:r>
            <w:fldChar w:fldCharType="separate"/>
          </w:r>
          <w:r>
            <w:t>3</w:t>
          </w:r>
          <w:r>
            <w:fldChar w:fldCharType="end"/>
          </w:r>
          <w:r>
            <w:rPr>
              <w:rFonts w:hint="eastAsia" w:ascii="宋体" w:hAnsi="宋体" w:eastAsia="宋体" w:cs="宋体"/>
              <w:color w:val="auto"/>
              <w:szCs w:val="24"/>
              <w:highlight w:val="none"/>
            </w:rPr>
            <w:fldChar w:fldCharType="end"/>
          </w:r>
        </w:p>
        <w:p w14:paraId="1D308A87">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_Toc255375895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28"/>
              <w:highlight w:val="none"/>
            </w:rPr>
            <w:t>5.投标</w:t>
          </w:r>
          <w:r>
            <w:rPr>
              <w:rFonts w:hint="eastAsia" w:ascii="宋体" w:hAnsi="宋体" w:eastAsia="宋体" w:cs="宋体"/>
              <w:bCs/>
              <w:spacing w:val="4"/>
              <w:szCs w:val="28"/>
              <w:highlight w:val="none"/>
            </w:rPr>
            <w:t>文件</w:t>
          </w:r>
          <w:r>
            <w:rPr>
              <w:rFonts w:hint="eastAsia" w:ascii="宋体" w:hAnsi="宋体" w:eastAsia="宋体" w:cs="宋体"/>
              <w:bCs/>
              <w:spacing w:val="7"/>
              <w:szCs w:val="28"/>
              <w:highlight w:val="none"/>
            </w:rPr>
            <w:t>的递交</w:t>
          </w:r>
          <w:r>
            <w:tab/>
          </w:r>
          <w:r>
            <w:fldChar w:fldCharType="begin"/>
          </w:r>
          <w:r>
            <w:instrText xml:space="preserve"> PAGEREF _Toc255375895 </w:instrText>
          </w:r>
          <w:r>
            <w:fldChar w:fldCharType="separate"/>
          </w:r>
          <w:r>
            <w:t>3</w:t>
          </w:r>
          <w:r>
            <w:fldChar w:fldCharType="end"/>
          </w:r>
          <w:r>
            <w:rPr>
              <w:rFonts w:hint="eastAsia" w:ascii="宋体" w:hAnsi="宋体" w:eastAsia="宋体" w:cs="宋体"/>
              <w:color w:val="auto"/>
              <w:szCs w:val="24"/>
              <w:highlight w:val="none"/>
            </w:rPr>
            <w:fldChar w:fldCharType="end"/>
          </w:r>
        </w:p>
        <w:p w14:paraId="47D18C61">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_Toc1906294519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28"/>
              <w:highlight w:val="none"/>
            </w:rPr>
            <w:t>6.发布</w:t>
          </w:r>
          <w:r>
            <w:rPr>
              <w:rFonts w:hint="eastAsia" w:ascii="宋体" w:hAnsi="宋体" w:eastAsia="宋体" w:cs="宋体"/>
              <w:bCs/>
              <w:spacing w:val="4"/>
              <w:szCs w:val="28"/>
              <w:highlight w:val="none"/>
            </w:rPr>
            <w:t>公告</w:t>
          </w:r>
          <w:r>
            <w:rPr>
              <w:rFonts w:hint="eastAsia" w:ascii="宋体" w:hAnsi="宋体" w:eastAsia="宋体" w:cs="宋体"/>
              <w:bCs/>
              <w:spacing w:val="7"/>
              <w:szCs w:val="28"/>
              <w:highlight w:val="none"/>
            </w:rPr>
            <w:t>的媒介</w:t>
          </w:r>
          <w:r>
            <w:tab/>
          </w:r>
          <w:r>
            <w:fldChar w:fldCharType="begin"/>
          </w:r>
          <w:r>
            <w:instrText xml:space="preserve"> PAGEREF _Toc1906294519 </w:instrText>
          </w:r>
          <w:r>
            <w:fldChar w:fldCharType="separate"/>
          </w:r>
          <w:r>
            <w:t>4</w:t>
          </w:r>
          <w:r>
            <w:fldChar w:fldCharType="end"/>
          </w:r>
          <w:r>
            <w:rPr>
              <w:rFonts w:hint="eastAsia" w:ascii="宋体" w:hAnsi="宋体" w:eastAsia="宋体" w:cs="宋体"/>
              <w:color w:val="auto"/>
              <w:szCs w:val="24"/>
              <w:highlight w:val="none"/>
            </w:rPr>
            <w:fldChar w:fldCharType="end"/>
          </w:r>
        </w:p>
        <w:p w14:paraId="7E2FFB36">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_Toc1767539997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6"/>
              <w:szCs w:val="28"/>
              <w:highlight w:val="none"/>
              <w:lang w:val="en-US" w:eastAsia="zh-CN" w:bidi="ar-SA"/>
            </w:rPr>
            <w:t>7.</w:t>
          </w:r>
          <w:r>
            <w:rPr>
              <w:rFonts w:hint="eastAsia" w:ascii="宋体" w:hAnsi="宋体" w:eastAsia="宋体" w:cs="宋体"/>
              <w:bCs/>
              <w:spacing w:val="5"/>
              <w:szCs w:val="28"/>
              <w:highlight w:val="none"/>
              <w:lang w:val="en-US" w:eastAsia="zh-CN"/>
            </w:rPr>
            <w:t>交易场所</w:t>
          </w:r>
          <w:r>
            <w:tab/>
          </w:r>
          <w:r>
            <w:fldChar w:fldCharType="begin"/>
          </w:r>
          <w:r>
            <w:instrText xml:space="preserve"> PAGEREF _Toc1767539997 </w:instrText>
          </w:r>
          <w:r>
            <w:fldChar w:fldCharType="separate"/>
          </w:r>
          <w:r>
            <w:t>4</w:t>
          </w:r>
          <w:r>
            <w:fldChar w:fldCharType="end"/>
          </w:r>
          <w:r>
            <w:rPr>
              <w:rFonts w:hint="eastAsia" w:ascii="宋体" w:hAnsi="宋体" w:eastAsia="宋体" w:cs="宋体"/>
              <w:color w:val="auto"/>
              <w:szCs w:val="24"/>
              <w:highlight w:val="none"/>
            </w:rPr>
            <w:fldChar w:fldCharType="end"/>
          </w:r>
        </w:p>
        <w:p w14:paraId="49D54EAA">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_Toc555938343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6"/>
              <w:szCs w:val="28"/>
              <w:highlight w:val="none"/>
              <w:lang w:val="en-US" w:eastAsia="zh-CN" w:bidi="ar-SA"/>
            </w:rPr>
            <w:t>8.</w:t>
          </w:r>
          <w:r>
            <w:rPr>
              <w:rFonts w:hint="eastAsia" w:ascii="宋体" w:hAnsi="宋体" w:eastAsia="宋体" w:cs="宋体"/>
              <w:bCs/>
              <w:spacing w:val="5"/>
              <w:szCs w:val="28"/>
              <w:highlight w:val="none"/>
              <w:lang w:val="en-US" w:eastAsia="zh-CN"/>
            </w:rPr>
            <w:t>行政</w:t>
          </w:r>
          <w:r>
            <w:rPr>
              <w:rFonts w:hint="eastAsia" w:ascii="宋体" w:hAnsi="宋体" w:eastAsia="宋体" w:cs="宋体"/>
              <w:bCs/>
              <w:spacing w:val="4"/>
              <w:szCs w:val="28"/>
              <w:highlight w:val="none"/>
              <w:lang w:val="en-US" w:eastAsia="zh-CN"/>
            </w:rPr>
            <w:t>监督</w:t>
          </w:r>
          <w:r>
            <w:rPr>
              <w:rFonts w:hint="eastAsia" w:ascii="宋体" w:hAnsi="宋体" w:eastAsia="宋体" w:cs="宋体"/>
              <w:bCs/>
              <w:spacing w:val="5"/>
              <w:szCs w:val="28"/>
              <w:highlight w:val="none"/>
              <w:lang w:val="en-US" w:eastAsia="zh-CN"/>
            </w:rPr>
            <w:t>部门</w:t>
          </w:r>
          <w:r>
            <w:tab/>
          </w:r>
          <w:r>
            <w:fldChar w:fldCharType="begin"/>
          </w:r>
          <w:r>
            <w:instrText xml:space="preserve"> PAGEREF _Toc555938343 </w:instrText>
          </w:r>
          <w:r>
            <w:fldChar w:fldCharType="separate"/>
          </w:r>
          <w:r>
            <w:t>4</w:t>
          </w:r>
          <w:r>
            <w:fldChar w:fldCharType="end"/>
          </w:r>
          <w:r>
            <w:rPr>
              <w:rFonts w:hint="eastAsia" w:ascii="宋体" w:hAnsi="宋体" w:eastAsia="宋体" w:cs="宋体"/>
              <w:color w:val="auto"/>
              <w:szCs w:val="24"/>
              <w:highlight w:val="none"/>
            </w:rPr>
            <w:fldChar w:fldCharType="end"/>
          </w:r>
        </w:p>
        <w:p w14:paraId="6ADBA1EA">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_Toc15448483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28"/>
              <w:highlight w:val="none"/>
              <w:lang w:val="en-US" w:eastAsia="zh-CN"/>
            </w:rPr>
            <w:t>9</w:t>
          </w:r>
          <w:r>
            <w:rPr>
              <w:rFonts w:hint="eastAsia" w:ascii="宋体" w:hAnsi="宋体" w:eastAsia="宋体" w:cs="宋体"/>
              <w:bCs/>
              <w:spacing w:val="6"/>
              <w:szCs w:val="28"/>
              <w:highlight w:val="none"/>
            </w:rPr>
            <w:t>.</w:t>
          </w:r>
          <w:r>
            <w:rPr>
              <w:rFonts w:hint="eastAsia" w:ascii="宋体" w:hAnsi="宋体" w:eastAsia="宋体" w:cs="宋体"/>
              <w:bCs/>
              <w:spacing w:val="5"/>
              <w:szCs w:val="28"/>
              <w:highlight w:val="none"/>
            </w:rPr>
            <w:t>联系方式</w:t>
          </w:r>
          <w:r>
            <w:tab/>
          </w:r>
          <w:r>
            <w:fldChar w:fldCharType="begin"/>
          </w:r>
          <w:r>
            <w:instrText xml:space="preserve"> PAGEREF _Toc15448483 </w:instrText>
          </w:r>
          <w:r>
            <w:fldChar w:fldCharType="separate"/>
          </w:r>
          <w:r>
            <w:t>4</w:t>
          </w:r>
          <w:r>
            <w:fldChar w:fldCharType="end"/>
          </w:r>
          <w:r>
            <w:rPr>
              <w:rFonts w:hint="eastAsia" w:ascii="宋体" w:hAnsi="宋体" w:eastAsia="宋体" w:cs="宋体"/>
              <w:color w:val="auto"/>
              <w:szCs w:val="24"/>
              <w:highlight w:val="none"/>
            </w:rPr>
            <w:fldChar w:fldCharType="end"/>
          </w:r>
        </w:p>
        <w:p w14:paraId="50CF362A">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_Toc2090809227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43"/>
              <w:highlight w:val="none"/>
            </w:rPr>
            <w:t>□第一章</w:t>
          </w:r>
          <w:r>
            <w:rPr>
              <w:rFonts w:hint="eastAsia" w:ascii="宋体" w:hAnsi="宋体" w:eastAsia="宋体" w:cs="宋体"/>
              <w:bCs/>
              <w:spacing w:val="0"/>
              <w:szCs w:val="43"/>
              <w:highlight w:val="none"/>
              <w:lang w:val="en-US" w:eastAsia="zh-CN"/>
            </w:rPr>
            <w:t>投标邀请书</w:t>
          </w:r>
          <w:r>
            <w:rPr>
              <w:rFonts w:hint="eastAsia" w:ascii="宋体" w:hAnsi="宋体" w:eastAsia="宋体" w:cs="宋体"/>
              <w:bCs/>
              <w:spacing w:val="0"/>
              <w:szCs w:val="43"/>
              <w:highlight w:val="none"/>
              <w:lang w:eastAsia="zh-CN"/>
            </w:rPr>
            <w:t>（</w:t>
          </w:r>
          <w:r>
            <w:rPr>
              <w:rFonts w:hint="eastAsia" w:ascii="宋体" w:hAnsi="宋体" w:eastAsia="宋体" w:cs="宋体"/>
              <w:bCs/>
              <w:spacing w:val="0"/>
              <w:szCs w:val="43"/>
              <w:highlight w:val="none"/>
            </w:rPr>
            <w:t>适用于邀请招标</w:t>
          </w:r>
          <w:r>
            <w:rPr>
              <w:rFonts w:hint="eastAsia" w:ascii="宋体" w:hAnsi="宋体" w:eastAsia="宋体" w:cs="宋体"/>
              <w:bCs/>
              <w:spacing w:val="0"/>
              <w:szCs w:val="43"/>
              <w:highlight w:val="none"/>
              <w:lang w:eastAsia="zh-CN"/>
            </w:rPr>
            <w:t>）</w:t>
          </w:r>
          <w:r>
            <w:tab/>
          </w:r>
          <w:r>
            <w:fldChar w:fldCharType="begin"/>
          </w:r>
          <w:r>
            <w:instrText xml:space="preserve"> PAGEREF _Toc2090809227 </w:instrText>
          </w:r>
          <w:r>
            <w:fldChar w:fldCharType="separate"/>
          </w:r>
          <w:r>
            <w:t>5</w:t>
          </w:r>
          <w:r>
            <w:fldChar w:fldCharType="end"/>
          </w:r>
          <w:r>
            <w:rPr>
              <w:rFonts w:hint="eastAsia" w:ascii="宋体" w:hAnsi="宋体" w:eastAsia="宋体" w:cs="宋体"/>
              <w:color w:val="auto"/>
              <w:szCs w:val="24"/>
              <w:highlight w:val="none"/>
            </w:rPr>
            <w:fldChar w:fldCharType="end"/>
          </w:r>
        </w:p>
        <w:p w14:paraId="6493A940">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_Toc919594496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8"/>
              <w:highlight w:val="none"/>
            </w:rPr>
            <w:t>1</w:t>
          </w:r>
          <w:r>
            <w:rPr>
              <w:rFonts w:hint="eastAsia" w:ascii="宋体" w:hAnsi="宋体" w:eastAsia="宋体" w:cs="宋体"/>
              <w:bCs/>
              <w:spacing w:val="4"/>
              <w:szCs w:val="28"/>
              <w:highlight w:val="none"/>
            </w:rPr>
            <w:t>.招标条件</w:t>
          </w:r>
          <w:r>
            <w:tab/>
          </w:r>
          <w:r>
            <w:fldChar w:fldCharType="begin"/>
          </w:r>
          <w:r>
            <w:instrText xml:space="preserve"> PAGEREF _Toc919594496 </w:instrText>
          </w:r>
          <w:r>
            <w:fldChar w:fldCharType="separate"/>
          </w:r>
          <w:r>
            <w:t>5</w:t>
          </w:r>
          <w:r>
            <w:fldChar w:fldCharType="end"/>
          </w:r>
          <w:r>
            <w:rPr>
              <w:rFonts w:hint="eastAsia" w:ascii="宋体" w:hAnsi="宋体" w:eastAsia="宋体" w:cs="宋体"/>
              <w:color w:val="auto"/>
              <w:szCs w:val="24"/>
              <w:highlight w:val="none"/>
            </w:rPr>
            <w:fldChar w:fldCharType="end"/>
          </w:r>
        </w:p>
        <w:p w14:paraId="12477667">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_Toc816847769 </w:instrText>
          </w:r>
          <w:r>
            <w:rPr>
              <w:rFonts w:hint="eastAsia" w:ascii="宋体" w:hAnsi="宋体" w:eastAsia="宋体" w:cs="宋体"/>
              <w:szCs w:val="24"/>
              <w:highlight w:val="none"/>
            </w:rPr>
            <w:fldChar w:fldCharType="separate"/>
          </w:r>
          <w:r>
            <w:rPr>
              <w:rFonts w:hint="eastAsia" w:ascii="宋体" w:hAnsi="宋体" w:eastAsia="宋体" w:cs="宋体"/>
              <w:bCs/>
              <w:spacing w:val="8"/>
              <w:szCs w:val="28"/>
              <w:highlight w:val="none"/>
            </w:rPr>
            <w:t>2.项目概况与招标范围</w:t>
          </w:r>
          <w:r>
            <w:tab/>
          </w:r>
          <w:r>
            <w:fldChar w:fldCharType="begin"/>
          </w:r>
          <w:r>
            <w:instrText xml:space="preserve"> PAGEREF _Toc816847769 </w:instrText>
          </w:r>
          <w:r>
            <w:fldChar w:fldCharType="separate"/>
          </w:r>
          <w:r>
            <w:t>5</w:t>
          </w:r>
          <w:r>
            <w:fldChar w:fldCharType="end"/>
          </w:r>
          <w:r>
            <w:rPr>
              <w:rFonts w:hint="eastAsia" w:ascii="宋体" w:hAnsi="宋体" w:eastAsia="宋体" w:cs="宋体"/>
              <w:color w:val="auto"/>
              <w:szCs w:val="24"/>
              <w:highlight w:val="none"/>
            </w:rPr>
            <w:fldChar w:fldCharType="end"/>
          </w:r>
        </w:p>
        <w:p w14:paraId="315AC685">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_Toc1039207014 </w:instrText>
          </w:r>
          <w:r>
            <w:rPr>
              <w:rFonts w:hint="eastAsia" w:ascii="宋体" w:hAnsi="宋体" w:eastAsia="宋体" w:cs="宋体"/>
              <w:szCs w:val="24"/>
              <w:highlight w:val="none"/>
            </w:rPr>
            <w:fldChar w:fldCharType="separate"/>
          </w:r>
          <w:r>
            <w:rPr>
              <w:rFonts w:hint="eastAsia" w:ascii="宋体" w:hAnsi="宋体" w:eastAsia="宋体" w:cs="宋体"/>
              <w:bCs/>
              <w:spacing w:val="13"/>
              <w:szCs w:val="28"/>
              <w:highlight w:val="none"/>
            </w:rPr>
            <w:t>3</w:t>
          </w:r>
          <w:r>
            <w:rPr>
              <w:rFonts w:hint="eastAsia" w:ascii="宋体" w:hAnsi="宋体" w:eastAsia="宋体" w:cs="宋体"/>
              <w:bCs/>
              <w:spacing w:val="7"/>
              <w:szCs w:val="28"/>
              <w:highlight w:val="none"/>
            </w:rPr>
            <w:t>.投标人资格要求</w:t>
          </w:r>
          <w:r>
            <w:tab/>
          </w:r>
          <w:r>
            <w:fldChar w:fldCharType="begin"/>
          </w:r>
          <w:r>
            <w:instrText xml:space="preserve"> PAGEREF _Toc1039207014 </w:instrText>
          </w:r>
          <w:r>
            <w:fldChar w:fldCharType="separate"/>
          </w:r>
          <w:r>
            <w:t>6</w:t>
          </w:r>
          <w:r>
            <w:fldChar w:fldCharType="end"/>
          </w:r>
          <w:r>
            <w:rPr>
              <w:rFonts w:hint="eastAsia" w:ascii="宋体" w:hAnsi="宋体" w:eastAsia="宋体" w:cs="宋体"/>
              <w:color w:val="auto"/>
              <w:szCs w:val="24"/>
              <w:highlight w:val="none"/>
            </w:rPr>
            <w:fldChar w:fldCharType="end"/>
          </w:r>
        </w:p>
        <w:p w14:paraId="270B5818">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_Toc641234862 </w:instrText>
          </w:r>
          <w:r>
            <w:rPr>
              <w:rFonts w:hint="eastAsia" w:ascii="宋体" w:hAnsi="宋体" w:eastAsia="宋体" w:cs="宋体"/>
              <w:szCs w:val="24"/>
              <w:highlight w:val="none"/>
            </w:rPr>
            <w:fldChar w:fldCharType="separate"/>
          </w:r>
          <w:r>
            <w:rPr>
              <w:rFonts w:hint="eastAsia" w:ascii="宋体" w:hAnsi="宋体" w:eastAsia="宋体" w:cs="宋体"/>
              <w:bCs/>
              <w:spacing w:val="10"/>
              <w:szCs w:val="28"/>
              <w:highlight w:val="none"/>
            </w:rPr>
            <w:t>4</w:t>
          </w:r>
          <w:r>
            <w:rPr>
              <w:rFonts w:hint="eastAsia" w:ascii="宋体" w:hAnsi="宋体" w:eastAsia="宋体" w:cs="宋体"/>
              <w:bCs/>
              <w:spacing w:val="7"/>
              <w:szCs w:val="28"/>
              <w:highlight w:val="none"/>
            </w:rPr>
            <w:t>.招标</w:t>
          </w:r>
          <w:r>
            <w:rPr>
              <w:rFonts w:hint="eastAsia" w:ascii="宋体" w:hAnsi="宋体" w:eastAsia="宋体" w:cs="宋体"/>
              <w:bCs/>
              <w:spacing w:val="4"/>
              <w:szCs w:val="28"/>
              <w:highlight w:val="none"/>
            </w:rPr>
            <w:t>文件</w:t>
          </w:r>
          <w:r>
            <w:rPr>
              <w:rFonts w:hint="eastAsia" w:ascii="宋体" w:hAnsi="宋体" w:eastAsia="宋体" w:cs="宋体"/>
              <w:bCs/>
              <w:spacing w:val="7"/>
              <w:szCs w:val="28"/>
              <w:highlight w:val="none"/>
            </w:rPr>
            <w:t>的获取</w:t>
          </w:r>
          <w:r>
            <w:tab/>
          </w:r>
          <w:r>
            <w:fldChar w:fldCharType="begin"/>
          </w:r>
          <w:r>
            <w:instrText xml:space="preserve"> PAGEREF _Toc641234862 </w:instrText>
          </w:r>
          <w:r>
            <w:fldChar w:fldCharType="separate"/>
          </w:r>
          <w:r>
            <w:t>6</w:t>
          </w:r>
          <w:r>
            <w:fldChar w:fldCharType="end"/>
          </w:r>
          <w:r>
            <w:rPr>
              <w:rFonts w:hint="eastAsia" w:ascii="宋体" w:hAnsi="宋体" w:eastAsia="宋体" w:cs="宋体"/>
              <w:color w:val="auto"/>
              <w:szCs w:val="24"/>
              <w:highlight w:val="none"/>
            </w:rPr>
            <w:fldChar w:fldCharType="end"/>
          </w:r>
        </w:p>
        <w:p w14:paraId="0B194062">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_Toc997970007 </w:instrText>
          </w:r>
          <w:r>
            <w:rPr>
              <w:rFonts w:hint="eastAsia" w:ascii="宋体" w:hAnsi="宋体" w:eastAsia="宋体" w:cs="宋体"/>
              <w:szCs w:val="24"/>
              <w:highlight w:val="none"/>
            </w:rPr>
            <w:fldChar w:fldCharType="separate"/>
          </w:r>
          <w:r>
            <w:rPr>
              <w:rFonts w:hint="eastAsia" w:ascii="宋体" w:hAnsi="宋体" w:eastAsia="宋体" w:cs="宋体"/>
              <w:bCs/>
              <w:spacing w:val="7"/>
              <w:szCs w:val="31"/>
              <w:highlight w:val="none"/>
            </w:rPr>
            <w:t>5.投标文件的递交</w:t>
          </w:r>
          <w:r>
            <w:tab/>
          </w:r>
          <w:r>
            <w:fldChar w:fldCharType="begin"/>
          </w:r>
          <w:r>
            <w:instrText xml:space="preserve"> PAGEREF _Toc997970007 </w:instrText>
          </w:r>
          <w:r>
            <w:fldChar w:fldCharType="separate"/>
          </w:r>
          <w:r>
            <w:t>6</w:t>
          </w:r>
          <w:r>
            <w:fldChar w:fldCharType="end"/>
          </w:r>
          <w:r>
            <w:rPr>
              <w:rFonts w:hint="eastAsia" w:ascii="宋体" w:hAnsi="宋体" w:eastAsia="宋体" w:cs="宋体"/>
              <w:color w:val="auto"/>
              <w:szCs w:val="24"/>
              <w:highlight w:val="none"/>
            </w:rPr>
            <w:fldChar w:fldCharType="end"/>
          </w:r>
        </w:p>
        <w:p w14:paraId="30B86B14">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_Toc144469567 </w:instrText>
          </w:r>
          <w:r>
            <w:rPr>
              <w:rFonts w:hint="eastAsia" w:ascii="宋体" w:hAnsi="宋体" w:eastAsia="宋体" w:cs="宋体"/>
              <w:szCs w:val="24"/>
              <w:highlight w:val="none"/>
            </w:rPr>
            <w:fldChar w:fldCharType="separate"/>
          </w:r>
          <w:r>
            <w:rPr>
              <w:rFonts w:hint="eastAsia" w:ascii="宋体" w:hAnsi="宋体" w:eastAsia="宋体" w:cs="宋体"/>
              <w:bCs/>
              <w:spacing w:val="10"/>
              <w:szCs w:val="31"/>
              <w:highlight w:val="none"/>
            </w:rPr>
            <w:t>6.</w:t>
          </w:r>
          <w:r>
            <w:rPr>
              <w:rFonts w:hint="eastAsia" w:ascii="宋体" w:hAnsi="宋体" w:eastAsia="宋体" w:cs="宋体"/>
              <w:bCs/>
              <w:spacing w:val="4"/>
              <w:szCs w:val="28"/>
              <w:highlight w:val="none"/>
            </w:rPr>
            <w:t>确认</w:t>
          </w:r>
          <w:r>
            <w:tab/>
          </w:r>
          <w:r>
            <w:fldChar w:fldCharType="begin"/>
          </w:r>
          <w:r>
            <w:instrText xml:space="preserve"> PAGEREF _Toc144469567 </w:instrText>
          </w:r>
          <w:r>
            <w:fldChar w:fldCharType="separate"/>
          </w:r>
          <w:r>
            <w:t>7</w:t>
          </w:r>
          <w:r>
            <w:fldChar w:fldCharType="end"/>
          </w:r>
          <w:r>
            <w:rPr>
              <w:rFonts w:hint="eastAsia" w:ascii="宋体" w:hAnsi="宋体" w:eastAsia="宋体" w:cs="宋体"/>
              <w:color w:val="auto"/>
              <w:szCs w:val="24"/>
              <w:highlight w:val="none"/>
            </w:rPr>
            <w:fldChar w:fldCharType="end"/>
          </w:r>
        </w:p>
        <w:p w14:paraId="1964ED6A">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_Toc2086254214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6"/>
              <w:szCs w:val="31"/>
              <w:highlight w:val="none"/>
              <w:lang w:val="en-US" w:eastAsia="zh-CN" w:bidi="ar-SA"/>
            </w:rPr>
            <w:t>7.</w:t>
          </w:r>
          <w:r>
            <w:rPr>
              <w:rFonts w:hint="eastAsia" w:ascii="宋体" w:hAnsi="宋体" w:eastAsia="宋体" w:cs="宋体"/>
              <w:bCs/>
              <w:spacing w:val="5"/>
              <w:szCs w:val="31"/>
              <w:highlight w:val="none"/>
              <w:lang w:val="en-US" w:eastAsia="zh-CN"/>
            </w:rPr>
            <w:t>交易场所</w:t>
          </w:r>
          <w:r>
            <w:tab/>
          </w:r>
          <w:r>
            <w:fldChar w:fldCharType="begin"/>
          </w:r>
          <w:r>
            <w:instrText xml:space="preserve"> PAGEREF _Toc2086254214 </w:instrText>
          </w:r>
          <w:r>
            <w:fldChar w:fldCharType="separate"/>
          </w:r>
          <w:r>
            <w:t>7</w:t>
          </w:r>
          <w:r>
            <w:fldChar w:fldCharType="end"/>
          </w:r>
          <w:r>
            <w:rPr>
              <w:rFonts w:hint="eastAsia" w:ascii="宋体" w:hAnsi="宋体" w:eastAsia="宋体" w:cs="宋体"/>
              <w:color w:val="auto"/>
              <w:szCs w:val="24"/>
              <w:highlight w:val="none"/>
            </w:rPr>
            <w:fldChar w:fldCharType="end"/>
          </w:r>
        </w:p>
        <w:p w14:paraId="2D0F30D3">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_Toc328484246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6"/>
              <w:szCs w:val="31"/>
              <w:highlight w:val="none"/>
              <w:lang w:val="en-US" w:eastAsia="zh-CN" w:bidi="ar-SA"/>
            </w:rPr>
            <w:t>8.</w:t>
          </w:r>
          <w:r>
            <w:rPr>
              <w:rFonts w:hint="eastAsia" w:ascii="宋体" w:hAnsi="宋体" w:eastAsia="宋体" w:cs="宋体"/>
              <w:bCs/>
              <w:spacing w:val="5"/>
              <w:szCs w:val="31"/>
              <w:highlight w:val="none"/>
              <w:lang w:val="en-US" w:eastAsia="zh-CN"/>
            </w:rPr>
            <w:t>行政监督部门</w:t>
          </w:r>
          <w:r>
            <w:tab/>
          </w:r>
          <w:r>
            <w:fldChar w:fldCharType="begin"/>
          </w:r>
          <w:r>
            <w:instrText xml:space="preserve"> PAGEREF _Toc328484246 </w:instrText>
          </w:r>
          <w:r>
            <w:fldChar w:fldCharType="separate"/>
          </w:r>
          <w:r>
            <w:t>7</w:t>
          </w:r>
          <w:r>
            <w:fldChar w:fldCharType="end"/>
          </w:r>
          <w:r>
            <w:rPr>
              <w:rFonts w:hint="eastAsia" w:ascii="宋体" w:hAnsi="宋体" w:eastAsia="宋体" w:cs="宋体"/>
              <w:color w:val="auto"/>
              <w:szCs w:val="24"/>
              <w:highlight w:val="none"/>
            </w:rPr>
            <w:fldChar w:fldCharType="end"/>
          </w:r>
        </w:p>
        <w:p w14:paraId="1FE8E0E5">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_Toc1811674748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31"/>
              <w:highlight w:val="none"/>
              <w:lang w:val="en-US" w:eastAsia="zh-CN"/>
            </w:rPr>
            <w:t>9</w:t>
          </w:r>
          <w:r>
            <w:rPr>
              <w:rFonts w:hint="eastAsia" w:ascii="宋体" w:hAnsi="宋体" w:eastAsia="宋体" w:cs="宋体"/>
              <w:bCs/>
              <w:spacing w:val="6"/>
              <w:szCs w:val="31"/>
              <w:highlight w:val="none"/>
            </w:rPr>
            <w:t>.</w:t>
          </w:r>
          <w:r>
            <w:rPr>
              <w:rFonts w:hint="eastAsia" w:ascii="宋体" w:hAnsi="宋体" w:eastAsia="宋体" w:cs="宋体"/>
              <w:bCs/>
              <w:spacing w:val="5"/>
              <w:szCs w:val="31"/>
              <w:highlight w:val="none"/>
            </w:rPr>
            <w:t>联系方式</w:t>
          </w:r>
          <w:r>
            <w:tab/>
          </w:r>
          <w:r>
            <w:fldChar w:fldCharType="begin"/>
          </w:r>
          <w:r>
            <w:instrText xml:space="preserve"> PAGEREF _Toc1811674748 </w:instrText>
          </w:r>
          <w:r>
            <w:fldChar w:fldCharType="separate"/>
          </w:r>
          <w:r>
            <w:t>7</w:t>
          </w:r>
          <w:r>
            <w:fldChar w:fldCharType="end"/>
          </w:r>
          <w:r>
            <w:rPr>
              <w:rFonts w:hint="eastAsia" w:ascii="宋体" w:hAnsi="宋体" w:eastAsia="宋体" w:cs="宋体"/>
              <w:color w:val="auto"/>
              <w:szCs w:val="24"/>
              <w:highlight w:val="none"/>
            </w:rPr>
            <w:fldChar w:fldCharType="end"/>
          </w:r>
        </w:p>
        <w:p w14:paraId="1A6D93B2">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_Toc1587683163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28"/>
              <w:highlight w:val="none"/>
            </w:rPr>
            <w:t>附</w:t>
          </w:r>
          <w:r>
            <w:rPr>
              <w:rFonts w:hint="eastAsia" w:ascii="宋体" w:hAnsi="宋体" w:eastAsia="宋体" w:cs="宋体"/>
              <w:bCs/>
              <w:spacing w:val="-3"/>
              <w:szCs w:val="28"/>
              <w:highlight w:val="none"/>
            </w:rPr>
            <w:t>件：确认通知</w:t>
          </w:r>
          <w:r>
            <w:tab/>
          </w:r>
          <w:r>
            <w:fldChar w:fldCharType="begin"/>
          </w:r>
          <w:r>
            <w:instrText xml:space="preserve"> PAGEREF _Toc1587683163 </w:instrText>
          </w:r>
          <w:r>
            <w:fldChar w:fldCharType="separate"/>
          </w:r>
          <w:r>
            <w:t>8</w:t>
          </w:r>
          <w:r>
            <w:fldChar w:fldCharType="end"/>
          </w:r>
          <w:r>
            <w:rPr>
              <w:rFonts w:hint="eastAsia" w:ascii="宋体" w:hAnsi="宋体" w:eastAsia="宋体" w:cs="宋体"/>
              <w:color w:val="auto"/>
              <w:szCs w:val="24"/>
              <w:highlight w:val="none"/>
            </w:rPr>
            <w:fldChar w:fldCharType="end"/>
          </w:r>
        </w:p>
        <w:p w14:paraId="0CE4D939">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_Toc304236233 </w:instrText>
          </w:r>
          <w:r>
            <w:rPr>
              <w:rFonts w:hint="eastAsia" w:ascii="宋体" w:hAnsi="宋体" w:eastAsia="宋体" w:cs="宋体"/>
              <w:szCs w:val="24"/>
              <w:highlight w:val="none"/>
            </w:rPr>
            <w:fldChar w:fldCharType="separate"/>
          </w:r>
          <w:r>
            <w:rPr>
              <w:rFonts w:hint="eastAsia" w:ascii="宋体" w:hAnsi="宋体" w:eastAsia="宋体" w:cs="宋体"/>
              <w:bCs/>
              <w:spacing w:val="10"/>
              <w:szCs w:val="43"/>
              <w:highlight w:val="none"/>
            </w:rPr>
            <w:t>第</w:t>
          </w:r>
          <w:r>
            <w:rPr>
              <w:rFonts w:hint="eastAsia" w:ascii="宋体" w:hAnsi="宋体" w:eastAsia="宋体" w:cs="宋体"/>
              <w:bCs/>
              <w:spacing w:val="9"/>
              <w:szCs w:val="43"/>
              <w:highlight w:val="none"/>
            </w:rPr>
            <w:t>二章投标人须知</w:t>
          </w:r>
          <w:r>
            <w:tab/>
          </w:r>
          <w:r>
            <w:fldChar w:fldCharType="begin"/>
          </w:r>
          <w:r>
            <w:instrText xml:space="preserve"> PAGEREF _Toc304236233 </w:instrText>
          </w:r>
          <w:r>
            <w:fldChar w:fldCharType="separate"/>
          </w:r>
          <w:r>
            <w:t>9</w:t>
          </w:r>
          <w:r>
            <w:fldChar w:fldCharType="end"/>
          </w:r>
          <w:r>
            <w:rPr>
              <w:rFonts w:hint="eastAsia" w:ascii="宋体" w:hAnsi="宋体" w:eastAsia="宋体" w:cs="宋体"/>
              <w:color w:val="auto"/>
              <w:szCs w:val="24"/>
              <w:highlight w:val="none"/>
            </w:rPr>
            <w:fldChar w:fldCharType="end"/>
          </w:r>
        </w:p>
        <w:p w14:paraId="6D0D6D33">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_Toc2120320770 </w:instrText>
          </w:r>
          <w:r>
            <w:rPr>
              <w:rFonts w:hint="eastAsia" w:ascii="宋体" w:hAnsi="宋体" w:eastAsia="宋体" w:cs="宋体"/>
              <w:szCs w:val="24"/>
              <w:highlight w:val="none"/>
            </w:rPr>
            <w:fldChar w:fldCharType="separate"/>
          </w:r>
          <w:r>
            <w:rPr>
              <w:rFonts w:hint="eastAsia" w:ascii="宋体" w:hAnsi="宋体" w:eastAsia="宋体" w:cs="宋体"/>
              <w:bCs/>
              <w:spacing w:val="14"/>
              <w:szCs w:val="28"/>
              <w:highlight w:val="none"/>
            </w:rPr>
            <w:t>投</w:t>
          </w:r>
          <w:r>
            <w:rPr>
              <w:rFonts w:hint="eastAsia" w:ascii="宋体" w:hAnsi="宋体" w:eastAsia="宋体" w:cs="宋体"/>
              <w:bCs/>
              <w:spacing w:val="9"/>
              <w:szCs w:val="28"/>
              <w:highlight w:val="none"/>
            </w:rPr>
            <w:t>标人须知前附表</w:t>
          </w:r>
          <w:r>
            <w:tab/>
          </w:r>
          <w:r>
            <w:fldChar w:fldCharType="begin"/>
          </w:r>
          <w:r>
            <w:instrText xml:space="preserve"> PAGEREF _Toc2120320770 </w:instrText>
          </w:r>
          <w:r>
            <w:fldChar w:fldCharType="separate"/>
          </w:r>
          <w:r>
            <w:t>9</w:t>
          </w:r>
          <w:r>
            <w:fldChar w:fldCharType="end"/>
          </w:r>
          <w:r>
            <w:rPr>
              <w:rFonts w:hint="eastAsia" w:ascii="宋体" w:hAnsi="宋体" w:eastAsia="宋体" w:cs="宋体"/>
              <w:color w:val="auto"/>
              <w:szCs w:val="24"/>
              <w:highlight w:val="none"/>
            </w:rPr>
            <w:fldChar w:fldCharType="end"/>
          </w:r>
        </w:p>
        <w:p w14:paraId="3D390FE3">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_Toc1914569908 </w:instrText>
          </w:r>
          <w:r>
            <w:rPr>
              <w:rFonts w:hint="eastAsia" w:ascii="宋体" w:hAnsi="宋体" w:eastAsia="宋体" w:cs="宋体"/>
              <w:szCs w:val="24"/>
              <w:highlight w:val="none"/>
            </w:rPr>
            <w:fldChar w:fldCharType="separate"/>
          </w:r>
          <w:r>
            <w:rPr>
              <w:rFonts w:hint="eastAsia" w:ascii="宋体" w:hAnsi="宋体" w:eastAsia="宋体" w:cs="宋体"/>
              <w:highlight w:val="none"/>
            </w:rPr>
            <w:t>投标人须知正文</w:t>
          </w:r>
          <w:r>
            <w:tab/>
          </w:r>
          <w:r>
            <w:fldChar w:fldCharType="begin"/>
          </w:r>
          <w:r>
            <w:instrText xml:space="preserve"> PAGEREF _Toc1914569908 </w:instrText>
          </w:r>
          <w:r>
            <w:fldChar w:fldCharType="separate"/>
          </w:r>
          <w:r>
            <w:t>28</w:t>
          </w:r>
          <w:r>
            <w:fldChar w:fldCharType="end"/>
          </w:r>
          <w:r>
            <w:rPr>
              <w:rFonts w:hint="eastAsia" w:ascii="宋体" w:hAnsi="宋体" w:eastAsia="宋体" w:cs="宋体"/>
              <w:color w:val="auto"/>
              <w:szCs w:val="24"/>
              <w:highlight w:val="none"/>
            </w:rPr>
            <w:fldChar w:fldCharType="end"/>
          </w:r>
        </w:p>
        <w:p w14:paraId="163BA2C4">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_Toc925473716 </w:instrText>
          </w:r>
          <w:r>
            <w:rPr>
              <w:rFonts w:hint="eastAsia" w:ascii="宋体" w:hAnsi="宋体" w:eastAsia="宋体" w:cs="宋体"/>
              <w:szCs w:val="24"/>
              <w:highlight w:val="none"/>
            </w:rPr>
            <w:fldChar w:fldCharType="separate"/>
          </w:r>
          <w:r>
            <w:rPr>
              <w:rFonts w:hint="eastAsia" w:ascii="宋体" w:hAnsi="宋体" w:eastAsia="宋体" w:cs="宋体"/>
              <w:bCs/>
              <w:spacing w:val="2"/>
              <w:szCs w:val="32"/>
              <w:highlight w:val="none"/>
            </w:rPr>
            <w:t>1</w:t>
          </w:r>
          <w:r>
            <w:rPr>
              <w:rFonts w:hint="eastAsia" w:ascii="宋体" w:hAnsi="宋体" w:eastAsia="宋体" w:cs="宋体"/>
              <w:bCs/>
              <w:spacing w:val="2"/>
              <w:szCs w:val="32"/>
              <w:highlight w:val="none"/>
              <w:lang w:eastAsia="zh-CN"/>
            </w:rPr>
            <w:t>.</w:t>
          </w:r>
          <w:r>
            <w:rPr>
              <w:rFonts w:hint="eastAsia" w:ascii="宋体" w:hAnsi="宋体" w:eastAsia="宋体" w:cs="宋体"/>
              <w:bCs/>
              <w:spacing w:val="2"/>
              <w:szCs w:val="32"/>
              <w:highlight w:val="none"/>
            </w:rPr>
            <w:t>总则</w:t>
          </w:r>
          <w:r>
            <w:tab/>
          </w:r>
          <w:r>
            <w:fldChar w:fldCharType="begin"/>
          </w:r>
          <w:r>
            <w:instrText xml:space="preserve"> PAGEREF _Toc925473716 </w:instrText>
          </w:r>
          <w:r>
            <w:fldChar w:fldCharType="separate"/>
          </w:r>
          <w:r>
            <w:t>28</w:t>
          </w:r>
          <w:r>
            <w:fldChar w:fldCharType="end"/>
          </w:r>
          <w:r>
            <w:rPr>
              <w:rFonts w:hint="eastAsia" w:ascii="宋体" w:hAnsi="宋体" w:eastAsia="宋体" w:cs="宋体"/>
              <w:color w:val="auto"/>
              <w:szCs w:val="24"/>
              <w:highlight w:val="none"/>
            </w:rPr>
            <w:fldChar w:fldCharType="end"/>
          </w:r>
        </w:p>
        <w:p w14:paraId="12C561E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_Toc1903493586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2"/>
              <w:szCs w:val="28"/>
              <w:highlight w:val="none"/>
            </w:rPr>
            <w:t>招标项目概况</w:t>
          </w:r>
          <w:r>
            <w:tab/>
          </w:r>
          <w:r>
            <w:fldChar w:fldCharType="begin"/>
          </w:r>
          <w:r>
            <w:instrText xml:space="preserve"> PAGEREF _Toc1903493586 </w:instrText>
          </w:r>
          <w:r>
            <w:fldChar w:fldCharType="separate"/>
          </w:r>
          <w:r>
            <w:t>28</w:t>
          </w:r>
          <w:r>
            <w:fldChar w:fldCharType="end"/>
          </w:r>
          <w:r>
            <w:rPr>
              <w:rFonts w:hint="eastAsia" w:ascii="宋体" w:hAnsi="宋体" w:eastAsia="宋体" w:cs="宋体"/>
              <w:color w:val="auto"/>
              <w:szCs w:val="24"/>
              <w:highlight w:val="none"/>
            </w:rPr>
            <w:fldChar w:fldCharType="end"/>
          </w:r>
        </w:p>
        <w:p w14:paraId="381A19D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_Toc332784286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招标项目的资金来源和落实情况</w:t>
          </w:r>
          <w:r>
            <w:tab/>
          </w:r>
          <w:r>
            <w:fldChar w:fldCharType="begin"/>
          </w:r>
          <w:r>
            <w:instrText xml:space="preserve"> PAGEREF _Toc332784286 </w:instrText>
          </w:r>
          <w:r>
            <w:fldChar w:fldCharType="separate"/>
          </w:r>
          <w:r>
            <w:t>28</w:t>
          </w:r>
          <w:r>
            <w:fldChar w:fldCharType="end"/>
          </w:r>
          <w:r>
            <w:rPr>
              <w:rFonts w:hint="eastAsia" w:ascii="宋体" w:hAnsi="宋体" w:eastAsia="宋体" w:cs="宋体"/>
              <w:color w:val="auto"/>
              <w:szCs w:val="24"/>
              <w:highlight w:val="none"/>
            </w:rPr>
            <w:fldChar w:fldCharType="end"/>
          </w:r>
        </w:p>
        <w:p w14:paraId="5E0A363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_Toc1775227872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招标范围、</w:t>
          </w:r>
          <w:r>
            <w:rPr>
              <w:rFonts w:hint="eastAsia" w:ascii="宋体" w:hAnsi="宋体" w:eastAsia="宋体" w:cs="宋体"/>
              <w:bCs/>
              <w:spacing w:val="-4"/>
              <w:szCs w:val="28"/>
              <w:highlight w:val="none"/>
              <w:lang w:eastAsia="zh-CN"/>
            </w:rPr>
            <w:t>勘察</w:t>
          </w:r>
          <w:r>
            <w:rPr>
              <w:rFonts w:hint="eastAsia" w:ascii="宋体" w:hAnsi="宋体" w:eastAsia="宋体" w:cs="宋体"/>
              <w:bCs/>
              <w:spacing w:val="-4"/>
              <w:szCs w:val="28"/>
              <w:highlight w:val="none"/>
            </w:rPr>
            <w:t>服务期限和质量标准</w:t>
          </w:r>
          <w:r>
            <w:tab/>
          </w:r>
          <w:r>
            <w:fldChar w:fldCharType="begin"/>
          </w:r>
          <w:r>
            <w:instrText xml:space="preserve"> PAGEREF _Toc1775227872 </w:instrText>
          </w:r>
          <w:r>
            <w:fldChar w:fldCharType="separate"/>
          </w:r>
          <w:r>
            <w:t>28</w:t>
          </w:r>
          <w:r>
            <w:fldChar w:fldCharType="end"/>
          </w:r>
          <w:r>
            <w:rPr>
              <w:rFonts w:hint="eastAsia" w:ascii="宋体" w:hAnsi="宋体" w:eastAsia="宋体" w:cs="宋体"/>
              <w:color w:val="auto"/>
              <w:szCs w:val="24"/>
              <w:highlight w:val="none"/>
            </w:rPr>
            <w:fldChar w:fldCharType="end"/>
          </w:r>
        </w:p>
        <w:p w14:paraId="09084C9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_Toc1631386154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投标人资质条件、能力、信誉</w:t>
          </w:r>
          <w:r>
            <w:tab/>
          </w:r>
          <w:r>
            <w:fldChar w:fldCharType="begin"/>
          </w:r>
          <w:r>
            <w:instrText xml:space="preserve"> PAGEREF _Toc1631386154 </w:instrText>
          </w:r>
          <w:r>
            <w:fldChar w:fldCharType="separate"/>
          </w:r>
          <w:r>
            <w:t>28</w:t>
          </w:r>
          <w:r>
            <w:fldChar w:fldCharType="end"/>
          </w:r>
          <w:r>
            <w:rPr>
              <w:rFonts w:hint="eastAsia" w:ascii="宋体" w:hAnsi="宋体" w:eastAsia="宋体" w:cs="宋体"/>
              <w:color w:val="auto"/>
              <w:szCs w:val="24"/>
              <w:highlight w:val="none"/>
            </w:rPr>
            <w:fldChar w:fldCharType="end"/>
          </w:r>
        </w:p>
        <w:p w14:paraId="5785810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_Toc1390726176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费用承担</w:t>
          </w:r>
          <w:r>
            <w:tab/>
          </w:r>
          <w:r>
            <w:fldChar w:fldCharType="begin"/>
          </w:r>
          <w:r>
            <w:instrText xml:space="preserve"> PAGEREF _Toc1390726176 </w:instrText>
          </w:r>
          <w:r>
            <w:fldChar w:fldCharType="separate"/>
          </w:r>
          <w:r>
            <w:t>30</w:t>
          </w:r>
          <w:r>
            <w:fldChar w:fldCharType="end"/>
          </w:r>
          <w:r>
            <w:rPr>
              <w:rFonts w:hint="eastAsia" w:ascii="宋体" w:hAnsi="宋体" w:eastAsia="宋体" w:cs="宋体"/>
              <w:color w:val="auto"/>
              <w:szCs w:val="24"/>
              <w:highlight w:val="none"/>
            </w:rPr>
            <w:fldChar w:fldCharType="end"/>
          </w:r>
        </w:p>
        <w:p w14:paraId="68F7DAB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_Toc1878884559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保密</w:t>
          </w:r>
          <w:r>
            <w:tab/>
          </w:r>
          <w:r>
            <w:fldChar w:fldCharType="begin"/>
          </w:r>
          <w:r>
            <w:instrText xml:space="preserve"> PAGEREF _Toc1878884559 </w:instrText>
          </w:r>
          <w:r>
            <w:fldChar w:fldCharType="separate"/>
          </w:r>
          <w:r>
            <w:t>30</w:t>
          </w:r>
          <w:r>
            <w:fldChar w:fldCharType="end"/>
          </w:r>
          <w:r>
            <w:rPr>
              <w:rFonts w:hint="eastAsia" w:ascii="宋体" w:hAnsi="宋体" w:eastAsia="宋体" w:cs="宋体"/>
              <w:color w:val="auto"/>
              <w:szCs w:val="24"/>
              <w:highlight w:val="none"/>
            </w:rPr>
            <w:fldChar w:fldCharType="end"/>
          </w:r>
        </w:p>
        <w:p w14:paraId="4A5F10F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_Toc43508169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语言文字</w:t>
          </w:r>
          <w:r>
            <w:tab/>
          </w:r>
          <w:r>
            <w:fldChar w:fldCharType="begin"/>
          </w:r>
          <w:r>
            <w:instrText xml:space="preserve"> PAGEREF _Toc43508169 </w:instrText>
          </w:r>
          <w:r>
            <w:fldChar w:fldCharType="separate"/>
          </w:r>
          <w:r>
            <w:t>30</w:t>
          </w:r>
          <w:r>
            <w:fldChar w:fldCharType="end"/>
          </w:r>
          <w:r>
            <w:rPr>
              <w:rFonts w:hint="eastAsia" w:ascii="宋体" w:hAnsi="宋体" w:eastAsia="宋体" w:cs="宋体"/>
              <w:color w:val="auto"/>
              <w:szCs w:val="24"/>
              <w:highlight w:val="none"/>
            </w:rPr>
            <w:fldChar w:fldCharType="end"/>
          </w:r>
        </w:p>
        <w:p w14:paraId="2B6919C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_Toc593302289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8</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计量单位</w:t>
          </w:r>
          <w:r>
            <w:tab/>
          </w:r>
          <w:r>
            <w:fldChar w:fldCharType="begin"/>
          </w:r>
          <w:r>
            <w:instrText xml:space="preserve"> PAGEREF _Toc593302289 </w:instrText>
          </w:r>
          <w:r>
            <w:fldChar w:fldCharType="separate"/>
          </w:r>
          <w:r>
            <w:t>30</w:t>
          </w:r>
          <w:r>
            <w:fldChar w:fldCharType="end"/>
          </w:r>
          <w:r>
            <w:rPr>
              <w:rFonts w:hint="eastAsia" w:ascii="宋体" w:hAnsi="宋体" w:eastAsia="宋体" w:cs="宋体"/>
              <w:color w:val="auto"/>
              <w:szCs w:val="24"/>
              <w:highlight w:val="none"/>
            </w:rPr>
            <w:fldChar w:fldCharType="end"/>
          </w:r>
        </w:p>
        <w:p w14:paraId="77F03419">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_Toc207990584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踏勘现场</w:t>
          </w:r>
          <w:r>
            <w:tab/>
          </w:r>
          <w:r>
            <w:fldChar w:fldCharType="begin"/>
          </w:r>
          <w:r>
            <w:instrText xml:space="preserve"> PAGEREF _Toc207990584 </w:instrText>
          </w:r>
          <w:r>
            <w:fldChar w:fldCharType="separate"/>
          </w:r>
          <w:r>
            <w:t>30</w:t>
          </w:r>
          <w:r>
            <w:fldChar w:fldCharType="end"/>
          </w:r>
          <w:r>
            <w:rPr>
              <w:rFonts w:hint="eastAsia" w:ascii="宋体" w:hAnsi="宋体" w:eastAsia="宋体" w:cs="宋体"/>
              <w:color w:val="auto"/>
              <w:szCs w:val="24"/>
              <w:highlight w:val="none"/>
            </w:rPr>
            <w:fldChar w:fldCharType="end"/>
          </w:r>
        </w:p>
        <w:p w14:paraId="0B987A99">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_Toc1695388996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10</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投标预备会</w:t>
          </w:r>
          <w:r>
            <w:tab/>
          </w:r>
          <w:r>
            <w:fldChar w:fldCharType="begin"/>
          </w:r>
          <w:r>
            <w:instrText xml:space="preserve"> PAGEREF _Toc1695388996 </w:instrText>
          </w:r>
          <w:r>
            <w:fldChar w:fldCharType="separate"/>
          </w:r>
          <w:r>
            <w:t>30</w:t>
          </w:r>
          <w:r>
            <w:fldChar w:fldCharType="end"/>
          </w:r>
          <w:r>
            <w:rPr>
              <w:rFonts w:hint="eastAsia" w:ascii="宋体" w:hAnsi="宋体" w:eastAsia="宋体" w:cs="宋体"/>
              <w:color w:val="auto"/>
              <w:szCs w:val="24"/>
              <w:highlight w:val="none"/>
            </w:rPr>
            <w:fldChar w:fldCharType="end"/>
          </w:r>
        </w:p>
        <w:p w14:paraId="58A6999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_Toc1126357577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分包</w:t>
          </w:r>
          <w:r>
            <w:tab/>
          </w:r>
          <w:r>
            <w:fldChar w:fldCharType="begin"/>
          </w:r>
          <w:r>
            <w:instrText xml:space="preserve"> PAGEREF _Toc1126357577 </w:instrText>
          </w:r>
          <w:r>
            <w:fldChar w:fldCharType="separate"/>
          </w:r>
          <w:r>
            <w:t>31</w:t>
          </w:r>
          <w:r>
            <w:fldChar w:fldCharType="end"/>
          </w:r>
          <w:r>
            <w:rPr>
              <w:rFonts w:hint="eastAsia" w:ascii="宋体" w:hAnsi="宋体" w:eastAsia="宋体" w:cs="宋体"/>
              <w:color w:val="auto"/>
              <w:szCs w:val="24"/>
              <w:highlight w:val="none"/>
            </w:rPr>
            <w:fldChar w:fldCharType="end"/>
          </w:r>
        </w:p>
        <w:p w14:paraId="53D191C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_Toc463366479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响应和偏差</w:t>
          </w:r>
          <w:r>
            <w:tab/>
          </w:r>
          <w:r>
            <w:fldChar w:fldCharType="begin"/>
          </w:r>
          <w:r>
            <w:instrText xml:space="preserve"> PAGEREF _Toc463366479 </w:instrText>
          </w:r>
          <w:r>
            <w:fldChar w:fldCharType="separate"/>
          </w:r>
          <w:r>
            <w:t>31</w:t>
          </w:r>
          <w:r>
            <w:fldChar w:fldCharType="end"/>
          </w:r>
          <w:r>
            <w:rPr>
              <w:rFonts w:hint="eastAsia" w:ascii="宋体" w:hAnsi="宋体" w:eastAsia="宋体" w:cs="宋体"/>
              <w:color w:val="auto"/>
              <w:szCs w:val="24"/>
              <w:highlight w:val="none"/>
            </w:rPr>
            <w:fldChar w:fldCharType="end"/>
          </w:r>
        </w:p>
        <w:p w14:paraId="638E9F55">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_Toc1454199867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2.招标文件</w:t>
          </w:r>
          <w:r>
            <w:tab/>
          </w:r>
          <w:r>
            <w:fldChar w:fldCharType="begin"/>
          </w:r>
          <w:r>
            <w:instrText xml:space="preserve"> PAGEREF _Toc1454199867 </w:instrText>
          </w:r>
          <w:r>
            <w:fldChar w:fldCharType="separate"/>
          </w:r>
          <w:r>
            <w:t>31</w:t>
          </w:r>
          <w:r>
            <w:fldChar w:fldCharType="end"/>
          </w:r>
          <w:r>
            <w:rPr>
              <w:rFonts w:hint="eastAsia" w:ascii="宋体" w:hAnsi="宋体" w:eastAsia="宋体" w:cs="宋体"/>
              <w:color w:val="auto"/>
              <w:szCs w:val="24"/>
              <w:highlight w:val="none"/>
            </w:rPr>
            <w:fldChar w:fldCharType="end"/>
          </w:r>
        </w:p>
        <w:p w14:paraId="03D89FA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_Toc746413927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招标文件的组成</w:t>
          </w:r>
          <w:r>
            <w:tab/>
          </w:r>
          <w:r>
            <w:fldChar w:fldCharType="begin"/>
          </w:r>
          <w:r>
            <w:instrText xml:space="preserve"> PAGEREF _Toc746413927 </w:instrText>
          </w:r>
          <w:r>
            <w:fldChar w:fldCharType="separate"/>
          </w:r>
          <w:r>
            <w:t>31</w:t>
          </w:r>
          <w:r>
            <w:fldChar w:fldCharType="end"/>
          </w:r>
          <w:r>
            <w:rPr>
              <w:rFonts w:hint="eastAsia" w:ascii="宋体" w:hAnsi="宋体" w:eastAsia="宋体" w:cs="宋体"/>
              <w:color w:val="auto"/>
              <w:szCs w:val="24"/>
              <w:highlight w:val="none"/>
            </w:rPr>
            <w:fldChar w:fldCharType="end"/>
          </w:r>
        </w:p>
        <w:p w14:paraId="4280BB14">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_Toc1019304822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招标文件的澄清</w:t>
          </w:r>
          <w:r>
            <w:tab/>
          </w:r>
          <w:r>
            <w:fldChar w:fldCharType="begin"/>
          </w:r>
          <w:r>
            <w:instrText xml:space="preserve"> PAGEREF _Toc1019304822 </w:instrText>
          </w:r>
          <w:r>
            <w:fldChar w:fldCharType="separate"/>
          </w:r>
          <w:r>
            <w:t>31</w:t>
          </w:r>
          <w:r>
            <w:fldChar w:fldCharType="end"/>
          </w:r>
          <w:r>
            <w:rPr>
              <w:rFonts w:hint="eastAsia" w:ascii="宋体" w:hAnsi="宋体" w:eastAsia="宋体" w:cs="宋体"/>
              <w:color w:val="auto"/>
              <w:szCs w:val="24"/>
              <w:highlight w:val="none"/>
            </w:rPr>
            <w:fldChar w:fldCharType="end"/>
          </w:r>
        </w:p>
        <w:p w14:paraId="06601099">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_Toc1469648351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招标文件的修改</w:t>
          </w:r>
          <w:r>
            <w:tab/>
          </w:r>
          <w:r>
            <w:fldChar w:fldCharType="begin"/>
          </w:r>
          <w:r>
            <w:instrText xml:space="preserve"> PAGEREF _Toc1469648351 </w:instrText>
          </w:r>
          <w:r>
            <w:fldChar w:fldCharType="separate"/>
          </w:r>
          <w:r>
            <w:t>32</w:t>
          </w:r>
          <w:r>
            <w:fldChar w:fldCharType="end"/>
          </w:r>
          <w:r>
            <w:rPr>
              <w:rFonts w:hint="eastAsia" w:ascii="宋体" w:hAnsi="宋体" w:eastAsia="宋体" w:cs="宋体"/>
              <w:color w:val="auto"/>
              <w:szCs w:val="24"/>
              <w:highlight w:val="none"/>
            </w:rPr>
            <w:fldChar w:fldCharType="end"/>
          </w:r>
        </w:p>
        <w:p w14:paraId="05F80BC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_Toc689739506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招标文件的异议</w:t>
          </w:r>
          <w:r>
            <w:tab/>
          </w:r>
          <w:r>
            <w:fldChar w:fldCharType="begin"/>
          </w:r>
          <w:r>
            <w:instrText xml:space="preserve"> PAGEREF _Toc689739506 </w:instrText>
          </w:r>
          <w:r>
            <w:fldChar w:fldCharType="separate"/>
          </w:r>
          <w:r>
            <w:t>32</w:t>
          </w:r>
          <w:r>
            <w:fldChar w:fldCharType="end"/>
          </w:r>
          <w:r>
            <w:rPr>
              <w:rFonts w:hint="eastAsia" w:ascii="宋体" w:hAnsi="宋体" w:eastAsia="宋体" w:cs="宋体"/>
              <w:color w:val="auto"/>
              <w:szCs w:val="24"/>
              <w:highlight w:val="none"/>
            </w:rPr>
            <w:fldChar w:fldCharType="end"/>
          </w:r>
        </w:p>
        <w:p w14:paraId="388443B3">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_Toc1938899318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3.投标文件</w:t>
          </w:r>
          <w:r>
            <w:tab/>
          </w:r>
          <w:r>
            <w:fldChar w:fldCharType="begin"/>
          </w:r>
          <w:r>
            <w:instrText xml:space="preserve"> PAGEREF _Toc1938899318 </w:instrText>
          </w:r>
          <w:r>
            <w:fldChar w:fldCharType="separate"/>
          </w:r>
          <w:r>
            <w:t>32</w:t>
          </w:r>
          <w:r>
            <w:fldChar w:fldCharType="end"/>
          </w:r>
          <w:r>
            <w:rPr>
              <w:rFonts w:hint="eastAsia" w:ascii="宋体" w:hAnsi="宋体" w:eastAsia="宋体" w:cs="宋体"/>
              <w:color w:val="auto"/>
              <w:szCs w:val="24"/>
              <w:highlight w:val="none"/>
            </w:rPr>
            <w:fldChar w:fldCharType="end"/>
          </w:r>
        </w:p>
        <w:p w14:paraId="2AD78DC3">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_Toc139012472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w:t>
          </w:r>
          <w:r>
            <w:rPr>
              <w:rFonts w:hint="eastAsia" w:ascii="宋体" w:hAnsi="宋体" w:eastAsia="宋体" w:cs="宋体"/>
              <w:bCs/>
              <w:spacing w:val="-4"/>
              <w:szCs w:val="28"/>
              <w:highlight w:val="none"/>
              <w:lang w:val="en-US" w:eastAsia="zh-CN"/>
            </w:rPr>
            <w:t>文</w:t>
          </w:r>
          <w:r>
            <w:rPr>
              <w:rFonts w:hint="eastAsia" w:ascii="宋体" w:hAnsi="宋体" w:eastAsia="宋体" w:cs="宋体"/>
              <w:bCs/>
              <w:spacing w:val="-4"/>
              <w:szCs w:val="28"/>
              <w:highlight w:val="none"/>
            </w:rPr>
            <w:t>件的组成</w:t>
          </w:r>
          <w:r>
            <w:tab/>
          </w:r>
          <w:r>
            <w:fldChar w:fldCharType="begin"/>
          </w:r>
          <w:r>
            <w:instrText xml:space="preserve"> PAGEREF _Toc139012472 </w:instrText>
          </w:r>
          <w:r>
            <w:fldChar w:fldCharType="separate"/>
          </w:r>
          <w:r>
            <w:t>32</w:t>
          </w:r>
          <w:r>
            <w:fldChar w:fldCharType="end"/>
          </w:r>
          <w:r>
            <w:rPr>
              <w:rFonts w:hint="eastAsia" w:ascii="宋体" w:hAnsi="宋体" w:eastAsia="宋体" w:cs="宋体"/>
              <w:color w:val="auto"/>
              <w:szCs w:val="24"/>
              <w:highlight w:val="none"/>
            </w:rPr>
            <w:fldChar w:fldCharType="end"/>
          </w:r>
        </w:p>
        <w:p w14:paraId="1114F7C1">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_Toc1728946521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投标报价</w:t>
          </w:r>
          <w:r>
            <w:tab/>
          </w:r>
          <w:r>
            <w:fldChar w:fldCharType="begin"/>
          </w:r>
          <w:r>
            <w:instrText xml:space="preserve"> PAGEREF _Toc1728946521 </w:instrText>
          </w:r>
          <w:r>
            <w:fldChar w:fldCharType="separate"/>
          </w:r>
          <w:r>
            <w:t>33</w:t>
          </w:r>
          <w:r>
            <w:fldChar w:fldCharType="end"/>
          </w:r>
          <w:r>
            <w:rPr>
              <w:rFonts w:hint="eastAsia" w:ascii="宋体" w:hAnsi="宋体" w:eastAsia="宋体" w:cs="宋体"/>
              <w:color w:val="auto"/>
              <w:szCs w:val="24"/>
              <w:highlight w:val="none"/>
            </w:rPr>
            <w:fldChar w:fldCharType="end"/>
          </w:r>
        </w:p>
        <w:p w14:paraId="586A362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_Toc432650532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投标有效期</w:t>
          </w:r>
          <w:r>
            <w:tab/>
          </w:r>
          <w:r>
            <w:fldChar w:fldCharType="begin"/>
          </w:r>
          <w:r>
            <w:instrText xml:space="preserve"> PAGEREF _Toc432650532 </w:instrText>
          </w:r>
          <w:r>
            <w:fldChar w:fldCharType="separate"/>
          </w:r>
          <w:r>
            <w:t>33</w:t>
          </w:r>
          <w:r>
            <w:fldChar w:fldCharType="end"/>
          </w:r>
          <w:r>
            <w:rPr>
              <w:rFonts w:hint="eastAsia" w:ascii="宋体" w:hAnsi="宋体" w:eastAsia="宋体" w:cs="宋体"/>
              <w:color w:val="auto"/>
              <w:szCs w:val="24"/>
              <w:highlight w:val="none"/>
            </w:rPr>
            <w:fldChar w:fldCharType="end"/>
          </w:r>
        </w:p>
        <w:p w14:paraId="16047ED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_Toc1136982479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投标保证金</w:t>
          </w:r>
          <w:r>
            <w:tab/>
          </w:r>
          <w:r>
            <w:fldChar w:fldCharType="begin"/>
          </w:r>
          <w:r>
            <w:instrText xml:space="preserve"> PAGEREF _Toc1136982479 </w:instrText>
          </w:r>
          <w:r>
            <w:fldChar w:fldCharType="separate"/>
          </w:r>
          <w:r>
            <w:t>34</w:t>
          </w:r>
          <w:r>
            <w:fldChar w:fldCharType="end"/>
          </w:r>
          <w:r>
            <w:rPr>
              <w:rFonts w:hint="eastAsia" w:ascii="宋体" w:hAnsi="宋体" w:eastAsia="宋体" w:cs="宋体"/>
              <w:color w:val="auto"/>
              <w:szCs w:val="24"/>
              <w:highlight w:val="none"/>
            </w:rPr>
            <w:fldChar w:fldCharType="end"/>
          </w:r>
        </w:p>
        <w:p w14:paraId="4095F873">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_Toc1873416088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资格审查资料</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适用于已进行资格预审的</w:t>
          </w:r>
          <w:r>
            <w:rPr>
              <w:rFonts w:hint="eastAsia" w:ascii="宋体" w:hAnsi="宋体" w:eastAsia="宋体" w:cs="宋体"/>
              <w:bCs/>
              <w:spacing w:val="-4"/>
              <w:szCs w:val="28"/>
              <w:highlight w:val="none"/>
              <w:lang w:eastAsia="zh-CN"/>
            </w:rPr>
            <w:t>）</w:t>
          </w:r>
          <w:r>
            <w:tab/>
          </w:r>
          <w:r>
            <w:fldChar w:fldCharType="begin"/>
          </w:r>
          <w:r>
            <w:instrText xml:space="preserve"> PAGEREF _Toc1873416088 </w:instrText>
          </w:r>
          <w:r>
            <w:fldChar w:fldCharType="separate"/>
          </w:r>
          <w:r>
            <w:t>34</w:t>
          </w:r>
          <w:r>
            <w:fldChar w:fldCharType="end"/>
          </w:r>
          <w:r>
            <w:rPr>
              <w:rFonts w:hint="eastAsia" w:ascii="宋体" w:hAnsi="宋体" w:eastAsia="宋体" w:cs="宋体"/>
              <w:color w:val="auto"/>
              <w:szCs w:val="24"/>
              <w:highlight w:val="none"/>
            </w:rPr>
            <w:fldChar w:fldCharType="end"/>
          </w:r>
        </w:p>
        <w:p w14:paraId="264AFCA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_Toc371421099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资格审查资料</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适用于未进行资格预审的</w:t>
          </w:r>
          <w:r>
            <w:rPr>
              <w:rFonts w:hint="eastAsia" w:ascii="宋体" w:hAnsi="宋体" w:eastAsia="宋体" w:cs="宋体"/>
              <w:bCs/>
              <w:spacing w:val="-4"/>
              <w:szCs w:val="28"/>
              <w:highlight w:val="none"/>
              <w:lang w:eastAsia="zh-CN"/>
            </w:rPr>
            <w:t>）</w:t>
          </w:r>
          <w:r>
            <w:tab/>
          </w:r>
          <w:r>
            <w:fldChar w:fldCharType="begin"/>
          </w:r>
          <w:r>
            <w:instrText xml:space="preserve"> PAGEREF _Toc371421099 </w:instrText>
          </w:r>
          <w:r>
            <w:fldChar w:fldCharType="separate"/>
          </w:r>
          <w:r>
            <w:t>34</w:t>
          </w:r>
          <w:r>
            <w:fldChar w:fldCharType="end"/>
          </w:r>
          <w:r>
            <w:rPr>
              <w:rFonts w:hint="eastAsia" w:ascii="宋体" w:hAnsi="宋体" w:eastAsia="宋体" w:cs="宋体"/>
              <w:color w:val="auto"/>
              <w:szCs w:val="24"/>
              <w:highlight w:val="none"/>
            </w:rPr>
            <w:fldChar w:fldCharType="end"/>
          </w:r>
        </w:p>
        <w:p w14:paraId="3045408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_Toc1465466725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备选投标方案</w:t>
          </w:r>
          <w:r>
            <w:tab/>
          </w:r>
          <w:r>
            <w:fldChar w:fldCharType="begin"/>
          </w:r>
          <w:r>
            <w:instrText xml:space="preserve"> PAGEREF _Toc1465466725 </w:instrText>
          </w:r>
          <w:r>
            <w:fldChar w:fldCharType="separate"/>
          </w:r>
          <w:r>
            <w:t>35</w:t>
          </w:r>
          <w:r>
            <w:fldChar w:fldCharType="end"/>
          </w:r>
          <w:r>
            <w:rPr>
              <w:rFonts w:hint="eastAsia" w:ascii="宋体" w:hAnsi="宋体" w:eastAsia="宋体" w:cs="宋体"/>
              <w:color w:val="auto"/>
              <w:szCs w:val="24"/>
              <w:highlight w:val="none"/>
            </w:rPr>
            <w:fldChar w:fldCharType="end"/>
          </w:r>
        </w:p>
        <w:p w14:paraId="2E8DE83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_Toc1537607188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投标文件的编制</w:t>
          </w:r>
          <w:r>
            <w:tab/>
          </w:r>
          <w:r>
            <w:fldChar w:fldCharType="begin"/>
          </w:r>
          <w:r>
            <w:instrText xml:space="preserve"> PAGEREF _Toc1537607188 </w:instrText>
          </w:r>
          <w:r>
            <w:fldChar w:fldCharType="separate"/>
          </w:r>
          <w:r>
            <w:t>36</w:t>
          </w:r>
          <w:r>
            <w:fldChar w:fldCharType="end"/>
          </w:r>
          <w:r>
            <w:rPr>
              <w:rFonts w:hint="eastAsia" w:ascii="宋体" w:hAnsi="宋体" w:eastAsia="宋体" w:cs="宋体"/>
              <w:color w:val="auto"/>
              <w:szCs w:val="24"/>
              <w:highlight w:val="none"/>
            </w:rPr>
            <w:fldChar w:fldCharType="end"/>
          </w:r>
        </w:p>
        <w:p w14:paraId="66DDDE84">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_Toc1959104262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4.投标</w:t>
          </w:r>
          <w:r>
            <w:tab/>
          </w:r>
          <w:r>
            <w:fldChar w:fldCharType="begin"/>
          </w:r>
          <w:r>
            <w:instrText xml:space="preserve"> PAGEREF _Toc1959104262 </w:instrText>
          </w:r>
          <w:r>
            <w:fldChar w:fldCharType="separate"/>
          </w:r>
          <w:r>
            <w:t>36</w:t>
          </w:r>
          <w:r>
            <w:fldChar w:fldCharType="end"/>
          </w:r>
          <w:r>
            <w:rPr>
              <w:rFonts w:hint="eastAsia" w:ascii="宋体" w:hAnsi="宋体" w:eastAsia="宋体" w:cs="宋体"/>
              <w:color w:val="auto"/>
              <w:szCs w:val="24"/>
              <w:highlight w:val="none"/>
            </w:rPr>
            <w:fldChar w:fldCharType="end"/>
          </w:r>
        </w:p>
        <w:p w14:paraId="7AA086A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_Toc1769702959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投标文件的</w:t>
          </w:r>
          <w:r>
            <w:rPr>
              <w:rFonts w:hint="eastAsia" w:ascii="宋体" w:hAnsi="宋体" w:eastAsia="宋体" w:cs="宋体"/>
              <w:bCs/>
              <w:spacing w:val="-4"/>
              <w:szCs w:val="28"/>
              <w:highlight w:val="none"/>
              <w:lang w:val="en-US" w:eastAsia="zh-CN"/>
            </w:rPr>
            <w:t>加密</w:t>
          </w:r>
          <w:r>
            <w:tab/>
          </w:r>
          <w:r>
            <w:fldChar w:fldCharType="begin"/>
          </w:r>
          <w:r>
            <w:instrText xml:space="preserve"> PAGEREF _Toc1769702959 </w:instrText>
          </w:r>
          <w:r>
            <w:fldChar w:fldCharType="separate"/>
          </w:r>
          <w:r>
            <w:t>36</w:t>
          </w:r>
          <w:r>
            <w:fldChar w:fldCharType="end"/>
          </w:r>
          <w:r>
            <w:rPr>
              <w:rFonts w:hint="eastAsia" w:ascii="宋体" w:hAnsi="宋体" w:eastAsia="宋体" w:cs="宋体"/>
              <w:color w:val="auto"/>
              <w:szCs w:val="24"/>
              <w:highlight w:val="none"/>
            </w:rPr>
            <w:fldChar w:fldCharType="end"/>
          </w:r>
        </w:p>
        <w:p w14:paraId="73FA35A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_Toc1510444310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投标文件的递交</w:t>
          </w:r>
          <w:r>
            <w:tab/>
          </w:r>
          <w:r>
            <w:fldChar w:fldCharType="begin"/>
          </w:r>
          <w:r>
            <w:instrText xml:space="preserve"> PAGEREF _Toc1510444310 </w:instrText>
          </w:r>
          <w:r>
            <w:fldChar w:fldCharType="separate"/>
          </w:r>
          <w:r>
            <w:t>36</w:t>
          </w:r>
          <w:r>
            <w:fldChar w:fldCharType="end"/>
          </w:r>
          <w:r>
            <w:rPr>
              <w:rFonts w:hint="eastAsia" w:ascii="宋体" w:hAnsi="宋体" w:eastAsia="宋体" w:cs="宋体"/>
              <w:color w:val="auto"/>
              <w:szCs w:val="24"/>
              <w:highlight w:val="none"/>
            </w:rPr>
            <w:fldChar w:fldCharType="end"/>
          </w:r>
        </w:p>
        <w:p w14:paraId="69F338F3">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_Toc1726190522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投标文件的修改与撤回</w:t>
          </w:r>
          <w:r>
            <w:tab/>
          </w:r>
          <w:r>
            <w:fldChar w:fldCharType="begin"/>
          </w:r>
          <w:r>
            <w:instrText xml:space="preserve"> PAGEREF _Toc1726190522 </w:instrText>
          </w:r>
          <w:r>
            <w:fldChar w:fldCharType="separate"/>
          </w:r>
          <w:r>
            <w:t>37</w:t>
          </w:r>
          <w:r>
            <w:fldChar w:fldCharType="end"/>
          </w:r>
          <w:r>
            <w:rPr>
              <w:rFonts w:hint="eastAsia" w:ascii="宋体" w:hAnsi="宋体" w:eastAsia="宋体" w:cs="宋体"/>
              <w:color w:val="auto"/>
              <w:szCs w:val="24"/>
              <w:highlight w:val="none"/>
            </w:rPr>
            <w:fldChar w:fldCharType="end"/>
          </w:r>
        </w:p>
        <w:p w14:paraId="0B75F917">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_Toc547693027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5</w:t>
          </w:r>
          <w:r>
            <w:rPr>
              <w:rFonts w:hint="eastAsia" w:ascii="宋体" w:hAnsi="宋体" w:eastAsia="宋体" w:cs="宋体"/>
              <w:highlight w:val="none"/>
              <w:lang w:val="en-US" w:eastAsia="zh-CN"/>
            </w:rPr>
            <w:t>.开标</w:t>
          </w:r>
          <w:r>
            <w:tab/>
          </w:r>
          <w:r>
            <w:fldChar w:fldCharType="begin"/>
          </w:r>
          <w:r>
            <w:instrText xml:space="preserve"> PAGEREF _Toc547693027 </w:instrText>
          </w:r>
          <w:r>
            <w:fldChar w:fldCharType="separate"/>
          </w:r>
          <w:r>
            <w:t>37</w:t>
          </w:r>
          <w:r>
            <w:fldChar w:fldCharType="end"/>
          </w:r>
          <w:r>
            <w:rPr>
              <w:rFonts w:hint="eastAsia" w:ascii="宋体" w:hAnsi="宋体" w:eastAsia="宋体" w:cs="宋体"/>
              <w:color w:val="auto"/>
              <w:szCs w:val="24"/>
              <w:highlight w:val="none"/>
            </w:rPr>
            <w:fldChar w:fldCharType="end"/>
          </w:r>
        </w:p>
        <w:p w14:paraId="16BFE7F1">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_Toc1266454248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开标时间和地点</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lang w:val="en-US" w:eastAsia="zh-CN"/>
            </w:rPr>
            <w:t>远程〈线上〉开标</w:t>
          </w:r>
          <w:r>
            <w:rPr>
              <w:rFonts w:hint="eastAsia" w:ascii="宋体" w:hAnsi="宋体" w:eastAsia="宋体" w:cs="宋体"/>
              <w:bCs/>
              <w:spacing w:val="-4"/>
              <w:szCs w:val="28"/>
              <w:highlight w:val="none"/>
              <w:lang w:eastAsia="zh-CN"/>
            </w:rPr>
            <w:t>）</w:t>
          </w:r>
          <w:r>
            <w:tab/>
          </w:r>
          <w:r>
            <w:fldChar w:fldCharType="begin"/>
          </w:r>
          <w:r>
            <w:instrText xml:space="preserve"> PAGEREF _Toc1266454248 </w:instrText>
          </w:r>
          <w:r>
            <w:fldChar w:fldCharType="separate"/>
          </w:r>
          <w:r>
            <w:t>37</w:t>
          </w:r>
          <w:r>
            <w:fldChar w:fldCharType="end"/>
          </w:r>
          <w:r>
            <w:rPr>
              <w:rFonts w:hint="eastAsia" w:ascii="宋体" w:hAnsi="宋体" w:eastAsia="宋体" w:cs="宋体"/>
              <w:color w:val="auto"/>
              <w:szCs w:val="24"/>
              <w:highlight w:val="none"/>
            </w:rPr>
            <w:fldChar w:fldCharType="end"/>
          </w:r>
        </w:p>
        <w:p w14:paraId="1E53EEA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_Toc2058974808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开标时间和地点</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lang w:val="en-US" w:eastAsia="zh-CN"/>
            </w:rPr>
            <w:t>线下开标</w:t>
          </w:r>
          <w:r>
            <w:rPr>
              <w:rFonts w:hint="eastAsia" w:ascii="宋体" w:hAnsi="宋体" w:eastAsia="宋体" w:cs="宋体"/>
              <w:bCs/>
              <w:spacing w:val="-4"/>
              <w:szCs w:val="28"/>
              <w:highlight w:val="none"/>
              <w:lang w:eastAsia="zh-CN"/>
            </w:rPr>
            <w:t>）</w:t>
          </w:r>
          <w:r>
            <w:tab/>
          </w:r>
          <w:r>
            <w:fldChar w:fldCharType="begin"/>
          </w:r>
          <w:r>
            <w:instrText xml:space="preserve"> PAGEREF _Toc2058974808 </w:instrText>
          </w:r>
          <w:r>
            <w:fldChar w:fldCharType="separate"/>
          </w:r>
          <w:r>
            <w:t>37</w:t>
          </w:r>
          <w:r>
            <w:fldChar w:fldCharType="end"/>
          </w:r>
          <w:r>
            <w:rPr>
              <w:rFonts w:hint="eastAsia" w:ascii="宋体" w:hAnsi="宋体" w:eastAsia="宋体" w:cs="宋体"/>
              <w:color w:val="auto"/>
              <w:szCs w:val="24"/>
              <w:highlight w:val="none"/>
            </w:rPr>
            <w:fldChar w:fldCharType="end"/>
          </w:r>
        </w:p>
        <w:p w14:paraId="69BF8994">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_Toc175437252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开标程序</w:t>
          </w:r>
          <w:r>
            <w:tab/>
          </w:r>
          <w:r>
            <w:fldChar w:fldCharType="begin"/>
          </w:r>
          <w:r>
            <w:instrText xml:space="preserve"> PAGEREF _Toc175437252 </w:instrText>
          </w:r>
          <w:r>
            <w:fldChar w:fldCharType="separate"/>
          </w:r>
          <w:r>
            <w:t>37</w:t>
          </w:r>
          <w:r>
            <w:fldChar w:fldCharType="end"/>
          </w:r>
          <w:r>
            <w:rPr>
              <w:rFonts w:hint="eastAsia" w:ascii="宋体" w:hAnsi="宋体" w:eastAsia="宋体" w:cs="宋体"/>
              <w:color w:val="auto"/>
              <w:szCs w:val="24"/>
              <w:highlight w:val="none"/>
            </w:rPr>
            <w:fldChar w:fldCharType="end"/>
          </w:r>
        </w:p>
        <w:p w14:paraId="6BDFB444">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_Toc750356755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开标异议</w:t>
          </w:r>
          <w:r>
            <w:tab/>
          </w:r>
          <w:r>
            <w:fldChar w:fldCharType="begin"/>
          </w:r>
          <w:r>
            <w:instrText xml:space="preserve"> PAGEREF _Toc750356755 </w:instrText>
          </w:r>
          <w:r>
            <w:fldChar w:fldCharType="separate"/>
          </w:r>
          <w:r>
            <w:t>37</w:t>
          </w:r>
          <w:r>
            <w:fldChar w:fldCharType="end"/>
          </w:r>
          <w:r>
            <w:rPr>
              <w:rFonts w:hint="eastAsia" w:ascii="宋体" w:hAnsi="宋体" w:eastAsia="宋体" w:cs="宋体"/>
              <w:color w:val="auto"/>
              <w:szCs w:val="24"/>
              <w:highlight w:val="none"/>
            </w:rPr>
            <w:fldChar w:fldCharType="end"/>
          </w:r>
        </w:p>
        <w:p w14:paraId="5B865ECB">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_Toc1302217337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6.评标</w:t>
          </w:r>
          <w:r>
            <w:tab/>
          </w:r>
          <w:r>
            <w:fldChar w:fldCharType="begin"/>
          </w:r>
          <w:r>
            <w:instrText xml:space="preserve"> PAGEREF _Toc1302217337 </w:instrText>
          </w:r>
          <w:r>
            <w:fldChar w:fldCharType="separate"/>
          </w:r>
          <w:r>
            <w:t>38</w:t>
          </w:r>
          <w:r>
            <w:fldChar w:fldCharType="end"/>
          </w:r>
          <w:r>
            <w:rPr>
              <w:rFonts w:hint="eastAsia" w:ascii="宋体" w:hAnsi="宋体" w:eastAsia="宋体" w:cs="宋体"/>
              <w:color w:val="auto"/>
              <w:szCs w:val="24"/>
              <w:highlight w:val="none"/>
            </w:rPr>
            <w:fldChar w:fldCharType="end"/>
          </w:r>
        </w:p>
        <w:p w14:paraId="48A97F2E">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_Toc2054321811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评标委员会</w:t>
          </w:r>
          <w:r>
            <w:tab/>
          </w:r>
          <w:r>
            <w:fldChar w:fldCharType="begin"/>
          </w:r>
          <w:r>
            <w:instrText xml:space="preserve"> PAGEREF _Toc2054321811 </w:instrText>
          </w:r>
          <w:r>
            <w:fldChar w:fldCharType="separate"/>
          </w:r>
          <w:r>
            <w:t>38</w:t>
          </w:r>
          <w:r>
            <w:fldChar w:fldCharType="end"/>
          </w:r>
          <w:r>
            <w:rPr>
              <w:rFonts w:hint="eastAsia" w:ascii="宋体" w:hAnsi="宋体" w:eastAsia="宋体" w:cs="宋体"/>
              <w:color w:val="auto"/>
              <w:szCs w:val="24"/>
              <w:highlight w:val="none"/>
            </w:rPr>
            <w:fldChar w:fldCharType="end"/>
          </w:r>
        </w:p>
        <w:p w14:paraId="1A57E4F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_Toc793864924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评标原则</w:t>
          </w:r>
          <w:r>
            <w:tab/>
          </w:r>
          <w:r>
            <w:fldChar w:fldCharType="begin"/>
          </w:r>
          <w:r>
            <w:instrText xml:space="preserve"> PAGEREF _Toc793864924 </w:instrText>
          </w:r>
          <w:r>
            <w:fldChar w:fldCharType="separate"/>
          </w:r>
          <w:r>
            <w:t>38</w:t>
          </w:r>
          <w:r>
            <w:fldChar w:fldCharType="end"/>
          </w:r>
          <w:r>
            <w:rPr>
              <w:rFonts w:hint="eastAsia" w:ascii="宋体" w:hAnsi="宋体" w:eastAsia="宋体" w:cs="宋体"/>
              <w:color w:val="auto"/>
              <w:szCs w:val="24"/>
              <w:highlight w:val="none"/>
            </w:rPr>
            <w:fldChar w:fldCharType="end"/>
          </w:r>
        </w:p>
        <w:p w14:paraId="026C93C6">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_Toc1895519626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评标</w:t>
          </w:r>
          <w:r>
            <w:tab/>
          </w:r>
          <w:r>
            <w:fldChar w:fldCharType="begin"/>
          </w:r>
          <w:r>
            <w:instrText xml:space="preserve"> PAGEREF _Toc1895519626 </w:instrText>
          </w:r>
          <w:r>
            <w:fldChar w:fldCharType="separate"/>
          </w:r>
          <w:r>
            <w:t>38</w:t>
          </w:r>
          <w:r>
            <w:fldChar w:fldCharType="end"/>
          </w:r>
          <w:r>
            <w:rPr>
              <w:rFonts w:hint="eastAsia" w:ascii="宋体" w:hAnsi="宋体" w:eastAsia="宋体" w:cs="宋体"/>
              <w:color w:val="auto"/>
              <w:szCs w:val="24"/>
              <w:highlight w:val="none"/>
            </w:rPr>
            <w:fldChar w:fldCharType="end"/>
          </w:r>
        </w:p>
        <w:p w14:paraId="7E8ECC7C">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_Toc114828747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7.合同授予</w:t>
          </w:r>
          <w:r>
            <w:tab/>
          </w:r>
          <w:r>
            <w:fldChar w:fldCharType="begin"/>
          </w:r>
          <w:r>
            <w:instrText xml:space="preserve"> PAGEREF _Toc114828747 </w:instrText>
          </w:r>
          <w:r>
            <w:fldChar w:fldCharType="separate"/>
          </w:r>
          <w:r>
            <w:t>39</w:t>
          </w:r>
          <w:r>
            <w:fldChar w:fldCharType="end"/>
          </w:r>
          <w:r>
            <w:rPr>
              <w:rFonts w:hint="eastAsia" w:ascii="宋体" w:hAnsi="宋体" w:eastAsia="宋体" w:cs="宋体"/>
              <w:color w:val="auto"/>
              <w:szCs w:val="24"/>
              <w:highlight w:val="none"/>
            </w:rPr>
            <w:fldChar w:fldCharType="end"/>
          </w:r>
        </w:p>
        <w:p w14:paraId="1150073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_Toc341770272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中标候选人公示</w:t>
          </w:r>
          <w:r>
            <w:tab/>
          </w:r>
          <w:r>
            <w:fldChar w:fldCharType="begin"/>
          </w:r>
          <w:r>
            <w:instrText xml:space="preserve"> PAGEREF _Toc341770272 </w:instrText>
          </w:r>
          <w:r>
            <w:fldChar w:fldCharType="separate"/>
          </w:r>
          <w:r>
            <w:t>39</w:t>
          </w:r>
          <w:r>
            <w:fldChar w:fldCharType="end"/>
          </w:r>
          <w:r>
            <w:rPr>
              <w:rFonts w:hint="eastAsia" w:ascii="宋体" w:hAnsi="宋体" w:eastAsia="宋体" w:cs="宋体"/>
              <w:color w:val="auto"/>
              <w:szCs w:val="24"/>
              <w:highlight w:val="none"/>
            </w:rPr>
            <w:fldChar w:fldCharType="end"/>
          </w:r>
        </w:p>
        <w:p w14:paraId="74F4E16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_Toc874393555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评标结果异议</w:t>
          </w:r>
          <w:r>
            <w:tab/>
          </w:r>
          <w:r>
            <w:fldChar w:fldCharType="begin"/>
          </w:r>
          <w:r>
            <w:instrText xml:space="preserve"> PAGEREF _Toc874393555 </w:instrText>
          </w:r>
          <w:r>
            <w:fldChar w:fldCharType="separate"/>
          </w:r>
          <w:r>
            <w:t>39</w:t>
          </w:r>
          <w:r>
            <w:fldChar w:fldCharType="end"/>
          </w:r>
          <w:r>
            <w:rPr>
              <w:rFonts w:hint="eastAsia" w:ascii="宋体" w:hAnsi="宋体" w:eastAsia="宋体" w:cs="宋体"/>
              <w:color w:val="auto"/>
              <w:szCs w:val="24"/>
              <w:highlight w:val="none"/>
            </w:rPr>
            <w:fldChar w:fldCharType="end"/>
          </w:r>
        </w:p>
        <w:p w14:paraId="25A5CB0E">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_Toc578195226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中标</w:t>
          </w:r>
          <w:r>
            <w:rPr>
              <w:rFonts w:hint="eastAsia" w:ascii="宋体" w:hAnsi="宋体" w:eastAsia="宋体" w:cs="宋体"/>
              <w:bCs/>
              <w:spacing w:val="-4"/>
              <w:szCs w:val="28"/>
              <w:highlight w:val="none"/>
              <w:lang w:val="en-US" w:eastAsia="zh-CN"/>
            </w:rPr>
            <w:t>候</w:t>
          </w:r>
          <w:r>
            <w:rPr>
              <w:rFonts w:hint="eastAsia" w:ascii="宋体" w:hAnsi="宋体" w:eastAsia="宋体" w:cs="宋体"/>
              <w:bCs/>
              <w:spacing w:val="-4"/>
              <w:szCs w:val="28"/>
              <w:highlight w:val="none"/>
            </w:rPr>
            <w:t>选人履约能力审查</w:t>
          </w:r>
          <w:r>
            <w:tab/>
          </w:r>
          <w:r>
            <w:fldChar w:fldCharType="begin"/>
          </w:r>
          <w:r>
            <w:instrText xml:space="preserve"> PAGEREF _Toc578195226 </w:instrText>
          </w:r>
          <w:r>
            <w:fldChar w:fldCharType="separate"/>
          </w:r>
          <w:r>
            <w:t>39</w:t>
          </w:r>
          <w:r>
            <w:fldChar w:fldCharType="end"/>
          </w:r>
          <w:r>
            <w:rPr>
              <w:rFonts w:hint="eastAsia" w:ascii="宋体" w:hAnsi="宋体" w:eastAsia="宋体" w:cs="宋体"/>
              <w:color w:val="auto"/>
              <w:szCs w:val="24"/>
              <w:highlight w:val="none"/>
            </w:rPr>
            <w:fldChar w:fldCharType="end"/>
          </w:r>
        </w:p>
        <w:p w14:paraId="1B2CA67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_Toc1795970140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定标</w:t>
          </w:r>
          <w:r>
            <w:tab/>
          </w:r>
          <w:r>
            <w:fldChar w:fldCharType="begin"/>
          </w:r>
          <w:r>
            <w:instrText xml:space="preserve"> PAGEREF _Toc1795970140 </w:instrText>
          </w:r>
          <w:r>
            <w:fldChar w:fldCharType="separate"/>
          </w:r>
          <w:r>
            <w:t>39</w:t>
          </w:r>
          <w:r>
            <w:fldChar w:fldCharType="end"/>
          </w:r>
          <w:r>
            <w:rPr>
              <w:rFonts w:hint="eastAsia" w:ascii="宋体" w:hAnsi="宋体" w:eastAsia="宋体" w:cs="宋体"/>
              <w:color w:val="auto"/>
              <w:szCs w:val="24"/>
              <w:highlight w:val="none"/>
            </w:rPr>
            <w:fldChar w:fldCharType="end"/>
          </w:r>
        </w:p>
        <w:p w14:paraId="35DDBAB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_Toc1620807482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中标通知</w:t>
          </w:r>
          <w:r>
            <w:tab/>
          </w:r>
          <w:r>
            <w:fldChar w:fldCharType="begin"/>
          </w:r>
          <w:r>
            <w:instrText xml:space="preserve"> PAGEREF _Toc1620807482 </w:instrText>
          </w:r>
          <w:r>
            <w:fldChar w:fldCharType="separate"/>
          </w:r>
          <w:r>
            <w:t>39</w:t>
          </w:r>
          <w:r>
            <w:fldChar w:fldCharType="end"/>
          </w:r>
          <w:r>
            <w:rPr>
              <w:rFonts w:hint="eastAsia" w:ascii="宋体" w:hAnsi="宋体" w:eastAsia="宋体" w:cs="宋体"/>
              <w:color w:val="auto"/>
              <w:szCs w:val="24"/>
              <w:highlight w:val="none"/>
            </w:rPr>
            <w:fldChar w:fldCharType="end"/>
          </w:r>
        </w:p>
        <w:p w14:paraId="7DF70A6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_Toc1597500048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6</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履约保证金</w:t>
          </w:r>
          <w:r>
            <w:tab/>
          </w:r>
          <w:r>
            <w:fldChar w:fldCharType="begin"/>
          </w:r>
          <w:r>
            <w:instrText xml:space="preserve"> PAGEREF _Toc1597500048 </w:instrText>
          </w:r>
          <w:r>
            <w:fldChar w:fldCharType="separate"/>
          </w:r>
          <w:r>
            <w:t>39</w:t>
          </w:r>
          <w:r>
            <w:fldChar w:fldCharType="end"/>
          </w:r>
          <w:r>
            <w:rPr>
              <w:rFonts w:hint="eastAsia" w:ascii="宋体" w:hAnsi="宋体" w:eastAsia="宋体" w:cs="宋体"/>
              <w:color w:val="auto"/>
              <w:szCs w:val="24"/>
              <w:highlight w:val="none"/>
            </w:rPr>
            <w:fldChar w:fldCharType="end"/>
          </w:r>
        </w:p>
        <w:p w14:paraId="48ABED3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_Toc1118134843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7</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签订合同</w:t>
          </w:r>
          <w:r>
            <w:tab/>
          </w:r>
          <w:r>
            <w:fldChar w:fldCharType="begin"/>
          </w:r>
          <w:r>
            <w:instrText xml:space="preserve"> PAGEREF _Toc1118134843 </w:instrText>
          </w:r>
          <w:r>
            <w:fldChar w:fldCharType="separate"/>
          </w:r>
          <w:r>
            <w:t>40</w:t>
          </w:r>
          <w:r>
            <w:fldChar w:fldCharType="end"/>
          </w:r>
          <w:r>
            <w:rPr>
              <w:rFonts w:hint="eastAsia" w:ascii="宋体" w:hAnsi="宋体" w:eastAsia="宋体" w:cs="宋体"/>
              <w:color w:val="auto"/>
              <w:szCs w:val="24"/>
              <w:highlight w:val="none"/>
            </w:rPr>
            <w:fldChar w:fldCharType="end"/>
          </w:r>
        </w:p>
        <w:p w14:paraId="4A1541DC">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_Toc163063341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8.重新招标和不再招标</w:t>
          </w:r>
          <w:r>
            <w:tab/>
          </w:r>
          <w:r>
            <w:fldChar w:fldCharType="begin"/>
          </w:r>
          <w:r>
            <w:instrText xml:space="preserve"> PAGEREF _Toc163063341 </w:instrText>
          </w:r>
          <w:r>
            <w:fldChar w:fldCharType="separate"/>
          </w:r>
          <w:r>
            <w:t>40</w:t>
          </w:r>
          <w:r>
            <w:fldChar w:fldCharType="end"/>
          </w:r>
          <w:r>
            <w:rPr>
              <w:rFonts w:hint="eastAsia" w:ascii="宋体" w:hAnsi="宋体" w:eastAsia="宋体" w:cs="宋体"/>
              <w:color w:val="auto"/>
              <w:szCs w:val="24"/>
              <w:highlight w:val="none"/>
            </w:rPr>
            <w:fldChar w:fldCharType="end"/>
          </w:r>
        </w:p>
        <w:p w14:paraId="36DCF79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_Toc1388915718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8</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重新招标的情形</w:t>
          </w:r>
          <w:r>
            <w:tab/>
          </w:r>
          <w:r>
            <w:fldChar w:fldCharType="begin"/>
          </w:r>
          <w:r>
            <w:instrText xml:space="preserve"> PAGEREF _Toc1388915718 </w:instrText>
          </w:r>
          <w:r>
            <w:fldChar w:fldCharType="separate"/>
          </w:r>
          <w:r>
            <w:t>40</w:t>
          </w:r>
          <w:r>
            <w:fldChar w:fldCharType="end"/>
          </w:r>
          <w:r>
            <w:rPr>
              <w:rFonts w:hint="eastAsia" w:ascii="宋体" w:hAnsi="宋体" w:eastAsia="宋体" w:cs="宋体"/>
              <w:color w:val="auto"/>
              <w:szCs w:val="24"/>
              <w:highlight w:val="none"/>
            </w:rPr>
            <w:fldChar w:fldCharType="end"/>
          </w:r>
        </w:p>
        <w:p w14:paraId="2B14DE5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_Toc1257147315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8</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重新招标和不再招标</w:t>
          </w:r>
          <w:r>
            <w:tab/>
          </w:r>
          <w:r>
            <w:fldChar w:fldCharType="begin"/>
          </w:r>
          <w:r>
            <w:instrText xml:space="preserve"> PAGEREF _Toc1257147315 </w:instrText>
          </w:r>
          <w:r>
            <w:fldChar w:fldCharType="separate"/>
          </w:r>
          <w:r>
            <w:t>41</w:t>
          </w:r>
          <w:r>
            <w:fldChar w:fldCharType="end"/>
          </w:r>
          <w:r>
            <w:rPr>
              <w:rFonts w:hint="eastAsia" w:ascii="宋体" w:hAnsi="宋体" w:eastAsia="宋体" w:cs="宋体"/>
              <w:color w:val="auto"/>
              <w:szCs w:val="24"/>
              <w:highlight w:val="none"/>
            </w:rPr>
            <w:fldChar w:fldCharType="end"/>
          </w:r>
        </w:p>
        <w:p w14:paraId="4060477B">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_Toc1892009862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9.纪律和监督</w:t>
          </w:r>
          <w:r>
            <w:tab/>
          </w:r>
          <w:r>
            <w:fldChar w:fldCharType="begin"/>
          </w:r>
          <w:r>
            <w:instrText xml:space="preserve"> PAGEREF _Toc1892009862 </w:instrText>
          </w:r>
          <w:r>
            <w:fldChar w:fldCharType="separate"/>
          </w:r>
          <w:r>
            <w:t>41</w:t>
          </w:r>
          <w:r>
            <w:fldChar w:fldCharType="end"/>
          </w:r>
          <w:r>
            <w:rPr>
              <w:rFonts w:hint="eastAsia" w:ascii="宋体" w:hAnsi="宋体" w:eastAsia="宋体" w:cs="宋体"/>
              <w:color w:val="auto"/>
              <w:szCs w:val="24"/>
              <w:highlight w:val="none"/>
            </w:rPr>
            <w:fldChar w:fldCharType="end"/>
          </w:r>
        </w:p>
        <w:p w14:paraId="1D5251E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_Toc1821566251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1</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对招标人的纪律要求</w:t>
          </w:r>
          <w:r>
            <w:tab/>
          </w:r>
          <w:r>
            <w:fldChar w:fldCharType="begin"/>
          </w:r>
          <w:r>
            <w:instrText xml:space="preserve"> PAGEREF _Toc1821566251 </w:instrText>
          </w:r>
          <w:r>
            <w:fldChar w:fldCharType="separate"/>
          </w:r>
          <w:r>
            <w:t>41</w:t>
          </w:r>
          <w:r>
            <w:fldChar w:fldCharType="end"/>
          </w:r>
          <w:r>
            <w:rPr>
              <w:rFonts w:hint="eastAsia" w:ascii="宋体" w:hAnsi="宋体" w:eastAsia="宋体" w:cs="宋体"/>
              <w:color w:val="auto"/>
              <w:szCs w:val="24"/>
              <w:highlight w:val="none"/>
            </w:rPr>
            <w:fldChar w:fldCharType="end"/>
          </w:r>
        </w:p>
        <w:p w14:paraId="69CD52D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_Toc246646146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2</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对投标人的纪律要求</w:t>
          </w:r>
          <w:r>
            <w:tab/>
          </w:r>
          <w:r>
            <w:fldChar w:fldCharType="begin"/>
          </w:r>
          <w:r>
            <w:instrText xml:space="preserve"> PAGEREF _Toc246646146 </w:instrText>
          </w:r>
          <w:r>
            <w:fldChar w:fldCharType="separate"/>
          </w:r>
          <w:r>
            <w:t>41</w:t>
          </w:r>
          <w:r>
            <w:fldChar w:fldCharType="end"/>
          </w:r>
          <w:r>
            <w:rPr>
              <w:rFonts w:hint="eastAsia" w:ascii="宋体" w:hAnsi="宋体" w:eastAsia="宋体" w:cs="宋体"/>
              <w:color w:val="auto"/>
              <w:szCs w:val="24"/>
              <w:highlight w:val="none"/>
            </w:rPr>
            <w:fldChar w:fldCharType="end"/>
          </w:r>
        </w:p>
        <w:p w14:paraId="29EB653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_Toc1617942302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3</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对评标委员会成员的纪律要求</w:t>
          </w:r>
          <w:r>
            <w:tab/>
          </w:r>
          <w:r>
            <w:fldChar w:fldCharType="begin"/>
          </w:r>
          <w:r>
            <w:instrText xml:space="preserve"> PAGEREF _Toc1617942302 </w:instrText>
          </w:r>
          <w:r>
            <w:fldChar w:fldCharType="separate"/>
          </w:r>
          <w:r>
            <w:t>42</w:t>
          </w:r>
          <w:r>
            <w:fldChar w:fldCharType="end"/>
          </w:r>
          <w:r>
            <w:rPr>
              <w:rFonts w:hint="eastAsia" w:ascii="宋体" w:hAnsi="宋体" w:eastAsia="宋体" w:cs="宋体"/>
              <w:color w:val="auto"/>
              <w:szCs w:val="24"/>
              <w:highlight w:val="none"/>
            </w:rPr>
            <w:fldChar w:fldCharType="end"/>
          </w:r>
        </w:p>
        <w:p w14:paraId="1005F87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_Toc45503702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4</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对与评标活动有关的工作人员的纪律要求</w:t>
          </w:r>
          <w:r>
            <w:tab/>
          </w:r>
          <w:r>
            <w:fldChar w:fldCharType="begin"/>
          </w:r>
          <w:r>
            <w:instrText xml:space="preserve"> PAGEREF _Toc45503702 </w:instrText>
          </w:r>
          <w:r>
            <w:fldChar w:fldCharType="separate"/>
          </w:r>
          <w:r>
            <w:t>42</w:t>
          </w:r>
          <w:r>
            <w:fldChar w:fldCharType="end"/>
          </w:r>
          <w:r>
            <w:rPr>
              <w:rFonts w:hint="eastAsia" w:ascii="宋体" w:hAnsi="宋体" w:eastAsia="宋体" w:cs="宋体"/>
              <w:color w:val="auto"/>
              <w:szCs w:val="24"/>
              <w:highlight w:val="none"/>
            </w:rPr>
            <w:fldChar w:fldCharType="end"/>
          </w:r>
        </w:p>
        <w:p w14:paraId="4E0621A9">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_Toc1712112871 </w:instrText>
          </w:r>
          <w:r>
            <w:rPr>
              <w:rFonts w:hint="eastAsia" w:ascii="宋体" w:hAnsi="宋体" w:eastAsia="宋体" w:cs="宋体"/>
              <w:szCs w:val="24"/>
              <w:highlight w:val="none"/>
            </w:rPr>
            <w:fldChar w:fldCharType="separate"/>
          </w:r>
          <w:r>
            <w:rPr>
              <w:rFonts w:hint="eastAsia" w:ascii="宋体" w:hAnsi="宋体" w:eastAsia="宋体" w:cs="宋体"/>
              <w:bCs/>
              <w:spacing w:val="-4"/>
              <w:szCs w:val="28"/>
              <w:highlight w:val="none"/>
            </w:rPr>
            <w:t>9</w:t>
          </w:r>
          <w:r>
            <w:rPr>
              <w:rFonts w:hint="eastAsia" w:ascii="宋体" w:hAnsi="宋体" w:eastAsia="宋体" w:cs="宋体"/>
              <w:bCs/>
              <w:spacing w:val="-4"/>
              <w:szCs w:val="28"/>
              <w:highlight w:val="none"/>
              <w:lang w:eastAsia="zh-CN"/>
            </w:rPr>
            <w:t>.</w:t>
          </w:r>
          <w:r>
            <w:rPr>
              <w:rFonts w:hint="eastAsia" w:ascii="宋体" w:hAnsi="宋体" w:eastAsia="宋体" w:cs="宋体"/>
              <w:bCs/>
              <w:spacing w:val="-4"/>
              <w:szCs w:val="28"/>
              <w:highlight w:val="none"/>
            </w:rPr>
            <w:t>5</w:t>
          </w:r>
          <w:r>
            <w:rPr>
              <w:rFonts w:hint="eastAsia" w:ascii="宋体" w:hAnsi="宋体" w:eastAsia="宋体" w:cs="宋体"/>
              <w:bCs/>
              <w:spacing w:val="-4"/>
              <w:szCs w:val="28"/>
              <w:highlight w:val="none"/>
              <w:lang w:val="en-US" w:eastAsia="zh-CN"/>
            </w:rPr>
            <w:t xml:space="preserve"> </w:t>
          </w:r>
          <w:r>
            <w:rPr>
              <w:rFonts w:hint="eastAsia" w:ascii="宋体" w:hAnsi="宋体" w:eastAsia="宋体" w:cs="宋体"/>
              <w:bCs/>
              <w:spacing w:val="-4"/>
              <w:szCs w:val="28"/>
              <w:highlight w:val="none"/>
            </w:rPr>
            <w:t>投诉</w:t>
          </w:r>
          <w:r>
            <w:tab/>
          </w:r>
          <w:r>
            <w:fldChar w:fldCharType="begin"/>
          </w:r>
          <w:r>
            <w:instrText xml:space="preserve"> PAGEREF _Toc1712112871 </w:instrText>
          </w:r>
          <w:r>
            <w:fldChar w:fldCharType="separate"/>
          </w:r>
          <w:r>
            <w:t>43</w:t>
          </w:r>
          <w:r>
            <w:fldChar w:fldCharType="end"/>
          </w:r>
          <w:r>
            <w:rPr>
              <w:rFonts w:hint="eastAsia" w:ascii="宋体" w:hAnsi="宋体" w:eastAsia="宋体" w:cs="宋体"/>
              <w:color w:val="auto"/>
              <w:szCs w:val="24"/>
              <w:highlight w:val="none"/>
            </w:rPr>
            <w:fldChar w:fldCharType="end"/>
          </w:r>
        </w:p>
        <w:p w14:paraId="627744D7">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_Toc1008065842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10.需要补充的其他内容</w:t>
          </w:r>
          <w:r>
            <w:tab/>
          </w:r>
          <w:r>
            <w:fldChar w:fldCharType="begin"/>
          </w:r>
          <w:r>
            <w:instrText xml:space="preserve"> PAGEREF _Toc1008065842 </w:instrText>
          </w:r>
          <w:r>
            <w:fldChar w:fldCharType="separate"/>
          </w:r>
          <w:r>
            <w:t>43</w:t>
          </w:r>
          <w:r>
            <w:fldChar w:fldCharType="end"/>
          </w:r>
          <w:r>
            <w:rPr>
              <w:rFonts w:hint="eastAsia" w:ascii="宋体" w:hAnsi="宋体" w:eastAsia="宋体" w:cs="宋体"/>
              <w:color w:val="auto"/>
              <w:szCs w:val="24"/>
              <w:highlight w:val="none"/>
            </w:rPr>
            <w:fldChar w:fldCharType="end"/>
          </w:r>
        </w:p>
        <w:p w14:paraId="2506C331">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_Toc2004607964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lang w:eastAsia="zh-CN"/>
            </w:rPr>
            <w:t>附件</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lang w:eastAsia="zh-CN"/>
            </w:rPr>
            <w:t>：开标记录表</w:t>
          </w:r>
          <w:r>
            <w:tab/>
          </w:r>
          <w:r>
            <w:fldChar w:fldCharType="begin"/>
          </w:r>
          <w:r>
            <w:instrText xml:space="preserve"> PAGEREF _Toc2004607964 </w:instrText>
          </w:r>
          <w:r>
            <w:fldChar w:fldCharType="separate"/>
          </w:r>
          <w:r>
            <w:t>44</w:t>
          </w:r>
          <w:r>
            <w:fldChar w:fldCharType="end"/>
          </w:r>
          <w:r>
            <w:rPr>
              <w:rFonts w:hint="eastAsia" w:ascii="宋体" w:hAnsi="宋体" w:eastAsia="宋体" w:cs="宋体"/>
              <w:color w:val="auto"/>
              <w:szCs w:val="24"/>
              <w:highlight w:val="none"/>
            </w:rPr>
            <w:fldChar w:fldCharType="end"/>
          </w:r>
        </w:p>
        <w:p w14:paraId="72213EC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_Toc1334332182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lang w:eastAsia="zh-CN"/>
            </w:rPr>
            <w:t>附件</w:t>
          </w:r>
          <w:r>
            <w:rPr>
              <w:rFonts w:hint="eastAsia" w:ascii="宋体" w:hAnsi="宋体" w:eastAsia="宋体" w:cs="宋体"/>
              <w:szCs w:val="28"/>
              <w:highlight w:val="none"/>
              <w:lang w:val="en-US" w:eastAsia="zh-CN"/>
            </w:rPr>
            <w:t>2</w:t>
          </w:r>
          <w:r>
            <w:rPr>
              <w:rFonts w:hint="eastAsia" w:ascii="宋体" w:hAnsi="宋体" w:eastAsia="宋体" w:cs="宋体"/>
              <w:szCs w:val="28"/>
              <w:highlight w:val="none"/>
              <w:lang w:eastAsia="zh-CN"/>
            </w:rPr>
            <w:t>：投标文件特征码核查记录表</w:t>
          </w:r>
          <w:r>
            <w:tab/>
          </w:r>
          <w:r>
            <w:fldChar w:fldCharType="begin"/>
          </w:r>
          <w:r>
            <w:instrText xml:space="preserve"> PAGEREF _Toc1334332182 </w:instrText>
          </w:r>
          <w:r>
            <w:fldChar w:fldCharType="separate"/>
          </w:r>
          <w:r>
            <w:t>45</w:t>
          </w:r>
          <w:r>
            <w:fldChar w:fldCharType="end"/>
          </w:r>
          <w:r>
            <w:rPr>
              <w:rFonts w:hint="eastAsia" w:ascii="宋体" w:hAnsi="宋体" w:eastAsia="宋体" w:cs="宋体"/>
              <w:color w:val="auto"/>
              <w:szCs w:val="24"/>
              <w:highlight w:val="none"/>
            </w:rPr>
            <w:fldChar w:fldCharType="end"/>
          </w:r>
        </w:p>
        <w:p w14:paraId="2F893A05">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_Toc371026504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lang w:eastAsia="zh-CN"/>
            </w:rPr>
            <w:t>附件</w:t>
          </w:r>
          <w:r>
            <w:rPr>
              <w:rFonts w:hint="eastAsia" w:ascii="宋体" w:hAnsi="宋体" w:eastAsia="宋体" w:cs="宋体"/>
              <w:szCs w:val="28"/>
              <w:highlight w:val="none"/>
              <w:lang w:val="en-US" w:eastAsia="zh-CN"/>
            </w:rPr>
            <w:t>3</w:t>
          </w:r>
          <w:r>
            <w:rPr>
              <w:rFonts w:hint="eastAsia" w:ascii="宋体" w:hAnsi="宋体" w:eastAsia="宋体" w:cs="宋体"/>
              <w:szCs w:val="28"/>
              <w:highlight w:val="none"/>
              <w:lang w:eastAsia="zh-CN"/>
            </w:rPr>
            <w:t>：问题澄清通知</w:t>
          </w:r>
          <w:r>
            <w:tab/>
          </w:r>
          <w:r>
            <w:fldChar w:fldCharType="begin"/>
          </w:r>
          <w:r>
            <w:instrText xml:space="preserve"> PAGEREF _Toc371026504 </w:instrText>
          </w:r>
          <w:r>
            <w:fldChar w:fldCharType="separate"/>
          </w:r>
          <w:r>
            <w:t>46</w:t>
          </w:r>
          <w:r>
            <w:fldChar w:fldCharType="end"/>
          </w:r>
          <w:r>
            <w:rPr>
              <w:rFonts w:hint="eastAsia" w:ascii="宋体" w:hAnsi="宋体" w:eastAsia="宋体" w:cs="宋体"/>
              <w:color w:val="auto"/>
              <w:szCs w:val="24"/>
              <w:highlight w:val="none"/>
            </w:rPr>
            <w:fldChar w:fldCharType="end"/>
          </w:r>
        </w:p>
        <w:p w14:paraId="0CE81469">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_Toc1583314838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lang w:eastAsia="zh-CN"/>
            </w:rPr>
            <w:t>附件</w:t>
          </w:r>
          <w:r>
            <w:rPr>
              <w:rFonts w:hint="eastAsia" w:ascii="宋体" w:hAnsi="宋体" w:eastAsia="宋体" w:cs="宋体"/>
              <w:bCs/>
              <w:szCs w:val="28"/>
              <w:highlight w:val="none"/>
              <w:lang w:val="en-US" w:eastAsia="zh-CN"/>
            </w:rPr>
            <w:t>4</w:t>
          </w:r>
          <w:r>
            <w:rPr>
              <w:rFonts w:hint="eastAsia" w:ascii="宋体" w:hAnsi="宋体" w:eastAsia="宋体" w:cs="宋体"/>
              <w:bCs/>
              <w:szCs w:val="28"/>
              <w:highlight w:val="none"/>
              <w:lang w:eastAsia="zh-CN"/>
            </w:rPr>
            <w:t>：问题的澄清</w:t>
          </w:r>
          <w:r>
            <w:tab/>
          </w:r>
          <w:r>
            <w:fldChar w:fldCharType="begin"/>
          </w:r>
          <w:r>
            <w:instrText xml:space="preserve"> PAGEREF _Toc1583314838 </w:instrText>
          </w:r>
          <w:r>
            <w:fldChar w:fldCharType="separate"/>
          </w:r>
          <w:r>
            <w:t>47</w:t>
          </w:r>
          <w:r>
            <w:fldChar w:fldCharType="end"/>
          </w:r>
          <w:r>
            <w:rPr>
              <w:rFonts w:hint="eastAsia" w:ascii="宋体" w:hAnsi="宋体" w:eastAsia="宋体" w:cs="宋体"/>
              <w:color w:val="auto"/>
              <w:szCs w:val="24"/>
              <w:highlight w:val="none"/>
            </w:rPr>
            <w:fldChar w:fldCharType="end"/>
          </w:r>
        </w:p>
        <w:p w14:paraId="6667F24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_Toc1882025210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lang w:eastAsia="zh-CN"/>
            </w:rPr>
            <w:t>附件</w:t>
          </w:r>
          <w:r>
            <w:rPr>
              <w:rFonts w:hint="eastAsia" w:ascii="宋体" w:hAnsi="宋体" w:eastAsia="宋体" w:cs="宋体"/>
              <w:bCs/>
              <w:szCs w:val="28"/>
              <w:highlight w:val="none"/>
              <w:lang w:val="en-US" w:eastAsia="zh-CN"/>
            </w:rPr>
            <w:t>5</w:t>
          </w:r>
          <w:r>
            <w:rPr>
              <w:rFonts w:hint="eastAsia" w:ascii="宋体" w:hAnsi="宋体" w:eastAsia="宋体" w:cs="宋体"/>
              <w:bCs/>
              <w:szCs w:val="28"/>
              <w:highlight w:val="none"/>
              <w:lang w:eastAsia="zh-CN"/>
            </w:rPr>
            <w:t>：中标候选人公示</w:t>
          </w:r>
          <w:r>
            <w:tab/>
          </w:r>
          <w:r>
            <w:fldChar w:fldCharType="begin"/>
          </w:r>
          <w:r>
            <w:instrText xml:space="preserve"> PAGEREF _Toc1882025210 </w:instrText>
          </w:r>
          <w:r>
            <w:fldChar w:fldCharType="separate"/>
          </w:r>
          <w:r>
            <w:t>48</w:t>
          </w:r>
          <w:r>
            <w:fldChar w:fldCharType="end"/>
          </w:r>
          <w:r>
            <w:rPr>
              <w:rFonts w:hint="eastAsia" w:ascii="宋体" w:hAnsi="宋体" w:eastAsia="宋体" w:cs="宋体"/>
              <w:color w:val="auto"/>
              <w:szCs w:val="24"/>
              <w:highlight w:val="none"/>
            </w:rPr>
            <w:fldChar w:fldCharType="end"/>
          </w:r>
        </w:p>
        <w:p w14:paraId="046B443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_Toc1637480752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lang w:eastAsia="zh-CN"/>
            </w:rPr>
            <w:t>附件</w:t>
          </w:r>
          <w:r>
            <w:rPr>
              <w:rFonts w:hint="eastAsia" w:ascii="宋体" w:hAnsi="宋体" w:eastAsia="宋体" w:cs="宋体"/>
              <w:szCs w:val="28"/>
              <w:highlight w:val="none"/>
              <w:lang w:val="en-US" w:eastAsia="zh-CN"/>
            </w:rPr>
            <w:t>6</w:t>
          </w:r>
          <w:r>
            <w:rPr>
              <w:rFonts w:hint="eastAsia" w:ascii="宋体" w:hAnsi="宋体" w:eastAsia="宋体" w:cs="宋体"/>
              <w:szCs w:val="28"/>
              <w:highlight w:val="none"/>
              <w:lang w:eastAsia="zh-CN"/>
            </w:rPr>
            <w:t>：中标结果公告</w:t>
          </w:r>
          <w:r>
            <w:tab/>
          </w:r>
          <w:r>
            <w:fldChar w:fldCharType="begin"/>
          </w:r>
          <w:r>
            <w:instrText xml:space="preserve"> PAGEREF _Toc1637480752 </w:instrText>
          </w:r>
          <w:r>
            <w:fldChar w:fldCharType="separate"/>
          </w:r>
          <w:r>
            <w:t>50</w:t>
          </w:r>
          <w:r>
            <w:fldChar w:fldCharType="end"/>
          </w:r>
          <w:r>
            <w:rPr>
              <w:rFonts w:hint="eastAsia" w:ascii="宋体" w:hAnsi="宋体" w:eastAsia="宋体" w:cs="宋体"/>
              <w:color w:val="auto"/>
              <w:szCs w:val="24"/>
              <w:highlight w:val="none"/>
            </w:rPr>
            <w:fldChar w:fldCharType="end"/>
          </w:r>
        </w:p>
        <w:p w14:paraId="12B23AE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_Toc1494805999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lang w:eastAsia="zh-CN"/>
            </w:rPr>
            <w:t>附件</w:t>
          </w:r>
          <w:r>
            <w:rPr>
              <w:rFonts w:hint="eastAsia" w:ascii="宋体" w:hAnsi="宋体" w:eastAsia="宋体" w:cs="宋体"/>
              <w:szCs w:val="28"/>
              <w:highlight w:val="none"/>
              <w:lang w:val="en-US" w:eastAsia="zh-CN"/>
            </w:rPr>
            <w:t>7</w:t>
          </w:r>
          <w:r>
            <w:rPr>
              <w:rFonts w:hint="eastAsia" w:ascii="宋体" w:hAnsi="宋体" w:eastAsia="宋体" w:cs="宋体"/>
              <w:szCs w:val="28"/>
              <w:highlight w:val="none"/>
              <w:lang w:eastAsia="zh-CN"/>
            </w:rPr>
            <w:t>：中标通知书</w:t>
          </w:r>
          <w:r>
            <w:tab/>
          </w:r>
          <w:r>
            <w:fldChar w:fldCharType="begin"/>
          </w:r>
          <w:r>
            <w:instrText xml:space="preserve"> PAGEREF _Toc1494805999 </w:instrText>
          </w:r>
          <w:r>
            <w:fldChar w:fldCharType="separate"/>
          </w:r>
          <w:r>
            <w:t>51</w:t>
          </w:r>
          <w:r>
            <w:fldChar w:fldCharType="end"/>
          </w:r>
          <w:r>
            <w:rPr>
              <w:rFonts w:hint="eastAsia" w:ascii="宋体" w:hAnsi="宋体" w:eastAsia="宋体" w:cs="宋体"/>
              <w:color w:val="auto"/>
              <w:szCs w:val="24"/>
              <w:highlight w:val="none"/>
            </w:rPr>
            <w:fldChar w:fldCharType="end"/>
          </w:r>
        </w:p>
        <w:p w14:paraId="6ED0B1BE">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_Toc2057462462 </w:instrText>
          </w:r>
          <w:r>
            <w:rPr>
              <w:rFonts w:hint="eastAsia" w:ascii="宋体" w:hAnsi="宋体" w:eastAsia="宋体" w:cs="宋体"/>
              <w:szCs w:val="24"/>
              <w:highlight w:val="none"/>
            </w:rPr>
            <w:fldChar w:fldCharType="separate"/>
          </w:r>
          <w:r>
            <w:rPr>
              <w:rFonts w:hint="eastAsia" w:ascii="宋体" w:hAnsi="宋体" w:eastAsia="宋体" w:cs="宋体"/>
              <w:bCs/>
              <w:spacing w:val="11"/>
              <w:szCs w:val="44"/>
              <w:highlight w:val="none"/>
            </w:rPr>
            <w:t>第</w:t>
          </w:r>
          <w:r>
            <w:rPr>
              <w:rFonts w:hint="eastAsia" w:ascii="宋体" w:hAnsi="宋体" w:eastAsia="宋体" w:cs="宋体"/>
              <w:bCs/>
              <w:spacing w:val="7"/>
              <w:szCs w:val="44"/>
              <w:highlight w:val="none"/>
            </w:rPr>
            <w:t>三章评标办法</w:t>
          </w:r>
          <w:r>
            <w:rPr>
              <w:rFonts w:hint="eastAsia" w:ascii="宋体" w:hAnsi="宋体" w:eastAsia="宋体" w:cs="宋体"/>
              <w:bCs/>
              <w:spacing w:val="7"/>
              <w:szCs w:val="44"/>
              <w:highlight w:val="none"/>
              <w:lang w:eastAsia="zh-CN"/>
            </w:rPr>
            <w:t>（</w:t>
          </w:r>
          <w:r>
            <w:rPr>
              <w:rFonts w:hint="eastAsia" w:ascii="宋体" w:hAnsi="宋体" w:eastAsia="宋体" w:cs="宋体"/>
              <w:bCs/>
              <w:spacing w:val="7"/>
              <w:szCs w:val="44"/>
              <w:highlight w:val="none"/>
            </w:rPr>
            <w:t>综合评估法</w:t>
          </w:r>
          <w:r>
            <w:rPr>
              <w:rFonts w:hint="eastAsia" w:ascii="宋体" w:hAnsi="宋体" w:eastAsia="宋体" w:cs="宋体"/>
              <w:bCs/>
              <w:spacing w:val="7"/>
              <w:szCs w:val="44"/>
              <w:highlight w:val="none"/>
              <w:lang w:eastAsia="zh-CN"/>
            </w:rPr>
            <w:t>）</w:t>
          </w:r>
          <w:r>
            <w:tab/>
          </w:r>
          <w:r>
            <w:fldChar w:fldCharType="begin"/>
          </w:r>
          <w:r>
            <w:instrText xml:space="preserve"> PAGEREF _Toc2057462462 </w:instrText>
          </w:r>
          <w:r>
            <w:fldChar w:fldCharType="separate"/>
          </w:r>
          <w:r>
            <w:t>52</w:t>
          </w:r>
          <w:r>
            <w:fldChar w:fldCharType="end"/>
          </w:r>
          <w:r>
            <w:rPr>
              <w:rFonts w:hint="eastAsia" w:ascii="宋体" w:hAnsi="宋体" w:eastAsia="宋体" w:cs="宋体"/>
              <w:color w:val="auto"/>
              <w:szCs w:val="24"/>
              <w:highlight w:val="none"/>
            </w:rPr>
            <w:fldChar w:fldCharType="end"/>
          </w:r>
        </w:p>
        <w:p w14:paraId="558E6D55">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_Toc240353859 </w:instrText>
          </w:r>
          <w:r>
            <w:rPr>
              <w:rFonts w:hint="eastAsia" w:ascii="宋体" w:hAnsi="宋体" w:eastAsia="宋体" w:cs="宋体"/>
              <w:szCs w:val="24"/>
              <w:highlight w:val="none"/>
            </w:rPr>
            <w:fldChar w:fldCharType="separate"/>
          </w:r>
          <w:r>
            <w:rPr>
              <w:rFonts w:hint="eastAsia" w:ascii="宋体" w:hAnsi="宋体" w:eastAsia="宋体" w:cs="宋体"/>
              <w:bCs/>
              <w:spacing w:val="13"/>
              <w:szCs w:val="31"/>
              <w:highlight w:val="none"/>
            </w:rPr>
            <w:t>评</w:t>
          </w:r>
          <w:r>
            <w:rPr>
              <w:rFonts w:hint="eastAsia" w:ascii="宋体" w:hAnsi="宋体" w:eastAsia="宋体" w:cs="宋体"/>
              <w:bCs/>
              <w:spacing w:val="9"/>
              <w:szCs w:val="31"/>
              <w:highlight w:val="none"/>
            </w:rPr>
            <w:t>标办法前附表</w:t>
          </w:r>
          <w:r>
            <w:tab/>
          </w:r>
          <w:r>
            <w:fldChar w:fldCharType="begin"/>
          </w:r>
          <w:r>
            <w:instrText xml:space="preserve"> PAGEREF _Toc240353859 </w:instrText>
          </w:r>
          <w:r>
            <w:fldChar w:fldCharType="separate"/>
          </w:r>
          <w:r>
            <w:t>52</w:t>
          </w:r>
          <w:r>
            <w:fldChar w:fldCharType="end"/>
          </w:r>
          <w:r>
            <w:rPr>
              <w:rFonts w:hint="eastAsia" w:ascii="宋体" w:hAnsi="宋体" w:eastAsia="宋体" w:cs="宋体"/>
              <w:color w:val="auto"/>
              <w:szCs w:val="24"/>
              <w:highlight w:val="none"/>
            </w:rPr>
            <w:fldChar w:fldCharType="end"/>
          </w:r>
        </w:p>
        <w:p w14:paraId="549D13E6">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_Toc649539688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评标</w:t>
          </w:r>
          <w:r>
            <w:rPr>
              <w:rFonts w:hint="eastAsia" w:ascii="宋体" w:hAnsi="宋体" w:eastAsia="宋体" w:cs="宋体"/>
              <w:bCs/>
              <w:spacing w:val="9"/>
              <w:szCs w:val="32"/>
              <w:highlight w:val="none"/>
            </w:rPr>
            <w:t>办法</w:t>
          </w:r>
          <w:r>
            <w:rPr>
              <w:rFonts w:hint="eastAsia" w:ascii="宋体" w:hAnsi="宋体" w:eastAsia="宋体" w:cs="宋体"/>
              <w:szCs w:val="32"/>
              <w:highlight w:val="none"/>
            </w:rPr>
            <w:t>正文</w:t>
          </w:r>
          <w:r>
            <w:tab/>
          </w:r>
          <w:r>
            <w:fldChar w:fldCharType="begin"/>
          </w:r>
          <w:r>
            <w:instrText xml:space="preserve"> PAGEREF _Toc649539688 </w:instrText>
          </w:r>
          <w:r>
            <w:fldChar w:fldCharType="separate"/>
          </w:r>
          <w:r>
            <w:t>55</w:t>
          </w:r>
          <w:r>
            <w:fldChar w:fldCharType="end"/>
          </w:r>
          <w:r>
            <w:rPr>
              <w:rFonts w:hint="eastAsia" w:ascii="宋体" w:hAnsi="宋体" w:eastAsia="宋体" w:cs="宋体"/>
              <w:color w:val="auto"/>
              <w:szCs w:val="24"/>
              <w:highlight w:val="none"/>
            </w:rPr>
            <w:fldChar w:fldCharType="end"/>
          </w:r>
        </w:p>
        <w:p w14:paraId="603DF886">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_Toc1964300625 </w:instrText>
          </w:r>
          <w:r>
            <w:rPr>
              <w:rFonts w:hint="eastAsia" w:ascii="宋体" w:hAnsi="宋体" w:eastAsia="宋体" w:cs="宋体"/>
              <w:szCs w:val="24"/>
              <w:highlight w:val="none"/>
            </w:rPr>
            <w:fldChar w:fldCharType="separate"/>
          </w: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评标方法</w:t>
          </w:r>
          <w:r>
            <w:tab/>
          </w:r>
          <w:r>
            <w:fldChar w:fldCharType="begin"/>
          </w:r>
          <w:r>
            <w:instrText xml:space="preserve"> PAGEREF _Toc1964300625 </w:instrText>
          </w:r>
          <w:r>
            <w:fldChar w:fldCharType="separate"/>
          </w:r>
          <w:r>
            <w:t>55</w:t>
          </w:r>
          <w:r>
            <w:fldChar w:fldCharType="end"/>
          </w:r>
          <w:r>
            <w:rPr>
              <w:rFonts w:hint="eastAsia" w:ascii="宋体" w:hAnsi="宋体" w:eastAsia="宋体" w:cs="宋体"/>
              <w:color w:val="auto"/>
              <w:szCs w:val="24"/>
              <w:highlight w:val="none"/>
            </w:rPr>
            <w:fldChar w:fldCharType="end"/>
          </w:r>
        </w:p>
        <w:p w14:paraId="38464799">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_Toc1034218783 </w:instrText>
          </w:r>
          <w:r>
            <w:rPr>
              <w:rFonts w:hint="eastAsia" w:ascii="宋体" w:hAnsi="宋体" w:eastAsia="宋体" w:cs="宋体"/>
              <w:szCs w:val="24"/>
              <w:highlight w:val="none"/>
            </w:rPr>
            <w:fldChar w:fldCharType="separate"/>
          </w: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评审标准</w:t>
          </w:r>
          <w:r>
            <w:tab/>
          </w:r>
          <w:r>
            <w:fldChar w:fldCharType="begin"/>
          </w:r>
          <w:r>
            <w:instrText xml:space="preserve"> PAGEREF _Toc1034218783 </w:instrText>
          </w:r>
          <w:r>
            <w:fldChar w:fldCharType="separate"/>
          </w:r>
          <w:r>
            <w:t>55</w:t>
          </w:r>
          <w:r>
            <w:fldChar w:fldCharType="end"/>
          </w:r>
          <w:r>
            <w:rPr>
              <w:rFonts w:hint="eastAsia" w:ascii="宋体" w:hAnsi="宋体" w:eastAsia="宋体" w:cs="宋体"/>
              <w:color w:val="auto"/>
              <w:szCs w:val="24"/>
              <w:highlight w:val="none"/>
            </w:rPr>
            <w:fldChar w:fldCharType="end"/>
          </w:r>
        </w:p>
        <w:p w14:paraId="042BF9D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_Toc397575666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eastAsia="zh-CN"/>
            </w:rPr>
            <w:t>.</w:t>
          </w:r>
          <w:r>
            <w:rPr>
              <w:rFonts w:hint="eastAsia" w:ascii="宋体" w:hAnsi="宋体" w:eastAsia="宋体" w:cs="宋体"/>
              <w:szCs w:val="28"/>
              <w:highlight w:val="none"/>
            </w:rPr>
            <w:t>1</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初步评审标准</w:t>
          </w:r>
          <w:r>
            <w:tab/>
          </w:r>
          <w:r>
            <w:fldChar w:fldCharType="begin"/>
          </w:r>
          <w:r>
            <w:instrText xml:space="preserve"> PAGEREF _Toc397575666 </w:instrText>
          </w:r>
          <w:r>
            <w:fldChar w:fldCharType="separate"/>
          </w:r>
          <w:r>
            <w:t>55</w:t>
          </w:r>
          <w:r>
            <w:fldChar w:fldCharType="end"/>
          </w:r>
          <w:r>
            <w:rPr>
              <w:rFonts w:hint="eastAsia" w:ascii="宋体" w:hAnsi="宋体" w:eastAsia="宋体" w:cs="宋体"/>
              <w:color w:val="auto"/>
              <w:szCs w:val="24"/>
              <w:highlight w:val="none"/>
            </w:rPr>
            <w:fldChar w:fldCharType="end"/>
          </w:r>
        </w:p>
        <w:p w14:paraId="13856C5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_Toc2079129373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eastAsia="zh-CN"/>
            </w:rPr>
            <w:t>.</w:t>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分值构成与评分标准</w:t>
          </w:r>
          <w:r>
            <w:tab/>
          </w:r>
          <w:r>
            <w:fldChar w:fldCharType="begin"/>
          </w:r>
          <w:r>
            <w:instrText xml:space="preserve"> PAGEREF _Toc2079129373 </w:instrText>
          </w:r>
          <w:r>
            <w:fldChar w:fldCharType="separate"/>
          </w:r>
          <w:r>
            <w:t>55</w:t>
          </w:r>
          <w:r>
            <w:fldChar w:fldCharType="end"/>
          </w:r>
          <w:r>
            <w:rPr>
              <w:rFonts w:hint="eastAsia" w:ascii="宋体" w:hAnsi="宋体" w:eastAsia="宋体" w:cs="宋体"/>
              <w:color w:val="auto"/>
              <w:szCs w:val="24"/>
              <w:highlight w:val="none"/>
            </w:rPr>
            <w:fldChar w:fldCharType="end"/>
          </w:r>
        </w:p>
        <w:p w14:paraId="1C545624">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_Toc1375989056 </w:instrText>
          </w:r>
          <w:r>
            <w:rPr>
              <w:rFonts w:hint="eastAsia" w:ascii="宋体" w:hAnsi="宋体" w:eastAsia="宋体" w:cs="宋体"/>
              <w:szCs w:val="24"/>
              <w:highlight w:val="none"/>
            </w:rPr>
            <w:fldChar w:fldCharType="separate"/>
          </w: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评标程序</w:t>
          </w:r>
          <w:r>
            <w:tab/>
          </w:r>
          <w:r>
            <w:fldChar w:fldCharType="begin"/>
          </w:r>
          <w:r>
            <w:instrText xml:space="preserve"> PAGEREF _Toc1375989056 </w:instrText>
          </w:r>
          <w:r>
            <w:fldChar w:fldCharType="separate"/>
          </w:r>
          <w:r>
            <w:t>56</w:t>
          </w:r>
          <w:r>
            <w:fldChar w:fldCharType="end"/>
          </w:r>
          <w:r>
            <w:rPr>
              <w:rFonts w:hint="eastAsia" w:ascii="宋体" w:hAnsi="宋体" w:eastAsia="宋体" w:cs="宋体"/>
              <w:color w:val="auto"/>
              <w:szCs w:val="24"/>
              <w:highlight w:val="none"/>
            </w:rPr>
            <w:fldChar w:fldCharType="end"/>
          </w:r>
        </w:p>
        <w:p w14:paraId="43726D3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_Toc1271969221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eastAsia="zh-CN"/>
            </w:rPr>
            <w:t>.</w:t>
          </w:r>
          <w:r>
            <w:rPr>
              <w:rFonts w:hint="eastAsia" w:ascii="宋体" w:hAnsi="宋体" w:eastAsia="宋体" w:cs="宋体"/>
              <w:szCs w:val="28"/>
              <w:highlight w:val="none"/>
            </w:rPr>
            <w:t>1</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初步评审</w:t>
          </w:r>
          <w:r>
            <w:tab/>
          </w:r>
          <w:r>
            <w:fldChar w:fldCharType="begin"/>
          </w:r>
          <w:r>
            <w:instrText xml:space="preserve"> PAGEREF _Toc1271969221 </w:instrText>
          </w:r>
          <w:r>
            <w:fldChar w:fldCharType="separate"/>
          </w:r>
          <w:r>
            <w:t>56</w:t>
          </w:r>
          <w:r>
            <w:fldChar w:fldCharType="end"/>
          </w:r>
          <w:r>
            <w:rPr>
              <w:rFonts w:hint="eastAsia" w:ascii="宋体" w:hAnsi="宋体" w:eastAsia="宋体" w:cs="宋体"/>
              <w:color w:val="auto"/>
              <w:szCs w:val="24"/>
              <w:highlight w:val="none"/>
            </w:rPr>
            <w:fldChar w:fldCharType="end"/>
          </w:r>
        </w:p>
        <w:p w14:paraId="54727BE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_Toc509840951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eastAsia="zh-CN"/>
            </w:rPr>
            <w:t>.</w:t>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详细评审</w:t>
          </w:r>
          <w:r>
            <w:tab/>
          </w:r>
          <w:r>
            <w:fldChar w:fldCharType="begin"/>
          </w:r>
          <w:r>
            <w:instrText xml:space="preserve"> PAGEREF _Toc509840951 </w:instrText>
          </w:r>
          <w:r>
            <w:fldChar w:fldCharType="separate"/>
          </w:r>
          <w:r>
            <w:t>56</w:t>
          </w:r>
          <w:r>
            <w:fldChar w:fldCharType="end"/>
          </w:r>
          <w:r>
            <w:rPr>
              <w:rFonts w:hint="eastAsia" w:ascii="宋体" w:hAnsi="宋体" w:eastAsia="宋体" w:cs="宋体"/>
              <w:color w:val="auto"/>
              <w:szCs w:val="24"/>
              <w:highlight w:val="none"/>
            </w:rPr>
            <w:fldChar w:fldCharType="end"/>
          </w:r>
        </w:p>
        <w:p w14:paraId="2402052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_Toc1024475548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eastAsia="zh-CN"/>
            </w:rPr>
            <w:t>.</w:t>
          </w:r>
          <w:r>
            <w:rPr>
              <w:rFonts w:hint="eastAsia" w:ascii="宋体" w:hAnsi="宋体" w:eastAsia="宋体" w:cs="宋体"/>
              <w:szCs w:val="28"/>
              <w:highlight w:val="none"/>
            </w:rPr>
            <w:t>3</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投标文件的澄清</w:t>
          </w:r>
          <w:r>
            <w:tab/>
          </w:r>
          <w:r>
            <w:fldChar w:fldCharType="begin"/>
          </w:r>
          <w:r>
            <w:instrText xml:space="preserve"> PAGEREF _Toc1024475548 </w:instrText>
          </w:r>
          <w:r>
            <w:fldChar w:fldCharType="separate"/>
          </w:r>
          <w:r>
            <w:t>57</w:t>
          </w:r>
          <w:r>
            <w:fldChar w:fldCharType="end"/>
          </w:r>
          <w:r>
            <w:rPr>
              <w:rFonts w:hint="eastAsia" w:ascii="宋体" w:hAnsi="宋体" w:eastAsia="宋体" w:cs="宋体"/>
              <w:color w:val="auto"/>
              <w:szCs w:val="24"/>
              <w:highlight w:val="none"/>
            </w:rPr>
            <w:fldChar w:fldCharType="end"/>
          </w:r>
        </w:p>
        <w:p w14:paraId="133DEF5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_Toc745293056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eastAsia="zh-CN"/>
            </w:rPr>
            <w:t>.</w:t>
          </w:r>
          <w:r>
            <w:rPr>
              <w:rFonts w:hint="eastAsia" w:ascii="宋体" w:hAnsi="宋体" w:eastAsia="宋体" w:cs="宋体"/>
              <w:szCs w:val="28"/>
              <w:highlight w:val="none"/>
            </w:rPr>
            <w:t>4</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评标结果</w:t>
          </w:r>
          <w:r>
            <w:tab/>
          </w:r>
          <w:r>
            <w:fldChar w:fldCharType="begin"/>
          </w:r>
          <w:r>
            <w:instrText xml:space="preserve"> PAGEREF _Toc745293056 </w:instrText>
          </w:r>
          <w:r>
            <w:fldChar w:fldCharType="separate"/>
          </w:r>
          <w:r>
            <w:t>57</w:t>
          </w:r>
          <w:r>
            <w:fldChar w:fldCharType="end"/>
          </w:r>
          <w:r>
            <w:rPr>
              <w:rFonts w:hint="eastAsia" w:ascii="宋体" w:hAnsi="宋体" w:eastAsia="宋体" w:cs="宋体"/>
              <w:color w:val="auto"/>
              <w:szCs w:val="24"/>
              <w:highlight w:val="none"/>
            </w:rPr>
            <w:fldChar w:fldCharType="end"/>
          </w:r>
        </w:p>
        <w:p w14:paraId="59B7B62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_Toc2107341000 </w:instrText>
          </w:r>
          <w:r>
            <w:rPr>
              <w:rFonts w:hint="eastAsia" w:ascii="宋体" w:hAnsi="宋体" w:eastAsia="宋体" w:cs="宋体"/>
              <w:szCs w:val="24"/>
              <w:highlight w:val="none"/>
            </w:rPr>
            <w:fldChar w:fldCharType="separate"/>
          </w:r>
          <w:r>
            <w:rPr>
              <w:rFonts w:hint="eastAsia" w:ascii="宋体" w:hAnsi="宋体" w:eastAsia="宋体" w:cs="宋体"/>
              <w:bCs/>
              <w:spacing w:val="6"/>
              <w:szCs w:val="31"/>
              <w:highlight w:val="none"/>
            </w:rPr>
            <w:t>附件</w:t>
          </w:r>
          <w:r>
            <w:rPr>
              <w:rFonts w:hint="eastAsia" w:ascii="宋体" w:hAnsi="宋体" w:eastAsia="宋体" w:cs="宋体"/>
              <w:bCs/>
              <w:spacing w:val="-1"/>
              <w:szCs w:val="28"/>
              <w:highlight w:val="none"/>
              <w:lang w:val="en-US" w:eastAsia="zh-CN"/>
            </w:rPr>
            <w:t>A</w:t>
          </w:r>
          <w:r>
            <w:rPr>
              <w:rFonts w:hint="eastAsia" w:ascii="宋体" w:hAnsi="宋体" w:eastAsia="宋体" w:cs="宋体"/>
              <w:bCs/>
              <w:spacing w:val="-1"/>
              <w:szCs w:val="28"/>
              <w:highlight w:val="none"/>
            </w:rPr>
            <w:t>：综合评估法否决投标情况一览表</w:t>
          </w:r>
          <w:r>
            <w:tab/>
          </w:r>
          <w:r>
            <w:fldChar w:fldCharType="begin"/>
          </w:r>
          <w:r>
            <w:instrText xml:space="preserve"> PAGEREF _Toc2107341000 </w:instrText>
          </w:r>
          <w:r>
            <w:fldChar w:fldCharType="separate"/>
          </w:r>
          <w:r>
            <w:t>58</w:t>
          </w:r>
          <w:r>
            <w:fldChar w:fldCharType="end"/>
          </w:r>
          <w:r>
            <w:rPr>
              <w:rFonts w:hint="eastAsia" w:ascii="宋体" w:hAnsi="宋体" w:eastAsia="宋体" w:cs="宋体"/>
              <w:color w:val="auto"/>
              <w:szCs w:val="24"/>
              <w:highlight w:val="none"/>
            </w:rPr>
            <w:fldChar w:fldCharType="end"/>
          </w:r>
        </w:p>
        <w:p w14:paraId="4041E4F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_Toc2142610391 </w:instrText>
          </w:r>
          <w:r>
            <w:rPr>
              <w:rFonts w:hint="eastAsia" w:ascii="宋体" w:hAnsi="宋体" w:eastAsia="宋体" w:cs="宋体"/>
              <w:szCs w:val="24"/>
              <w:highlight w:val="none"/>
            </w:rPr>
            <w:fldChar w:fldCharType="separate"/>
          </w:r>
          <w:r>
            <w:rPr>
              <w:rFonts w:hint="eastAsia" w:ascii="宋体" w:hAnsi="宋体" w:eastAsia="宋体" w:cs="宋体"/>
              <w:bCs/>
              <w:spacing w:val="-1"/>
              <w:szCs w:val="28"/>
              <w:highlight w:val="none"/>
              <w:lang w:val="en-US" w:eastAsia="zh-CN"/>
            </w:rPr>
            <w:t>附件B：</w:t>
          </w:r>
          <w:r>
            <w:rPr>
              <w:rFonts w:hint="eastAsia" w:ascii="宋体" w:hAnsi="宋体" w:eastAsia="宋体" w:cs="宋体"/>
              <w:bCs/>
              <w:spacing w:val="-1"/>
              <w:szCs w:val="28"/>
              <w:highlight w:val="none"/>
            </w:rPr>
            <w:t>投标报价评审和评分</w:t>
          </w:r>
          <w:r>
            <w:tab/>
          </w:r>
          <w:r>
            <w:fldChar w:fldCharType="begin"/>
          </w:r>
          <w:r>
            <w:instrText xml:space="preserve"> PAGEREF _Toc2142610391 </w:instrText>
          </w:r>
          <w:r>
            <w:fldChar w:fldCharType="separate"/>
          </w:r>
          <w:r>
            <w:t>61</w:t>
          </w:r>
          <w:r>
            <w:fldChar w:fldCharType="end"/>
          </w:r>
          <w:r>
            <w:rPr>
              <w:rFonts w:hint="eastAsia" w:ascii="宋体" w:hAnsi="宋体" w:eastAsia="宋体" w:cs="宋体"/>
              <w:color w:val="auto"/>
              <w:szCs w:val="24"/>
              <w:highlight w:val="none"/>
            </w:rPr>
            <w:fldChar w:fldCharType="end"/>
          </w:r>
        </w:p>
        <w:p w14:paraId="759BEE9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_Toc908356397 </w:instrText>
          </w:r>
          <w:r>
            <w:rPr>
              <w:rFonts w:hint="eastAsia" w:ascii="宋体" w:hAnsi="宋体" w:eastAsia="宋体" w:cs="宋体"/>
              <w:szCs w:val="24"/>
              <w:highlight w:val="none"/>
            </w:rPr>
            <w:fldChar w:fldCharType="separate"/>
          </w:r>
          <w:r>
            <w:rPr>
              <w:rFonts w:hint="eastAsia" w:ascii="宋体" w:hAnsi="宋体" w:eastAsia="宋体" w:cs="宋体"/>
              <w:bCs/>
              <w:spacing w:val="-1"/>
              <w:szCs w:val="28"/>
              <w:highlight w:val="none"/>
            </w:rPr>
            <w:t>附表</w:t>
          </w:r>
          <w:r>
            <w:rPr>
              <w:rFonts w:hint="eastAsia" w:ascii="宋体" w:hAnsi="宋体" w:eastAsia="宋体" w:cs="宋体"/>
              <w:szCs w:val="28"/>
              <w:highlight w:val="none"/>
            </w:rPr>
            <w:t>1：评标委员会</w:t>
          </w:r>
          <w:r>
            <w:rPr>
              <w:rFonts w:hint="eastAsia" w:ascii="宋体" w:hAnsi="宋体" w:eastAsia="宋体" w:cs="宋体"/>
              <w:szCs w:val="28"/>
              <w:highlight w:val="none"/>
              <w:lang w:val="en-US" w:eastAsia="zh-CN"/>
            </w:rPr>
            <w:t>名单</w:t>
          </w:r>
          <w:r>
            <w:tab/>
          </w:r>
          <w:r>
            <w:fldChar w:fldCharType="begin"/>
          </w:r>
          <w:r>
            <w:instrText xml:space="preserve"> PAGEREF _Toc908356397 </w:instrText>
          </w:r>
          <w:r>
            <w:fldChar w:fldCharType="separate"/>
          </w:r>
          <w:r>
            <w:t>62</w:t>
          </w:r>
          <w:r>
            <w:fldChar w:fldCharType="end"/>
          </w:r>
          <w:r>
            <w:rPr>
              <w:rFonts w:hint="eastAsia" w:ascii="宋体" w:hAnsi="宋体" w:eastAsia="宋体" w:cs="宋体"/>
              <w:color w:val="auto"/>
              <w:szCs w:val="24"/>
              <w:highlight w:val="none"/>
            </w:rPr>
            <w:fldChar w:fldCharType="end"/>
          </w:r>
        </w:p>
        <w:p w14:paraId="625CC451">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_Toc1348773070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附表2：形式评审记录表</w:t>
          </w:r>
          <w:r>
            <w:tab/>
          </w:r>
          <w:r>
            <w:fldChar w:fldCharType="begin"/>
          </w:r>
          <w:r>
            <w:instrText xml:space="preserve"> PAGEREF _Toc1348773070 </w:instrText>
          </w:r>
          <w:r>
            <w:fldChar w:fldCharType="separate"/>
          </w:r>
          <w:r>
            <w:t>63</w:t>
          </w:r>
          <w:r>
            <w:fldChar w:fldCharType="end"/>
          </w:r>
          <w:r>
            <w:rPr>
              <w:rFonts w:hint="eastAsia" w:ascii="宋体" w:hAnsi="宋体" w:eastAsia="宋体" w:cs="宋体"/>
              <w:color w:val="auto"/>
              <w:szCs w:val="24"/>
              <w:highlight w:val="none"/>
            </w:rPr>
            <w:fldChar w:fldCharType="end"/>
          </w:r>
        </w:p>
        <w:p w14:paraId="49AEA20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_Toc1252274058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附表3：资格评审记录表</w:t>
          </w:r>
          <w:r>
            <w:tab/>
          </w:r>
          <w:r>
            <w:fldChar w:fldCharType="begin"/>
          </w:r>
          <w:r>
            <w:instrText xml:space="preserve"> PAGEREF _Toc1252274058 </w:instrText>
          </w:r>
          <w:r>
            <w:fldChar w:fldCharType="separate"/>
          </w:r>
          <w:r>
            <w:t>64</w:t>
          </w:r>
          <w:r>
            <w:fldChar w:fldCharType="end"/>
          </w:r>
          <w:r>
            <w:rPr>
              <w:rFonts w:hint="eastAsia" w:ascii="宋体" w:hAnsi="宋体" w:eastAsia="宋体" w:cs="宋体"/>
              <w:color w:val="auto"/>
              <w:szCs w:val="24"/>
              <w:highlight w:val="none"/>
            </w:rPr>
            <w:fldChar w:fldCharType="end"/>
          </w:r>
        </w:p>
        <w:p w14:paraId="72700173">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_Toc652882611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附表4：响应性评审记录表</w:t>
          </w:r>
          <w:r>
            <w:tab/>
          </w:r>
          <w:r>
            <w:fldChar w:fldCharType="begin"/>
          </w:r>
          <w:r>
            <w:instrText xml:space="preserve"> PAGEREF _Toc652882611 </w:instrText>
          </w:r>
          <w:r>
            <w:fldChar w:fldCharType="separate"/>
          </w:r>
          <w:r>
            <w:t>69</w:t>
          </w:r>
          <w:r>
            <w:fldChar w:fldCharType="end"/>
          </w:r>
          <w:r>
            <w:rPr>
              <w:rFonts w:hint="eastAsia" w:ascii="宋体" w:hAnsi="宋体" w:eastAsia="宋体" w:cs="宋体"/>
              <w:color w:val="auto"/>
              <w:szCs w:val="24"/>
              <w:highlight w:val="none"/>
            </w:rPr>
            <w:fldChar w:fldCharType="end"/>
          </w:r>
        </w:p>
        <w:p w14:paraId="74AAA7F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_Toc1022855673 </w:instrText>
          </w:r>
          <w:r>
            <w:rPr>
              <w:rFonts w:hint="eastAsia" w:ascii="宋体" w:hAnsi="宋体" w:eastAsia="宋体" w:cs="宋体"/>
              <w:szCs w:val="24"/>
              <w:highlight w:val="none"/>
            </w:rPr>
            <w:fldChar w:fldCharType="separate"/>
          </w:r>
          <w:r>
            <w:rPr>
              <w:rFonts w:hint="eastAsia" w:ascii="宋体" w:hAnsi="宋体" w:eastAsia="宋体" w:cs="宋体"/>
              <w:spacing w:val="-1"/>
              <w:szCs w:val="28"/>
              <w:highlight w:val="none"/>
            </w:rPr>
            <w:t>附表</w:t>
          </w:r>
          <w:r>
            <w:rPr>
              <w:rFonts w:hint="eastAsia" w:ascii="宋体" w:hAnsi="宋体" w:eastAsia="宋体" w:cs="宋体"/>
              <w:spacing w:val="-1"/>
              <w:szCs w:val="28"/>
              <w:highlight w:val="none"/>
              <w:lang w:val="en-US" w:eastAsia="zh-CN"/>
            </w:rPr>
            <w:t>5</w:t>
          </w:r>
          <w:r>
            <w:rPr>
              <w:rFonts w:hint="eastAsia" w:ascii="宋体" w:hAnsi="宋体" w:eastAsia="宋体" w:cs="宋体"/>
              <w:spacing w:val="-1"/>
              <w:szCs w:val="28"/>
              <w:highlight w:val="none"/>
            </w:rPr>
            <w:t>：算术错误检查表</w:t>
          </w:r>
          <w:r>
            <w:tab/>
          </w:r>
          <w:r>
            <w:fldChar w:fldCharType="begin"/>
          </w:r>
          <w:r>
            <w:instrText xml:space="preserve"> PAGEREF _Toc1022855673 </w:instrText>
          </w:r>
          <w:r>
            <w:fldChar w:fldCharType="separate"/>
          </w:r>
          <w:r>
            <w:t>70</w:t>
          </w:r>
          <w:r>
            <w:fldChar w:fldCharType="end"/>
          </w:r>
          <w:r>
            <w:rPr>
              <w:rFonts w:hint="eastAsia" w:ascii="宋体" w:hAnsi="宋体" w:eastAsia="宋体" w:cs="宋体"/>
              <w:color w:val="auto"/>
              <w:szCs w:val="24"/>
              <w:highlight w:val="none"/>
            </w:rPr>
            <w:fldChar w:fldCharType="end"/>
          </w:r>
        </w:p>
        <w:p w14:paraId="6ACFBA5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_Toc1498920204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w:t>
          </w:r>
          <w:r>
            <w:rPr>
              <w:rFonts w:hint="eastAsia" w:ascii="宋体" w:hAnsi="宋体" w:eastAsia="宋体" w:cs="宋体"/>
              <w:szCs w:val="28"/>
              <w:highlight w:val="none"/>
              <w:lang w:val="en-US" w:eastAsia="zh-CN"/>
            </w:rPr>
            <w:t>6</w:t>
          </w:r>
          <w:r>
            <w:rPr>
              <w:rFonts w:hint="eastAsia" w:ascii="宋体" w:hAnsi="宋体" w:eastAsia="宋体" w:cs="宋体"/>
              <w:szCs w:val="28"/>
              <w:highlight w:val="none"/>
            </w:rPr>
            <w:t>：低于成本评审记录表</w:t>
          </w:r>
          <w:r>
            <w:tab/>
          </w:r>
          <w:r>
            <w:fldChar w:fldCharType="begin"/>
          </w:r>
          <w:r>
            <w:instrText xml:space="preserve"> PAGEREF _Toc1498920204 </w:instrText>
          </w:r>
          <w:r>
            <w:fldChar w:fldCharType="separate"/>
          </w:r>
          <w:r>
            <w:t>71</w:t>
          </w:r>
          <w:r>
            <w:fldChar w:fldCharType="end"/>
          </w:r>
          <w:r>
            <w:rPr>
              <w:rFonts w:hint="eastAsia" w:ascii="宋体" w:hAnsi="宋体" w:eastAsia="宋体" w:cs="宋体"/>
              <w:color w:val="auto"/>
              <w:szCs w:val="24"/>
              <w:highlight w:val="none"/>
            </w:rPr>
            <w:fldChar w:fldCharType="end"/>
          </w:r>
        </w:p>
        <w:p w14:paraId="5BD4189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_Toc123341265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w:t>
          </w:r>
          <w:r>
            <w:rPr>
              <w:rFonts w:hint="eastAsia" w:ascii="宋体" w:hAnsi="宋体" w:eastAsia="宋体" w:cs="宋体"/>
              <w:szCs w:val="28"/>
              <w:highlight w:val="none"/>
              <w:lang w:val="en-US" w:eastAsia="zh-CN"/>
            </w:rPr>
            <w:t>7</w:t>
          </w:r>
          <w:r>
            <w:rPr>
              <w:rFonts w:hint="eastAsia" w:ascii="宋体" w:hAnsi="宋体" w:eastAsia="宋体" w:cs="宋体"/>
              <w:szCs w:val="28"/>
              <w:highlight w:val="none"/>
            </w:rPr>
            <w:t>：资信业绩评审记录表</w:t>
          </w:r>
          <w:r>
            <w:tab/>
          </w:r>
          <w:r>
            <w:fldChar w:fldCharType="begin"/>
          </w:r>
          <w:r>
            <w:instrText xml:space="preserve"> PAGEREF _Toc123341265 </w:instrText>
          </w:r>
          <w:r>
            <w:fldChar w:fldCharType="separate"/>
          </w:r>
          <w:r>
            <w:t>72</w:t>
          </w:r>
          <w:r>
            <w:fldChar w:fldCharType="end"/>
          </w:r>
          <w:r>
            <w:rPr>
              <w:rFonts w:hint="eastAsia" w:ascii="宋体" w:hAnsi="宋体" w:eastAsia="宋体" w:cs="宋体"/>
              <w:color w:val="auto"/>
              <w:szCs w:val="24"/>
              <w:highlight w:val="none"/>
            </w:rPr>
            <w:fldChar w:fldCharType="end"/>
          </w:r>
        </w:p>
        <w:p w14:paraId="73048FB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_Toc1068359375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w:t>
          </w:r>
          <w:r>
            <w:rPr>
              <w:rFonts w:hint="eastAsia" w:ascii="宋体" w:hAnsi="宋体" w:eastAsia="宋体" w:cs="宋体"/>
              <w:szCs w:val="28"/>
              <w:highlight w:val="none"/>
              <w:lang w:val="en-US" w:eastAsia="zh-CN"/>
            </w:rPr>
            <w:t>8</w:t>
          </w:r>
          <w:r>
            <w:rPr>
              <w:rFonts w:hint="eastAsia" w:ascii="宋体" w:hAnsi="宋体" w:eastAsia="宋体" w:cs="宋体"/>
              <w:szCs w:val="28"/>
              <w:highlight w:val="none"/>
            </w:rPr>
            <w:t>：勘察纲要评审记录表</w:t>
          </w:r>
          <w:r>
            <w:tab/>
          </w:r>
          <w:r>
            <w:fldChar w:fldCharType="begin"/>
          </w:r>
          <w:r>
            <w:instrText xml:space="preserve"> PAGEREF _Toc1068359375 </w:instrText>
          </w:r>
          <w:r>
            <w:fldChar w:fldCharType="separate"/>
          </w:r>
          <w:r>
            <w:t>73</w:t>
          </w:r>
          <w:r>
            <w:fldChar w:fldCharType="end"/>
          </w:r>
          <w:r>
            <w:rPr>
              <w:rFonts w:hint="eastAsia" w:ascii="宋体" w:hAnsi="宋体" w:eastAsia="宋体" w:cs="宋体"/>
              <w:color w:val="auto"/>
              <w:szCs w:val="24"/>
              <w:highlight w:val="none"/>
            </w:rPr>
            <w:fldChar w:fldCharType="end"/>
          </w:r>
        </w:p>
        <w:p w14:paraId="33FF6D8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_Toc1063549427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w:t>
          </w:r>
          <w:r>
            <w:rPr>
              <w:rFonts w:hint="eastAsia" w:ascii="宋体" w:hAnsi="宋体" w:eastAsia="宋体" w:cs="宋体"/>
              <w:szCs w:val="28"/>
              <w:highlight w:val="none"/>
              <w:lang w:val="en-US" w:eastAsia="zh-CN"/>
            </w:rPr>
            <w:t>9</w:t>
          </w:r>
          <w:r>
            <w:rPr>
              <w:rFonts w:hint="eastAsia" w:ascii="宋体" w:hAnsi="宋体" w:eastAsia="宋体" w:cs="宋体"/>
              <w:szCs w:val="28"/>
              <w:highlight w:val="none"/>
            </w:rPr>
            <w:t>：投标报价评审记录表</w:t>
          </w:r>
          <w:r>
            <w:tab/>
          </w:r>
          <w:r>
            <w:fldChar w:fldCharType="begin"/>
          </w:r>
          <w:r>
            <w:instrText xml:space="preserve"> PAGEREF _Toc1063549427 </w:instrText>
          </w:r>
          <w:r>
            <w:fldChar w:fldCharType="separate"/>
          </w:r>
          <w:r>
            <w:t>74</w:t>
          </w:r>
          <w:r>
            <w:fldChar w:fldCharType="end"/>
          </w:r>
          <w:r>
            <w:rPr>
              <w:rFonts w:hint="eastAsia" w:ascii="宋体" w:hAnsi="宋体" w:eastAsia="宋体" w:cs="宋体"/>
              <w:color w:val="auto"/>
              <w:szCs w:val="24"/>
              <w:highlight w:val="none"/>
            </w:rPr>
            <w:fldChar w:fldCharType="end"/>
          </w:r>
        </w:p>
        <w:p w14:paraId="41B5307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_Toc1131407107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w:t>
          </w:r>
          <w:r>
            <w:rPr>
              <w:rFonts w:hint="eastAsia" w:ascii="宋体" w:hAnsi="宋体" w:eastAsia="宋体" w:cs="宋体"/>
              <w:szCs w:val="28"/>
              <w:highlight w:val="none"/>
              <w:lang w:val="en-US" w:eastAsia="zh-CN"/>
            </w:rPr>
            <w:t>10</w:t>
          </w:r>
          <w:r>
            <w:rPr>
              <w:rFonts w:hint="eastAsia" w:ascii="宋体" w:hAnsi="宋体" w:eastAsia="宋体" w:cs="宋体"/>
              <w:szCs w:val="28"/>
              <w:highlight w:val="none"/>
            </w:rPr>
            <w:t>：其他因素评审记录表</w:t>
          </w:r>
          <w:r>
            <w:tab/>
          </w:r>
          <w:r>
            <w:fldChar w:fldCharType="begin"/>
          </w:r>
          <w:r>
            <w:instrText xml:space="preserve"> PAGEREF _Toc1131407107 </w:instrText>
          </w:r>
          <w:r>
            <w:fldChar w:fldCharType="separate"/>
          </w:r>
          <w:r>
            <w:t>75</w:t>
          </w:r>
          <w:r>
            <w:fldChar w:fldCharType="end"/>
          </w:r>
          <w:r>
            <w:rPr>
              <w:rFonts w:hint="eastAsia" w:ascii="宋体" w:hAnsi="宋体" w:eastAsia="宋体" w:cs="宋体"/>
              <w:color w:val="auto"/>
              <w:szCs w:val="24"/>
              <w:highlight w:val="none"/>
            </w:rPr>
            <w:fldChar w:fldCharType="end"/>
          </w:r>
        </w:p>
        <w:p w14:paraId="490F73C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_Toc925483691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附表1</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rPr>
            <w:t>：详细评审评分汇总表</w:t>
          </w:r>
          <w:r>
            <w:tab/>
          </w:r>
          <w:r>
            <w:fldChar w:fldCharType="begin"/>
          </w:r>
          <w:r>
            <w:instrText xml:space="preserve"> PAGEREF _Toc925483691 </w:instrText>
          </w:r>
          <w:r>
            <w:fldChar w:fldCharType="separate"/>
          </w:r>
          <w:r>
            <w:t>76</w:t>
          </w:r>
          <w:r>
            <w:fldChar w:fldCharType="end"/>
          </w:r>
          <w:r>
            <w:rPr>
              <w:rFonts w:hint="eastAsia" w:ascii="宋体" w:hAnsi="宋体" w:eastAsia="宋体" w:cs="宋体"/>
              <w:color w:val="auto"/>
              <w:szCs w:val="24"/>
              <w:highlight w:val="none"/>
            </w:rPr>
            <w:fldChar w:fldCharType="end"/>
          </w:r>
        </w:p>
        <w:p w14:paraId="49120F3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_Toc250397962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附表1</w:t>
          </w:r>
          <w:r>
            <w:rPr>
              <w:rFonts w:hint="eastAsia" w:ascii="宋体" w:hAnsi="宋体" w:eastAsia="宋体" w:cs="宋体"/>
              <w:szCs w:val="28"/>
              <w:highlight w:val="none"/>
              <w:lang w:val="en-US" w:eastAsia="zh-CN"/>
            </w:rPr>
            <w:t>2</w:t>
          </w:r>
          <w:r>
            <w:rPr>
              <w:rFonts w:hint="eastAsia" w:ascii="宋体" w:hAnsi="宋体" w:eastAsia="宋体" w:cs="宋体"/>
              <w:szCs w:val="28"/>
              <w:highlight w:val="none"/>
            </w:rPr>
            <w:t>：评标结果汇总表</w:t>
          </w:r>
          <w:r>
            <w:tab/>
          </w:r>
          <w:r>
            <w:fldChar w:fldCharType="begin"/>
          </w:r>
          <w:r>
            <w:instrText xml:space="preserve"> PAGEREF _Toc250397962 </w:instrText>
          </w:r>
          <w:r>
            <w:fldChar w:fldCharType="separate"/>
          </w:r>
          <w:r>
            <w:t>77</w:t>
          </w:r>
          <w:r>
            <w:fldChar w:fldCharType="end"/>
          </w:r>
          <w:r>
            <w:rPr>
              <w:rFonts w:hint="eastAsia" w:ascii="宋体" w:hAnsi="宋体" w:eastAsia="宋体" w:cs="宋体"/>
              <w:color w:val="auto"/>
              <w:szCs w:val="24"/>
              <w:highlight w:val="none"/>
            </w:rPr>
            <w:fldChar w:fldCharType="end"/>
          </w:r>
        </w:p>
        <w:p w14:paraId="68A7BED9">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_Toc1502433611 </w:instrText>
          </w:r>
          <w:r>
            <w:rPr>
              <w:rFonts w:hint="eastAsia" w:ascii="宋体" w:hAnsi="宋体" w:eastAsia="宋体" w:cs="宋体"/>
              <w:szCs w:val="24"/>
              <w:highlight w:val="none"/>
            </w:rPr>
            <w:fldChar w:fldCharType="separate"/>
          </w:r>
          <w:r>
            <w:rPr>
              <w:rFonts w:hint="eastAsia" w:ascii="宋体" w:hAnsi="宋体" w:eastAsia="宋体" w:cs="宋体"/>
              <w:bCs/>
              <w:spacing w:val="15"/>
              <w:szCs w:val="43"/>
              <w:highlight w:val="none"/>
            </w:rPr>
            <w:t>第</w:t>
          </w:r>
          <w:r>
            <w:rPr>
              <w:rFonts w:hint="eastAsia" w:ascii="宋体" w:hAnsi="宋体" w:eastAsia="宋体" w:cs="宋体"/>
              <w:bCs/>
              <w:spacing w:val="9"/>
              <w:szCs w:val="43"/>
              <w:highlight w:val="none"/>
            </w:rPr>
            <w:t>四章合同条款及格式</w:t>
          </w:r>
          <w:r>
            <w:tab/>
          </w:r>
          <w:r>
            <w:fldChar w:fldCharType="begin"/>
          </w:r>
          <w:r>
            <w:instrText xml:space="preserve"> PAGEREF _Toc1502433611 </w:instrText>
          </w:r>
          <w:r>
            <w:fldChar w:fldCharType="separate"/>
          </w:r>
          <w:r>
            <w:t>78</w:t>
          </w:r>
          <w:r>
            <w:fldChar w:fldCharType="end"/>
          </w:r>
          <w:r>
            <w:rPr>
              <w:rFonts w:hint="eastAsia" w:ascii="宋体" w:hAnsi="宋体" w:eastAsia="宋体" w:cs="宋体"/>
              <w:color w:val="auto"/>
              <w:szCs w:val="24"/>
              <w:highlight w:val="none"/>
            </w:rPr>
            <w:fldChar w:fldCharType="end"/>
          </w:r>
        </w:p>
        <w:p w14:paraId="5F7A6136">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_Toc361314882 </w:instrText>
          </w:r>
          <w:r>
            <w:rPr>
              <w:rFonts w:hint="eastAsia" w:ascii="宋体" w:hAnsi="宋体" w:eastAsia="宋体" w:cs="宋体"/>
              <w:szCs w:val="24"/>
              <w:highlight w:val="none"/>
            </w:rPr>
            <w:fldChar w:fldCharType="separate"/>
          </w:r>
          <w:r>
            <w:rPr>
              <w:rFonts w:hint="eastAsia" w:ascii="宋体" w:hAnsi="宋体" w:eastAsia="宋体" w:cs="宋体"/>
              <w:bCs/>
              <w:kern w:val="0"/>
              <w:szCs w:val="28"/>
            </w:rPr>
            <w:t xml:space="preserve">第一部分 </w:t>
          </w:r>
          <w:r>
            <w:rPr>
              <w:rFonts w:hint="eastAsia" w:ascii="宋体" w:hAnsi="宋体" w:eastAsia="宋体" w:cs="宋体"/>
              <w:bCs/>
              <w:kern w:val="0"/>
              <w:szCs w:val="28"/>
              <w:highlight w:val="none"/>
            </w:rPr>
            <w:t>合同协议书</w:t>
          </w:r>
          <w:r>
            <w:tab/>
          </w:r>
          <w:r>
            <w:fldChar w:fldCharType="begin"/>
          </w:r>
          <w:r>
            <w:instrText xml:space="preserve"> PAGEREF _Toc361314882 </w:instrText>
          </w:r>
          <w:r>
            <w:fldChar w:fldCharType="separate"/>
          </w:r>
          <w:r>
            <w:t>80</w:t>
          </w:r>
          <w:r>
            <w:fldChar w:fldCharType="end"/>
          </w:r>
          <w:r>
            <w:rPr>
              <w:rFonts w:hint="eastAsia" w:ascii="宋体" w:hAnsi="宋体" w:eastAsia="宋体" w:cs="宋体"/>
              <w:color w:val="auto"/>
              <w:szCs w:val="24"/>
              <w:highlight w:val="none"/>
            </w:rPr>
            <w:fldChar w:fldCharType="end"/>
          </w:r>
        </w:p>
        <w:p w14:paraId="7537D764">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_Toc2132423172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一、工程概况</w:t>
          </w:r>
          <w:r>
            <w:tab/>
          </w:r>
          <w:r>
            <w:fldChar w:fldCharType="begin"/>
          </w:r>
          <w:r>
            <w:instrText xml:space="preserve"> PAGEREF _Toc2132423172 </w:instrText>
          </w:r>
          <w:r>
            <w:fldChar w:fldCharType="separate"/>
          </w:r>
          <w:r>
            <w:t>80</w:t>
          </w:r>
          <w:r>
            <w:fldChar w:fldCharType="end"/>
          </w:r>
          <w:r>
            <w:rPr>
              <w:rFonts w:hint="eastAsia" w:ascii="宋体" w:hAnsi="宋体" w:eastAsia="宋体" w:cs="宋体"/>
              <w:color w:val="auto"/>
              <w:szCs w:val="24"/>
              <w:highlight w:val="none"/>
            </w:rPr>
            <w:fldChar w:fldCharType="end"/>
          </w:r>
        </w:p>
        <w:p w14:paraId="49B818A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_Toc992430715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二、勘察范围和阶段、技术要求及工作量</w:t>
          </w:r>
          <w:r>
            <w:tab/>
          </w:r>
          <w:r>
            <w:fldChar w:fldCharType="begin"/>
          </w:r>
          <w:r>
            <w:instrText xml:space="preserve"> PAGEREF _Toc992430715 </w:instrText>
          </w:r>
          <w:r>
            <w:fldChar w:fldCharType="separate"/>
          </w:r>
          <w:r>
            <w:t>80</w:t>
          </w:r>
          <w:r>
            <w:fldChar w:fldCharType="end"/>
          </w:r>
          <w:r>
            <w:rPr>
              <w:rFonts w:hint="eastAsia" w:ascii="宋体" w:hAnsi="宋体" w:eastAsia="宋体" w:cs="宋体"/>
              <w:color w:val="auto"/>
              <w:szCs w:val="24"/>
              <w:highlight w:val="none"/>
            </w:rPr>
            <w:fldChar w:fldCharType="end"/>
          </w:r>
        </w:p>
        <w:p w14:paraId="7A7A9F83">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_Toc1856120881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三、合同工期</w:t>
          </w:r>
          <w:r>
            <w:tab/>
          </w:r>
          <w:r>
            <w:fldChar w:fldCharType="begin"/>
          </w:r>
          <w:r>
            <w:instrText xml:space="preserve"> PAGEREF _Toc1856120881 </w:instrText>
          </w:r>
          <w:r>
            <w:fldChar w:fldCharType="separate"/>
          </w:r>
          <w:r>
            <w:t>80</w:t>
          </w:r>
          <w:r>
            <w:fldChar w:fldCharType="end"/>
          </w:r>
          <w:r>
            <w:rPr>
              <w:rFonts w:hint="eastAsia" w:ascii="宋体" w:hAnsi="宋体" w:eastAsia="宋体" w:cs="宋体"/>
              <w:color w:val="auto"/>
              <w:szCs w:val="24"/>
              <w:highlight w:val="none"/>
            </w:rPr>
            <w:fldChar w:fldCharType="end"/>
          </w:r>
        </w:p>
        <w:p w14:paraId="35DAFFC6">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_Toc2042401986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四、质量标准</w:t>
          </w:r>
          <w:r>
            <w:tab/>
          </w:r>
          <w:r>
            <w:fldChar w:fldCharType="begin"/>
          </w:r>
          <w:r>
            <w:instrText xml:space="preserve"> PAGEREF _Toc2042401986 </w:instrText>
          </w:r>
          <w:r>
            <w:fldChar w:fldCharType="separate"/>
          </w:r>
          <w:r>
            <w:t>80</w:t>
          </w:r>
          <w:r>
            <w:fldChar w:fldCharType="end"/>
          </w:r>
          <w:r>
            <w:rPr>
              <w:rFonts w:hint="eastAsia" w:ascii="宋体" w:hAnsi="宋体" w:eastAsia="宋体" w:cs="宋体"/>
              <w:color w:val="auto"/>
              <w:szCs w:val="24"/>
              <w:highlight w:val="none"/>
            </w:rPr>
            <w:fldChar w:fldCharType="end"/>
          </w:r>
        </w:p>
        <w:p w14:paraId="27F61E65">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_Toc1232784575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五、合同价款</w:t>
          </w:r>
          <w:r>
            <w:tab/>
          </w:r>
          <w:r>
            <w:fldChar w:fldCharType="begin"/>
          </w:r>
          <w:r>
            <w:instrText xml:space="preserve"> PAGEREF _Toc1232784575 </w:instrText>
          </w:r>
          <w:r>
            <w:fldChar w:fldCharType="separate"/>
          </w:r>
          <w:r>
            <w:t>80</w:t>
          </w:r>
          <w:r>
            <w:fldChar w:fldCharType="end"/>
          </w:r>
          <w:r>
            <w:rPr>
              <w:rFonts w:hint="eastAsia" w:ascii="宋体" w:hAnsi="宋体" w:eastAsia="宋体" w:cs="宋体"/>
              <w:color w:val="auto"/>
              <w:szCs w:val="24"/>
              <w:highlight w:val="none"/>
            </w:rPr>
            <w:fldChar w:fldCharType="end"/>
          </w:r>
        </w:p>
        <w:p w14:paraId="0E7E6FCE">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_Toc358176921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六、合同文件构成</w:t>
          </w:r>
          <w:r>
            <w:tab/>
          </w:r>
          <w:r>
            <w:fldChar w:fldCharType="begin"/>
          </w:r>
          <w:r>
            <w:instrText xml:space="preserve"> PAGEREF _Toc358176921 </w:instrText>
          </w:r>
          <w:r>
            <w:fldChar w:fldCharType="separate"/>
          </w:r>
          <w:r>
            <w:t>80</w:t>
          </w:r>
          <w:r>
            <w:fldChar w:fldCharType="end"/>
          </w:r>
          <w:r>
            <w:rPr>
              <w:rFonts w:hint="eastAsia" w:ascii="宋体" w:hAnsi="宋体" w:eastAsia="宋体" w:cs="宋体"/>
              <w:color w:val="auto"/>
              <w:szCs w:val="24"/>
              <w:highlight w:val="none"/>
            </w:rPr>
            <w:fldChar w:fldCharType="end"/>
          </w:r>
        </w:p>
        <w:p w14:paraId="4F5E704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_Toc1859218963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七、承诺</w:t>
          </w:r>
          <w:r>
            <w:tab/>
          </w:r>
          <w:r>
            <w:fldChar w:fldCharType="begin"/>
          </w:r>
          <w:r>
            <w:instrText xml:space="preserve"> PAGEREF _Toc1859218963 </w:instrText>
          </w:r>
          <w:r>
            <w:fldChar w:fldCharType="separate"/>
          </w:r>
          <w:r>
            <w:t>81</w:t>
          </w:r>
          <w:r>
            <w:fldChar w:fldCharType="end"/>
          </w:r>
          <w:r>
            <w:rPr>
              <w:rFonts w:hint="eastAsia" w:ascii="宋体" w:hAnsi="宋体" w:eastAsia="宋体" w:cs="宋体"/>
              <w:color w:val="auto"/>
              <w:szCs w:val="24"/>
              <w:highlight w:val="none"/>
            </w:rPr>
            <w:fldChar w:fldCharType="end"/>
          </w:r>
        </w:p>
        <w:p w14:paraId="54E1508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_Toc119519710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八、词语定义</w:t>
          </w:r>
          <w:r>
            <w:tab/>
          </w:r>
          <w:r>
            <w:fldChar w:fldCharType="begin"/>
          </w:r>
          <w:r>
            <w:instrText xml:space="preserve"> PAGEREF _Toc119519710 </w:instrText>
          </w:r>
          <w:r>
            <w:fldChar w:fldCharType="separate"/>
          </w:r>
          <w:r>
            <w:t>81</w:t>
          </w:r>
          <w:r>
            <w:fldChar w:fldCharType="end"/>
          </w:r>
          <w:r>
            <w:rPr>
              <w:rFonts w:hint="eastAsia" w:ascii="宋体" w:hAnsi="宋体" w:eastAsia="宋体" w:cs="宋体"/>
              <w:color w:val="auto"/>
              <w:szCs w:val="24"/>
              <w:highlight w:val="none"/>
            </w:rPr>
            <w:fldChar w:fldCharType="end"/>
          </w:r>
        </w:p>
        <w:p w14:paraId="27CA82F5">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_Toc755752587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九、签订时间</w:t>
          </w:r>
          <w:r>
            <w:tab/>
          </w:r>
          <w:r>
            <w:fldChar w:fldCharType="begin"/>
          </w:r>
          <w:r>
            <w:instrText xml:space="preserve"> PAGEREF _Toc755752587 </w:instrText>
          </w:r>
          <w:r>
            <w:fldChar w:fldCharType="separate"/>
          </w:r>
          <w:r>
            <w:t>81</w:t>
          </w:r>
          <w:r>
            <w:fldChar w:fldCharType="end"/>
          </w:r>
          <w:r>
            <w:rPr>
              <w:rFonts w:hint="eastAsia" w:ascii="宋体" w:hAnsi="宋体" w:eastAsia="宋体" w:cs="宋体"/>
              <w:color w:val="auto"/>
              <w:szCs w:val="24"/>
              <w:highlight w:val="none"/>
            </w:rPr>
            <w:fldChar w:fldCharType="end"/>
          </w:r>
        </w:p>
        <w:p w14:paraId="272FB82E">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_Toc1790864688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十、签订地点</w:t>
          </w:r>
          <w:r>
            <w:tab/>
          </w:r>
          <w:r>
            <w:fldChar w:fldCharType="begin"/>
          </w:r>
          <w:r>
            <w:instrText xml:space="preserve"> PAGEREF _Toc1790864688 </w:instrText>
          </w:r>
          <w:r>
            <w:fldChar w:fldCharType="separate"/>
          </w:r>
          <w:r>
            <w:t>81</w:t>
          </w:r>
          <w:r>
            <w:fldChar w:fldCharType="end"/>
          </w:r>
          <w:r>
            <w:rPr>
              <w:rFonts w:hint="eastAsia" w:ascii="宋体" w:hAnsi="宋体" w:eastAsia="宋体" w:cs="宋体"/>
              <w:color w:val="auto"/>
              <w:szCs w:val="24"/>
              <w:highlight w:val="none"/>
            </w:rPr>
            <w:fldChar w:fldCharType="end"/>
          </w:r>
        </w:p>
        <w:p w14:paraId="58A255B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_Toc1495508766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十一、合同生效</w:t>
          </w:r>
          <w:r>
            <w:tab/>
          </w:r>
          <w:r>
            <w:fldChar w:fldCharType="begin"/>
          </w:r>
          <w:r>
            <w:instrText xml:space="preserve"> PAGEREF _Toc1495508766 </w:instrText>
          </w:r>
          <w:r>
            <w:fldChar w:fldCharType="separate"/>
          </w:r>
          <w:r>
            <w:t>81</w:t>
          </w:r>
          <w:r>
            <w:fldChar w:fldCharType="end"/>
          </w:r>
          <w:r>
            <w:rPr>
              <w:rFonts w:hint="eastAsia" w:ascii="宋体" w:hAnsi="宋体" w:eastAsia="宋体" w:cs="宋体"/>
              <w:color w:val="auto"/>
              <w:szCs w:val="24"/>
              <w:highlight w:val="none"/>
            </w:rPr>
            <w:fldChar w:fldCharType="end"/>
          </w:r>
        </w:p>
        <w:p w14:paraId="1FC436B4">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_Toc2027721808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十二、合同份数</w:t>
          </w:r>
          <w:r>
            <w:tab/>
          </w:r>
          <w:r>
            <w:fldChar w:fldCharType="begin"/>
          </w:r>
          <w:r>
            <w:instrText xml:space="preserve"> PAGEREF _Toc2027721808 </w:instrText>
          </w:r>
          <w:r>
            <w:fldChar w:fldCharType="separate"/>
          </w:r>
          <w:r>
            <w:t>81</w:t>
          </w:r>
          <w:r>
            <w:fldChar w:fldCharType="end"/>
          </w:r>
          <w:r>
            <w:rPr>
              <w:rFonts w:hint="eastAsia" w:ascii="宋体" w:hAnsi="宋体" w:eastAsia="宋体" w:cs="宋体"/>
              <w:color w:val="auto"/>
              <w:szCs w:val="24"/>
              <w:highlight w:val="none"/>
            </w:rPr>
            <w:fldChar w:fldCharType="end"/>
          </w:r>
        </w:p>
        <w:p w14:paraId="06797ED8">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_Toc153221992 </w:instrText>
          </w:r>
          <w:r>
            <w:rPr>
              <w:rFonts w:hint="eastAsia" w:ascii="宋体" w:hAnsi="宋体" w:eastAsia="宋体" w:cs="宋体"/>
              <w:szCs w:val="24"/>
              <w:highlight w:val="none"/>
            </w:rPr>
            <w:fldChar w:fldCharType="separate"/>
          </w:r>
          <w:r>
            <w:rPr>
              <w:rFonts w:hint="eastAsia" w:ascii="宋体" w:hAnsi="宋体" w:eastAsia="宋体" w:cs="宋体"/>
              <w:bCs/>
              <w:kern w:val="0"/>
              <w:szCs w:val="24"/>
              <w:highlight w:val="none"/>
            </w:rPr>
            <w:t>第二部分　通用合同条款</w:t>
          </w:r>
          <w:r>
            <w:tab/>
          </w:r>
          <w:r>
            <w:fldChar w:fldCharType="begin"/>
          </w:r>
          <w:r>
            <w:instrText xml:space="preserve"> PAGEREF _Toc153221992 </w:instrText>
          </w:r>
          <w:r>
            <w:fldChar w:fldCharType="separate"/>
          </w:r>
          <w:r>
            <w:t>83</w:t>
          </w:r>
          <w:r>
            <w:fldChar w:fldCharType="end"/>
          </w:r>
          <w:r>
            <w:rPr>
              <w:rFonts w:hint="eastAsia" w:ascii="宋体" w:hAnsi="宋体" w:eastAsia="宋体" w:cs="宋体"/>
              <w:color w:val="auto"/>
              <w:szCs w:val="24"/>
              <w:highlight w:val="none"/>
            </w:rPr>
            <w:fldChar w:fldCharType="end"/>
          </w:r>
        </w:p>
        <w:p w14:paraId="50215B34">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_Toc372500666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第1条 一般约定</w:t>
          </w:r>
          <w:r>
            <w:tab/>
          </w:r>
          <w:r>
            <w:fldChar w:fldCharType="begin"/>
          </w:r>
          <w:r>
            <w:instrText xml:space="preserve"> PAGEREF _Toc372500666 </w:instrText>
          </w:r>
          <w:r>
            <w:fldChar w:fldCharType="separate"/>
          </w:r>
          <w:r>
            <w:t>83</w:t>
          </w:r>
          <w:r>
            <w:fldChar w:fldCharType="end"/>
          </w:r>
          <w:r>
            <w:rPr>
              <w:rFonts w:hint="eastAsia" w:ascii="宋体" w:hAnsi="宋体" w:eastAsia="宋体" w:cs="宋体"/>
              <w:color w:val="auto"/>
              <w:szCs w:val="24"/>
              <w:highlight w:val="none"/>
            </w:rPr>
            <w:fldChar w:fldCharType="end"/>
          </w:r>
        </w:p>
        <w:p w14:paraId="0B06C43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_Toc625531216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1.1 词语定义</w:t>
          </w:r>
          <w:r>
            <w:tab/>
          </w:r>
          <w:r>
            <w:fldChar w:fldCharType="begin"/>
          </w:r>
          <w:r>
            <w:instrText xml:space="preserve"> PAGEREF _Toc625531216 </w:instrText>
          </w:r>
          <w:r>
            <w:fldChar w:fldCharType="separate"/>
          </w:r>
          <w:r>
            <w:t>83</w:t>
          </w:r>
          <w:r>
            <w:fldChar w:fldCharType="end"/>
          </w:r>
          <w:r>
            <w:rPr>
              <w:rFonts w:hint="eastAsia" w:ascii="宋体" w:hAnsi="宋体" w:eastAsia="宋体" w:cs="宋体"/>
              <w:color w:val="auto"/>
              <w:szCs w:val="24"/>
              <w:highlight w:val="none"/>
            </w:rPr>
            <w:fldChar w:fldCharType="end"/>
          </w:r>
        </w:p>
        <w:p w14:paraId="0273372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_Toc113079344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1.2 合同文件及优先解释顺序</w:t>
          </w:r>
          <w:r>
            <w:tab/>
          </w:r>
          <w:r>
            <w:fldChar w:fldCharType="begin"/>
          </w:r>
          <w:r>
            <w:instrText xml:space="preserve"> PAGEREF _Toc113079344 </w:instrText>
          </w:r>
          <w:r>
            <w:fldChar w:fldCharType="separate"/>
          </w:r>
          <w:r>
            <w:t>84</w:t>
          </w:r>
          <w:r>
            <w:fldChar w:fldCharType="end"/>
          </w:r>
          <w:r>
            <w:rPr>
              <w:rFonts w:hint="eastAsia" w:ascii="宋体" w:hAnsi="宋体" w:eastAsia="宋体" w:cs="宋体"/>
              <w:color w:val="auto"/>
              <w:szCs w:val="24"/>
              <w:highlight w:val="none"/>
            </w:rPr>
            <w:fldChar w:fldCharType="end"/>
          </w:r>
        </w:p>
        <w:p w14:paraId="1EE645B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_Toc367627409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1.3 适用法律法规、技术标准</w:t>
          </w:r>
          <w:r>
            <w:tab/>
          </w:r>
          <w:r>
            <w:fldChar w:fldCharType="begin"/>
          </w:r>
          <w:r>
            <w:instrText xml:space="preserve"> PAGEREF _Toc367627409 </w:instrText>
          </w:r>
          <w:r>
            <w:fldChar w:fldCharType="separate"/>
          </w:r>
          <w:r>
            <w:t>85</w:t>
          </w:r>
          <w:r>
            <w:fldChar w:fldCharType="end"/>
          </w:r>
          <w:r>
            <w:rPr>
              <w:rFonts w:hint="eastAsia" w:ascii="宋体" w:hAnsi="宋体" w:eastAsia="宋体" w:cs="宋体"/>
              <w:color w:val="auto"/>
              <w:szCs w:val="24"/>
              <w:highlight w:val="none"/>
            </w:rPr>
            <w:fldChar w:fldCharType="end"/>
          </w:r>
        </w:p>
        <w:p w14:paraId="7F603D4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_Toc1533887613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1.4 语言文字</w:t>
          </w:r>
          <w:r>
            <w:tab/>
          </w:r>
          <w:r>
            <w:fldChar w:fldCharType="begin"/>
          </w:r>
          <w:r>
            <w:instrText xml:space="preserve"> PAGEREF _Toc1533887613 </w:instrText>
          </w:r>
          <w:r>
            <w:fldChar w:fldCharType="separate"/>
          </w:r>
          <w:r>
            <w:t>85</w:t>
          </w:r>
          <w:r>
            <w:fldChar w:fldCharType="end"/>
          </w:r>
          <w:r>
            <w:rPr>
              <w:rFonts w:hint="eastAsia" w:ascii="宋体" w:hAnsi="宋体" w:eastAsia="宋体" w:cs="宋体"/>
              <w:color w:val="auto"/>
              <w:szCs w:val="24"/>
              <w:highlight w:val="none"/>
            </w:rPr>
            <w:fldChar w:fldCharType="end"/>
          </w:r>
        </w:p>
        <w:p w14:paraId="3759A24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_Toc1461852414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1.5 联络</w:t>
          </w:r>
          <w:r>
            <w:tab/>
          </w:r>
          <w:r>
            <w:fldChar w:fldCharType="begin"/>
          </w:r>
          <w:r>
            <w:instrText xml:space="preserve"> PAGEREF _Toc1461852414 </w:instrText>
          </w:r>
          <w:r>
            <w:fldChar w:fldCharType="separate"/>
          </w:r>
          <w:r>
            <w:t>85</w:t>
          </w:r>
          <w:r>
            <w:fldChar w:fldCharType="end"/>
          </w:r>
          <w:r>
            <w:rPr>
              <w:rFonts w:hint="eastAsia" w:ascii="宋体" w:hAnsi="宋体" w:eastAsia="宋体" w:cs="宋体"/>
              <w:color w:val="auto"/>
              <w:szCs w:val="24"/>
              <w:highlight w:val="none"/>
            </w:rPr>
            <w:fldChar w:fldCharType="end"/>
          </w:r>
        </w:p>
        <w:p w14:paraId="45494B1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_Toc1619901467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1.6 严禁贿赂</w:t>
          </w:r>
          <w:r>
            <w:tab/>
          </w:r>
          <w:r>
            <w:fldChar w:fldCharType="begin"/>
          </w:r>
          <w:r>
            <w:instrText xml:space="preserve"> PAGEREF _Toc1619901467 </w:instrText>
          </w:r>
          <w:r>
            <w:fldChar w:fldCharType="separate"/>
          </w:r>
          <w:r>
            <w:t>86</w:t>
          </w:r>
          <w:r>
            <w:fldChar w:fldCharType="end"/>
          </w:r>
          <w:r>
            <w:rPr>
              <w:rFonts w:hint="eastAsia" w:ascii="宋体" w:hAnsi="宋体" w:eastAsia="宋体" w:cs="宋体"/>
              <w:color w:val="auto"/>
              <w:szCs w:val="24"/>
              <w:highlight w:val="none"/>
            </w:rPr>
            <w:fldChar w:fldCharType="end"/>
          </w:r>
        </w:p>
        <w:p w14:paraId="20F997D1">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_Toc39286576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1.7 保密</w:t>
          </w:r>
          <w:r>
            <w:tab/>
          </w:r>
          <w:r>
            <w:fldChar w:fldCharType="begin"/>
          </w:r>
          <w:r>
            <w:instrText xml:space="preserve"> PAGEREF _Toc39286576 </w:instrText>
          </w:r>
          <w:r>
            <w:fldChar w:fldCharType="separate"/>
          </w:r>
          <w:r>
            <w:t>86</w:t>
          </w:r>
          <w:r>
            <w:fldChar w:fldCharType="end"/>
          </w:r>
          <w:r>
            <w:rPr>
              <w:rFonts w:hint="eastAsia" w:ascii="宋体" w:hAnsi="宋体" w:eastAsia="宋体" w:cs="宋体"/>
              <w:color w:val="auto"/>
              <w:szCs w:val="24"/>
              <w:highlight w:val="none"/>
            </w:rPr>
            <w:fldChar w:fldCharType="end"/>
          </w:r>
        </w:p>
        <w:p w14:paraId="7C6EE0A7">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_Toc337224440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第2条 发包人</w:t>
          </w:r>
          <w:r>
            <w:tab/>
          </w:r>
          <w:r>
            <w:fldChar w:fldCharType="begin"/>
          </w:r>
          <w:r>
            <w:instrText xml:space="preserve"> PAGEREF _Toc337224440 </w:instrText>
          </w:r>
          <w:r>
            <w:fldChar w:fldCharType="separate"/>
          </w:r>
          <w:r>
            <w:t>86</w:t>
          </w:r>
          <w:r>
            <w:fldChar w:fldCharType="end"/>
          </w:r>
          <w:r>
            <w:rPr>
              <w:rFonts w:hint="eastAsia" w:ascii="宋体" w:hAnsi="宋体" w:eastAsia="宋体" w:cs="宋体"/>
              <w:color w:val="auto"/>
              <w:szCs w:val="24"/>
              <w:highlight w:val="none"/>
            </w:rPr>
            <w:fldChar w:fldCharType="end"/>
          </w:r>
        </w:p>
        <w:p w14:paraId="3AE564FE">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_Toc971338023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2.1 发包人权利</w:t>
          </w:r>
          <w:r>
            <w:tab/>
          </w:r>
          <w:r>
            <w:fldChar w:fldCharType="begin"/>
          </w:r>
          <w:r>
            <w:instrText xml:space="preserve"> PAGEREF _Toc971338023 </w:instrText>
          </w:r>
          <w:r>
            <w:fldChar w:fldCharType="separate"/>
          </w:r>
          <w:r>
            <w:t>86</w:t>
          </w:r>
          <w:r>
            <w:fldChar w:fldCharType="end"/>
          </w:r>
          <w:r>
            <w:rPr>
              <w:rFonts w:hint="eastAsia" w:ascii="宋体" w:hAnsi="宋体" w:eastAsia="宋体" w:cs="宋体"/>
              <w:color w:val="auto"/>
              <w:szCs w:val="24"/>
              <w:highlight w:val="none"/>
            </w:rPr>
            <w:fldChar w:fldCharType="end"/>
          </w:r>
        </w:p>
        <w:p w14:paraId="4A720E1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_Toc162627841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2.2 发包人义务</w:t>
          </w:r>
          <w:r>
            <w:tab/>
          </w:r>
          <w:r>
            <w:fldChar w:fldCharType="begin"/>
          </w:r>
          <w:r>
            <w:instrText xml:space="preserve"> PAGEREF _Toc162627841 </w:instrText>
          </w:r>
          <w:r>
            <w:fldChar w:fldCharType="separate"/>
          </w:r>
          <w:r>
            <w:t>86</w:t>
          </w:r>
          <w:r>
            <w:fldChar w:fldCharType="end"/>
          </w:r>
          <w:r>
            <w:rPr>
              <w:rFonts w:hint="eastAsia" w:ascii="宋体" w:hAnsi="宋体" w:eastAsia="宋体" w:cs="宋体"/>
              <w:color w:val="auto"/>
              <w:szCs w:val="24"/>
              <w:highlight w:val="none"/>
            </w:rPr>
            <w:fldChar w:fldCharType="end"/>
          </w:r>
        </w:p>
        <w:p w14:paraId="334FE1B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_Toc1405583815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2.3 发包人代表</w:t>
          </w:r>
          <w:r>
            <w:tab/>
          </w:r>
          <w:r>
            <w:fldChar w:fldCharType="begin"/>
          </w:r>
          <w:r>
            <w:instrText xml:space="preserve"> PAGEREF _Toc1405583815 </w:instrText>
          </w:r>
          <w:r>
            <w:fldChar w:fldCharType="separate"/>
          </w:r>
          <w:r>
            <w:t>87</w:t>
          </w:r>
          <w:r>
            <w:fldChar w:fldCharType="end"/>
          </w:r>
          <w:r>
            <w:rPr>
              <w:rFonts w:hint="eastAsia" w:ascii="宋体" w:hAnsi="宋体" w:eastAsia="宋体" w:cs="宋体"/>
              <w:color w:val="auto"/>
              <w:szCs w:val="24"/>
              <w:highlight w:val="none"/>
            </w:rPr>
            <w:fldChar w:fldCharType="end"/>
          </w:r>
        </w:p>
        <w:p w14:paraId="41FA56C4">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_Toc2034887451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第3条 勘察人</w:t>
          </w:r>
          <w:r>
            <w:tab/>
          </w:r>
          <w:r>
            <w:fldChar w:fldCharType="begin"/>
          </w:r>
          <w:r>
            <w:instrText xml:space="preserve"> PAGEREF _Toc2034887451 </w:instrText>
          </w:r>
          <w:r>
            <w:fldChar w:fldCharType="separate"/>
          </w:r>
          <w:r>
            <w:t>87</w:t>
          </w:r>
          <w:r>
            <w:fldChar w:fldCharType="end"/>
          </w:r>
          <w:r>
            <w:rPr>
              <w:rFonts w:hint="eastAsia" w:ascii="宋体" w:hAnsi="宋体" w:eastAsia="宋体" w:cs="宋体"/>
              <w:color w:val="auto"/>
              <w:szCs w:val="24"/>
              <w:highlight w:val="none"/>
            </w:rPr>
            <w:fldChar w:fldCharType="end"/>
          </w:r>
        </w:p>
        <w:p w14:paraId="65BB80B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_Toc1294034948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3.1 勘察人权利</w:t>
          </w:r>
          <w:r>
            <w:tab/>
          </w:r>
          <w:r>
            <w:fldChar w:fldCharType="begin"/>
          </w:r>
          <w:r>
            <w:instrText xml:space="preserve"> PAGEREF _Toc1294034948 </w:instrText>
          </w:r>
          <w:r>
            <w:fldChar w:fldCharType="separate"/>
          </w:r>
          <w:r>
            <w:t>87</w:t>
          </w:r>
          <w:r>
            <w:fldChar w:fldCharType="end"/>
          </w:r>
          <w:r>
            <w:rPr>
              <w:rFonts w:hint="eastAsia" w:ascii="宋体" w:hAnsi="宋体" w:eastAsia="宋体" w:cs="宋体"/>
              <w:color w:val="auto"/>
              <w:szCs w:val="24"/>
              <w:highlight w:val="none"/>
            </w:rPr>
            <w:fldChar w:fldCharType="end"/>
          </w:r>
        </w:p>
        <w:p w14:paraId="0BF7E2F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_Toc183583859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3.2 勘察人义务</w:t>
          </w:r>
          <w:r>
            <w:tab/>
          </w:r>
          <w:r>
            <w:fldChar w:fldCharType="begin"/>
          </w:r>
          <w:r>
            <w:instrText xml:space="preserve"> PAGEREF _Toc183583859 </w:instrText>
          </w:r>
          <w:r>
            <w:fldChar w:fldCharType="separate"/>
          </w:r>
          <w:r>
            <w:t>88</w:t>
          </w:r>
          <w:r>
            <w:fldChar w:fldCharType="end"/>
          </w:r>
          <w:r>
            <w:rPr>
              <w:rFonts w:hint="eastAsia" w:ascii="宋体" w:hAnsi="宋体" w:eastAsia="宋体" w:cs="宋体"/>
              <w:color w:val="auto"/>
              <w:szCs w:val="24"/>
              <w:highlight w:val="none"/>
            </w:rPr>
            <w:fldChar w:fldCharType="end"/>
          </w:r>
        </w:p>
        <w:p w14:paraId="16A2594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_Toc137801765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3.3 勘察人代表</w:t>
          </w:r>
          <w:r>
            <w:tab/>
          </w:r>
          <w:r>
            <w:fldChar w:fldCharType="begin"/>
          </w:r>
          <w:r>
            <w:instrText xml:space="preserve"> PAGEREF _Toc137801765 </w:instrText>
          </w:r>
          <w:r>
            <w:fldChar w:fldCharType="separate"/>
          </w:r>
          <w:r>
            <w:t>88</w:t>
          </w:r>
          <w:r>
            <w:fldChar w:fldCharType="end"/>
          </w:r>
          <w:r>
            <w:rPr>
              <w:rFonts w:hint="eastAsia" w:ascii="宋体" w:hAnsi="宋体" w:eastAsia="宋体" w:cs="宋体"/>
              <w:color w:val="auto"/>
              <w:szCs w:val="24"/>
              <w:highlight w:val="none"/>
            </w:rPr>
            <w:fldChar w:fldCharType="end"/>
          </w:r>
        </w:p>
        <w:p w14:paraId="44C49DCB">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_Toc648984911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第4条 工期</w:t>
          </w:r>
          <w:r>
            <w:tab/>
          </w:r>
          <w:r>
            <w:fldChar w:fldCharType="begin"/>
          </w:r>
          <w:r>
            <w:instrText xml:space="preserve"> PAGEREF _Toc648984911 </w:instrText>
          </w:r>
          <w:r>
            <w:fldChar w:fldCharType="separate"/>
          </w:r>
          <w:r>
            <w:t>89</w:t>
          </w:r>
          <w:r>
            <w:fldChar w:fldCharType="end"/>
          </w:r>
          <w:r>
            <w:rPr>
              <w:rFonts w:hint="eastAsia" w:ascii="宋体" w:hAnsi="宋体" w:eastAsia="宋体" w:cs="宋体"/>
              <w:color w:val="auto"/>
              <w:szCs w:val="24"/>
              <w:highlight w:val="none"/>
            </w:rPr>
            <w:fldChar w:fldCharType="end"/>
          </w:r>
        </w:p>
        <w:p w14:paraId="3B6E465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_Toc544898741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4.1</w:t>
          </w:r>
          <w:r>
            <w:rPr>
              <w:rFonts w:hint="eastAsia" w:ascii="宋体" w:hAnsi="宋体" w:eastAsia="宋体" w:cs="宋体"/>
              <w:bCs w:val="0"/>
              <w:kern w:val="0"/>
              <w:szCs w:val="24"/>
              <w:highlight w:val="none"/>
              <w:lang w:val="en-US" w:eastAsia="zh-CN"/>
            </w:rPr>
            <w:t xml:space="preserve"> </w:t>
          </w:r>
          <w:r>
            <w:rPr>
              <w:rFonts w:hint="eastAsia" w:ascii="宋体" w:hAnsi="宋体" w:eastAsia="宋体" w:cs="宋体"/>
              <w:bCs w:val="0"/>
              <w:kern w:val="0"/>
              <w:szCs w:val="24"/>
              <w:highlight w:val="none"/>
            </w:rPr>
            <w:t>开工及延期开工</w:t>
          </w:r>
          <w:r>
            <w:tab/>
          </w:r>
          <w:r>
            <w:fldChar w:fldCharType="begin"/>
          </w:r>
          <w:r>
            <w:instrText xml:space="preserve"> PAGEREF _Toc544898741 </w:instrText>
          </w:r>
          <w:r>
            <w:fldChar w:fldCharType="separate"/>
          </w:r>
          <w:r>
            <w:t>89</w:t>
          </w:r>
          <w:r>
            <w:fldChar w:fldCharType="end"/>
          </w:r>
          <w:r>
            <w:rPr>
              <w:rFonts w:hint="eastAsia" w:ascii="宋体" w:hAnsi="宋体" w:eastAsia="宋体" w:cs="宋体"/>
              <w:color w:val="auto"/>
              <w:szCs w:val="24"/>
              <w:highlight w:val="none"/>
            </w:rPr>
            <w:fldChar w:fldCharType="end"/>
          </w:r>
        </w:p>
        <w:p w14:paraId="73E0A24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_Toc122741289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4.2 成果提交日期</w:t>
          </w:r>
          <w:r>
            <w:tab/>
          </w:r>
          <w:r>
            <w:fldChar w:fldCharType="begin"/>
          </w:r>
          <w:r>
            <w:instrText xml:space="preserve"> PAGEREF _Toc122741289 </w:instrText>
          </w:r>
          <w:r>
            <w:fldChar w:fldCharType="separate"/>
          </w:r>
          <w:r>
            <w:t>89</w:t>
          </w:r>
          <w:r>
            <w:fldChar w:fldCharType="end"/>
          </w:r>
          <w:r>
            <w:rPr>
              <w:rFonts w:hint="eastAsia" w:ascii="宋体" w:hAnsi="宋体" w:eastAsia="宋体" w:cs="宋体"/>
              <w:color w:val="auto"/>
              <w:szCs w:val="24"/>
              <w:highlight w:val="none"/>
            </w:rPr>
            <w:fldChar w:fldCharType="end"/>
          </w:r>
        </w:p>
        <w:p w14:paraId="1B5121C9">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_Toc1641415627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4.3 发包人造成的工期延误</w:t>
          </w:r>
          <w:r>
            <w:tab/>
          </w:r>
          <w:r>
            <w:fldChar w:fldCharType="begin"/>
          </w:r>
          <w:r>
            <w:instrText xml:space="preserve"> PAGEREF _Toc1641415627 </w:instrText>
          </w:r>
          <w:r>
            <w:fldChar w:fldCharType="separate"/>
          </w:r>
          <w:r>
            <w:t>89</w:t>
          </w:r>
          <w:r>
            <w:fldChar w:fldCharType="end"/>
          </w:r>
          <w:r>
            <w:rPr>
              <w:rFonts w:hint="eastAsia" w:ascii="宋体" w:hAnsi="宋体" w:eastAsia="宋体" w:cs="宋体"/>
              <w:color w:val="auto"/>
              <w:szCs w:val="24"/>
              <w:highlight w:val="none"/>
            </w:rPr>
            <w:fldChar w:fldCharType="end"/>
          </w:r>
        </w:p>
        <w:p w14:paraId="4C4884F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_Toc253535974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4.4 勘察人造成的工期延误</w:t>
          </w:r>
          <w:r>
            <w:tab/>
          </w:r>
          <w:r>
            <w:fldChar w:fldCharType="begin"/>
          </w:r>
          <w:r>
            <w:instrText xml:space="preserve"> PAGEREF _Toc253535974 </w:instrText>
          </w:r>
          <w:r>
            <w:fldChar w:fldCharType="separate"/>
          </w:r>
          <w:r>
            <w:t>89</w:t>
          </w:r>
          <w:r>
            <w:fldChar w:fldCharType="end"/>
          </w:r>
          <w:r>
            <w:rPr>
              <w:rFonts w:hint="eastAsia" w:ascii="宋体" w:hAnsi="宋体" w:eastAsia="宋体" w:cs="宋体"/>
              <w:color w:val="auto"/>
              <w:szCs w:val="24"/>
              <w:highlight w:val="none"/>
            </w:rPr>
            <w:fldChar w:fldCharType="end"/>
          </w:r>
        </w:p>
        <w:p w14:paraId="328EA3A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_Toc17659627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4.5 恶劣气候条件</w:t>
          </w:r>
          <w:r>
            <w:tab/>
          </w:r>
          <w:r>
            <w:fldChar w:fldCharType="begin"/>
          </w:r>
          <w:r>
            <w:instrText xml:space="preserve"> PAGEREF _Toc17659627 </w:instrText>
          </w:r>
          <w:r>
            <w:fldChar w:fldCharType="separate"/>
          </w:r>
          <w:r>
            <w:t>90</w:t>
          </w:r>
          <w:r>
            <w:fldChar w:fldCharType="end"/>
          </w:r>
          <w:r>
            <w:rPr>
              <w:rFonts w:hint="eastAsia" w:ascii="宋体" w:hAnsi="宋体" w:eastAsia="宋体" w:cs="宋体"/>
              <w:color w:val="auto"/>
              <w:szCs w:val="24"/>
              <w:highlight w:val="none"/>
            </w:rPr>
            <w:fldChar w:fldCharType="end"/>
          </w:r>
        </w:p>
        <w:p w14:paraId="4026565F">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_Toc726716554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第5条 成果资料</w:t>
          </w:r>
          <w:r>
            <w:tab/>
          </w:r>
          <w:r>
            <w:fldChar w:fldCharType="begin"/>
          </w:r>
          <w:r>
            <w:instrText xml:space="preserve"> PAGEREF _Toc726716554 </w:instrText>
          </w:r>
          <w:r>
            <w:fldChar w:fldCharType="separate"/>
          </w:r>
          <w:r>
            <w:t>90</w:t>
          </w:r>
          <w:r>
            <w:fldChar w:fldCharType="end"/>
          </w:r>
          <w:r>
            <w:rPr>
              <w:rFonts w:hint="eastAsia" w:ascii="宋体" w:hAnsi="宋体" w:eastAsia="宋体" w:cs="宋体"/>
              <w:color w:val="auto"/>
              <w:szCs w:val="24"/>
              <w:highlight w:val="none"/>
            </w:rPr>
            <w:fldChar w:fldCharType="end"/>
          </w:r>
        </w:p>
        <w:p w14:paraId="1C1DF6A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_Toc611712895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5.1 成果质量</w:t>
          </w:r>
          <w:r>
            <w:tab/>
          </w:r>
          <w:r>
            <w:fldChar w:fldCharType="begin"/>
          </w:r>
          <w:r>
            <w:instrText xml:space="preserve"> PAGEREF _Toc611712895 </w:instrText>
          </w:r>
          <w:r>
            <w:fldChar w:fldCharType="separate"/>
          </w:r>
          <w:r>
            <w:t>90</w:t>
          </w:r>
          <w:r>
            <w:fldChar w:fldCharType="end"/>
          </w:r>
          <w:r>
            <w:rPr>
              <w:rFonts w:hint="eastAsia" w:ascii="宋体" w:hAnsi="宋体" w:eastAsia="宋体" w:cs="宋体"/>
              <w:color w:val="auto"/>
              <w:szCs w:val="24"/>
              <w:highlight w:val="none"/>
            </w:rPr>
            <w:fldChar w:fldCharType="end"/>
          </w:r>
        </w:p>
        <w:p w14:paraId="627FA6D4">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_Toc1876878590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5.2 成果份数</w:t>
          </w:r>
          <w:r>
            <w:tab/>
          </w:r>
          <w:r>
            <w:fldChar w:fldCharType="begin"/>
          </w:r>
          <w:r>
            <w:instrText xml:space="preserve"> PAGEREF _Toc1876878590 </w:instrText>
          </w:r>
          <w:r>
            <w:fldChar w:fldCharType="separate"/>
          </w:r>
          <w:r>
            <w:t>90</w:t>
          </w:r>
          <w:r>
            <w:fldChar w:fldCharType="end"/>
          </w:r>
          <w:r>
            <w:rPr>
              <w:rFonts w:hint="eastAsia" w:ascii="宋体" w:hAnsi="宋体" w:eastAsia="宋体" w:cs="宋体"/>
              <w:color w:val="auto"/>
              <w:szCs w:val="24"/>
              <w:highlight w:val="none"/>
            </w:rPr>
            <w:fldChar w:fldCharType="end"/>
          </w:r>
        </w:p>
        <w:p w14:paraId="15FA20A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_Toc846236264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5.3 成果交付</w:t>
          </w:r>
          <w:r>
            <w:tab/>
          </w:r>
          <w:r>
            <w:fldChar w:fldCharType="begin"/>
          </w:r>
          <w:r>
            <w:instrText xml:space="preserve"> PAGEREF _Toc846236264 </w:instrText>
          </w:r>
          <w:r>
            <w:fldChar w:fldCharType="separate"/>
          </w:r>
          <w:r>
            <w:t>90</w:t>
          </w:r>
          <w:r>
            <w:fldChar w:fldCharType="end"/>
          </w:r>
          <w:r>
            <w:rPr>
              <w:rFonts w:hint="eastAsia" w:ascii="宋体" w:hAnsi="宋体" w:eastAsia="宋体" w:cs="宋体"/>
              <w:color w:val="auto"/>
              <w:szCs w:val="24"/>
              <w:highlight w:val="none"/>
            </w:rPr>
            <w:fldChar w:fldCharType="end"/>
          </w:r>
        </w:p>
        <w:p w14:paraId="642F5BF9">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_Toc1367465482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5.4 成果验收</w:t>
          </w:r>
          <w:r>
            <w:tab/>
          </w:r>
          <w:r>
            <w:fldChar w:fldCharType="begin"/>
          </w:r>
          <w:r>
            <w:instrText xml:space="preserve"> PAGEREF _Toc1367465482 </w:instrText>
          </w:r>
          <w:r>
            <w:fldChar w:fldCharType="separate"/>
          </w:r>
          <w:r>
            <w:t>90</w:t>
          </w:r>
          <w:r>
            <w:fldChar w:fldCharType="end"/>
          </w:r>
          <w:r>
            <w:rPr>
              <w:rFonts w:hint="eastAsia" w:ascii="宋体" w:hAnsi="宋体" w:eastAsia="宋体" w:cs="宋体"/>
              <w:color w:val="auto"/>
              <w:szCs w:val="24"/>
              <w:highlight w:val="none"/>
            </w:rPr>
            <w:fldChar w:fldCharType="end"/>
          </w:r>
        </w:p>
        <w:p w14:paraId="790B6BBE">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_Toc1520259631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第6条 后期服务</w:t>
          </w:r>
          <w:r>
            <w:tab/>
          </w:r>
          <w:r>
            <w:fldChar w:fldCharType="begin"/>
          </w:r>
          <w:r>
            <w:instrText xml:space="preserve"> PAGEREF _Toc1520259631 </w:instrText>
          </w:r>
          <w:r>
            <w:fldChar w:fldCharType="separate"/>
          </w:r>
          <w:r>
            <w:t>90</w:t>
          </w:r>
          <w:r>
            <w:fldChar w:fldCharType="end"/>
          </w:r>
          <w:r>
            <w:rPr>
              <w:rFonts w:hint="eastAsia" w:ascii="宋体" w:hAnsi="宋体" w:eastAsia="宋体" w:cs="宋体"/>
              <w:color w:val="auto"/>
              <w:szCs w:val="24"/>
              <w:highlight w:val="none"/>
            </w:rPr>
            <w:fldChar w:fldCharType="end"/>
          </w:r>
        </w:p>
        <w:p w14:paraId="15E3AD4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_Toc194261383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6.1</w:t>
          </w:r>
          <w:r>
            <w:rPr>
              <w:rFonts w:hint="eastAsia" w:ascii="宋体" w:hAnsi="宋体" w:eastAsia="宋体" w:cs="宋体"/>
              <w:bCs w:val="0"/>
              <w:kern w:val="0"/>
              <w:szCs w:val="24"/>
              <w:highlight w:val="none"/>
              <w:lang w:val="en-US" w:eastAsia="zh-CN"/>
            </w:rPr>
            <w:t xml:space="preserve"> </w:t>
          </w:r>
          <w:r>
            <w:rPr>
              <w:rFonts w:hint="eastAsia" w:ascii="宋体" w:hAnsi="宋体" w:eastAsia="宋体" w:cs="宋体"/>
              <w:bCs w:val="0"/>
              <w:kern w:val="0"/>
              <w:szCs w:val="24"/>
              <w:highlight w:val="none"/>
            </w:rPr>
            <w:t>后续技术服务</w:t>
          </w:r>
          <w:r>
            <w:tab/>
          </w:r>
          <w:r>
            <w:fldChar w:fldCharType="begin"/>
          </w:r>
          <w:r>
            <w:instrText xml:space="preserve"> PAGEREF _Toc194261383 </w:instrText>
          </w:r>
          <w:r>
            <w:fldChar w:fldCharType="separate"/>
          </w:r>
          <w:r>
            <w:t>90</w:t>
          </w:r>
          <w:r>
            <w:fldChar w:fldCharType="end"/>
          </w:r>
          <w:r>
            <w:rPr>
              <w:rFonts w:hint="eastAsia" w:ascii="宋体" w:hAnsi="宋体" w:eastAsia="宋体" w:cs="宋体"/>
              <w:color w:val="auto"/>
              <w:szCs w:val="24"/>
              <w:highlight w:val="none"/>
            </w:rPr>
            <w:fldChar w:fldCharType="end"/>
          </w:r>
        </w:p>
        <w:p w14:paraId="202D7A3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_Toc1247703642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6.2 竣工验收</w:t>
          </w:r>
          <w:r>
            <w:tab/>
          </w:r>
          <w:r>
            <w:fldChar w:fldCharType="begin"/>
          </w:r>
          <w:r>
            <w:instrText xml:space="preserve"> PAGEREF _Toc1247703642 </w:instrText>
          </w:r>
          <w:r>
            <w:fldChar w:fldCharType="separate"/>
          </w:r>
          <w:r>
            <w:t>91</w:t>
          </w:r>
          <w:r>
            <w:fldChar w:fldCharType="end"/>
          </w:r>
          <w:r>
            <w:rPr>
              <w:rFonts w:hint="eastAsia" w:ascii="宋体" w:hAnsi="宋体" w:eastAsia="宋体" w:cs="宋体"/>
              <w:color w:val="auto"/>
              <w:szCs w:val="24"/>
              <w:highlight w:val="none"/>
            </w:rPr>
            <w:fldChar w:fldCharType="end"/>
          </w:r>
        </w:p>
        <w:p w14:paraId="58859EE6">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_Toc1673481623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第7条 合同价款与支付</w:t>
          </w:r>
          <w:r>
            <w:tab/>
          </w:r>
          <w:r>
            <w:fldChar w:fldCharType="begin"/>
          </w:r>
          <w:r>
            <w:instrText xml:space="preserve"> PAGEREF _Toc1673481623 </w:instrText>
          </w:r>
          <w:r>
            <w:fldChar w:fldCharType="separate"/>
          </w:r>
          <w:r>
            <w:t>91</w:t>
          </w:r>
          <w:r>
            <w:fldChar w:fldCharType="end"/>
          </w:r>
          <w:r>
            <w:rPr>
              <w:rFonts w:hint="eastAsia" w:ascii="宋体" w:hAnsi="宋体" w:eastAsia="宋体" w:cs="宋体"/>
              <w:color w:val="auto"/>
              <w:szCs w:val="24"/>
              <w:highlight w:val="none"/>
            </w:rPr>
            <w:fldChar w:fldCharType="end"/>
          </w:r>
        </w:p>
        <w:p w14:paraId="3BC722D4">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_Toc566762049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7.1 合同价款与调整</w:t>
          </w:r>
          <w:r>
            <w:tab/>
          </w:r>
          <w:r>
            <w:fldChar w:fldCharType="begin"/>
          </w:r>
          <w:r>
            <w:instrText xml:space="preserve"> PAGEREF _Toc566762049 </w:instrText>
          </w:r>
          <w:r>
            <w:fldChar w:fldCharType="separate"/>
          </w:r>
          <w:r>
            <w:t>91</w:t>
          </w:r>
          <w:r>
            <w:fldChar w:fldCharType="end"/>
          </w:r>
          <w:r>
            <w:rPr>
              <w:rFonts w:hint="eastAsia" w:ascii="宋体" w:hAnsi="宋体" w:eastAsia="宋体" w:cs="宋体"/>
              <w:color w:val="auto"/>
              <w:szCs w:val="24"/>
              <w:highlight w:val="none"/>
            </w:rPr>
            <w:fldChar w:fldCharType="end"/>
          </w:r>
        </w:p>
        <w:p w14:paraId="5FF61181">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_Toc1873234859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7.2 定金或预付款</w:t>
          </w:r>
          <w:r>
            <w:tab/>
          </w:r>
          <w:r>
            <w:fldChar w:fldCharType="begin"/>
          </w:r>
          <w:r>
            <w:instrText xml:space="preserve"> PAGEREF _Toc1873234859 </w:instrText>
          </w:r>
          <w:r>
            <w:fldChar w:fldCharType="separate"/>
          </w:r>
          <w:r>
            <w:t>92</w:t>
          </w:r>
          <w:r>
            <w:fldChar w:fldCharType="end"/>
          </w:r>
          <w:r>
            <w:rPr>
              <w:rFonts w:hint="eastAsia" w:ascii="宋体" w:hAnsi="宋体" w:eastAsia="宋体" w:cs="宋体"/>
              <w:color w:val="auto"/>
              <w:szCs w:val="24"/>
              <w:highlight w:val="none"/>
            </w:rPr>
            <w:fldChar w:fldCharType="end"/>
          </w:r>
        </w:p>
        <w:p w14:paraId="36F2D513">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_Toc1786560967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7.3 进度款支付</w:t>
          </w:r>
          <w:r>
            <w:tab/>
          </w:r>
          <w:r>
            <w:fldChar w:fldCharType="begin"/>
          </w:r>
          <w:r>
            <w:instrText xml:space="preserve"> PAGEREF _Toc1786560967 </w:instrText>
          </w:r>
          <w:r>
            <w:fldChar w:fldCharType="separate"/>
          </w:r>
          <w:r>
            <w:t>92</w:t>
          </w:r>
          <w:r>
            <w:fldChar w:fldCharType="end"/>
          </w:r>
          <w:r>
            <w:rPr>
              <w:rFonts w:hint="eastAsia" w:ascii="宋体" w:hAnsi="宋体" w:eastAsia="宋体" w:cs="宋体"/>
              <w:color w:val="auto"/>
              <w:szCs w:val="24"/>
              <w:highlight w:val="none"/>
            </w:rPr>
            <w:fldChar w:fldCharType="end"/>
          </w:r>
        </w:p>
        <w:p w14:paraId="0E8132C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_Toc934389459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7.4 合同价款结算</w:t>
          </w:r>
          <w:r>
            <w:tab/>
          </w:r>
          <w:r>
            <w:fldChar w:fldCharType="begin"/>
          </w:r>
          <w:r>
            <w:instrText xml:space="preserve"> PAGEREF _Toc934389459 </w:instrText>
          </w:r>
          <w:r>
            <w:fldChar w:fldCharType="separate"/>
          </w:r>
          <w:r>
            <w:t>92</w:t>
          </w:r>
          <w:r>
            <w:fldChar w:fldCharType="end"/>
          </w:r>
          <w:r>
            <w:rPr>
              <w:rFonts w:hint="eastAsia" w:ascii="宋体" w:hAnsi="宋体" w:eastAsia="宋体" w:cs="宋体"/>
              <w:color w:val="auto"/>
              <w:szCs w:val="24"/>
              <w:highlight w:val="none"/>
            </w:rPr>
            <w:fldChar w:fldCharType="end"/>
          </w:r>
        </w:p>
        <w:p w14:paraId="62F911E4">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_Toc1259638824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第8条 变更与调整</w:t>
          </w:r>
          <w:r>
            <w:tab/>
          </w:r>
          <w:r>
            <w:fldChar w:fldCharType="begin"/>
          </w:r>
          <w:r>
            <w:instrText xml:space="preserve"> PAGEREF _Toc1259638824 </w:instrText>
          </w:r>
          <w:r>
            <w:fldChar w:fldCharType="separate"/>
          </w:r>
          <w:r>
            <w:t>92</w:t>
          </w:r>
          <w:r>
            <w:fldChar w:fldCharType="end"/>
          </w:r>
          <w:r>
            <w:rPr>
              <w:rFonts w:hint="eastAsia" w:ascii="宋体" w:hAnsi="宋体" w:eastAsia="宋体" w:cs="宋体"/>
              <w:color w:val="auto"/>
              <w:szCs w:val="24"/>
              <w:highlight w:val="none"/>
            </w:rPr>
            <w:fldChar w:fldCharType="end"/>
          </w:r>
        </w:p>
        <w:p w14:paraId="3532734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_Toc1100929733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8.1 变更范围与确认</w:t>
          </w:r>
          <w:r>
            <w:tab/>
          </w:r>
          <w:r>
            <w:fldChar w:fldCharType="begin"/>
          </w:r>
          <w:r>
            <w:instrText xml:space="preserve"> PAGEREF _Toc1100929733 </w:instrText>
          </w:r>
          <w:r>
            <w:fldChar w:fldCharType="separate"/>
          </w:r>
          <w:r>
            <w:t>92</w:t>
          </w:r>
          <w:r>
            <w:fldChar w:fldCharType="end"/>
          </w:r>
          <w:r>
            <w:rPr>
              <w:rFonts w:hint="eastAsia" w:ascii="宋体" w:hAnsi="宋体" w:eastAsia="宋体" w:cs="宋体"/>
              <w:color w:val="auto"/>
              <w:szCs w:val="24"/>
              <w:highlight w:val="none"/>
            </w:rPr>
            <w:fldChar w:fldCharType="end"/>
          </w:r>
        </w:p>
        <w:p w14:paraId="2688B7E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_Toc406807278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8.2 变更合同价款确定</w:t>
          </w:r>
          <w:r>
            <w:tab/>
          </w:r>
          <w:r>
            <w:fldChar w:fldCharType="begin"/>
          </w:r>
          <w:r>
            <w:instrText xml:space="preserve"> PAGEREF _Toc406807278 </w:instrText>
          </w:r>
          <w:r>
            <w:fldChar w:fldCharType="separate"/>
          </w:r>
          <w:r>
            <w:t>93</w:t>
          </w:r>
          <w:r>
            <w:fldChar w:fldCharType="end"/>
          </w:r>
          <w:r>
            <w:rPr>
              <w:rFonts w:hint="eastAsia" w:ascii="宋体" w:hAnsi="宋体" w:eastAsia="宋体" w:cs="宋体"/>
              <w:color w:val="auto"/>
              <w:szCs w:val="24"/>
              <w:highlight w:val="none"/>
            </w:rPr>
            <w:fldChar w:fldCharType="end"/>
          </w:r>
        </w:p>
        <w:p w14:paraId="18EEFCA6">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_Toc1298925401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第9条 知识产权</w:t>
          </w:r>
          <w:r>
            <w:tab/>
          </w:r>
          <w:r>
            <w:fldChar w:fldCharType="begin"/>
          </w:r>
          <w:r>
            <w:instrText xml:space="preserve"> PAGEREF _Toc1298925401 </w:instrText>
          </w:r>
          <w:r>
            <w:fldChar w:fldCharType="separate"/>
          </w:r>
          <w:r>
            <w:t>93</w:t>
          </w:r>
          <w:r>
            <w:fldChar w:fldCharType="end"/>
          </w:r>
          <w:r>
            <w:rPr>
              <w:rFonts w:hint="eastAsia" w:ascii="宋体" w:hAnsi="宋体" w:eastAsia="宋体" w:cs="宋体"/>
              <w:color w:val="auto"/>
              <w:szCs w:val="24"/>
              <w:highlight w:val="none"/>
            </w:rPr>
            <w:fldChar w:fldCharType="end"/>
          </w:r>
        </w:p>
        <w:p w14:paraId="318C1A18">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_Toc1438154173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第10条 不可抗力</w:t>
          </w:r>
          <w:r>
            <w:tab/>
          </w:r>
          <w:r>
            <w:fldChar w:fldCharType="begin"/>
          </w:r>
          <w:r>
            <w:instrText xml:space="preserve"> PAGEREF _Toc1438154173 </w:instrText>
          </w:r>
          <w:r>
            <w:fldChar w:fldCharType="separate"/>
          </w:r>
          <w:r>
            <w:t>94</w:t>
          </w:r>
          <w:r>
            <w:fldChar w:fldCharType="end"/>
          </w:r>
          <w:r>
            <w:rPr>
              <w:rFonts w:hint="eastAsia" w:ascii="宋体" w:hAnsi="宋体" w:eastAsia="宋体" w:cs="宋体"/>
              <w:color w:val="auto"/>
              <w:szCs w:val="24"/>
              <w:highlight w:val="none"/>
            </w:rPr>
            <w:fldChar w:fldCharType="end"/>
          </w:r>
        </w:p>
        <w:p w14:paraId="03BDB31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_Toc1378145302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10.1 不可抗力的确认</w:t>
          </w:r>
          <w:r>
            <w:tab/>
          </w:r>
          <w:r>
            <w:fldChar w:fldCharType="begin"/>
          </w:r>
          <w:r>
            <w:instrText xml:space="preserve"> PAGEREF _Toc1378145302 </w:instrText>
          </w:r>
          <w:r>
            <w:fldChar w:fldCharType="separate"/>
          </w:r>
          <w:r>
            <w:t>94</w:t>
          </w:r>
          <w:r>
            <w:fldChar w:fldCharType="end"/>
          </w:r>
          <w:r>
            <w:rPr>
              <w:rFonts w:hint="eastAsia" w:ascii="宋体" w:hAnsi="宋体" w:eastAsia="宋体" w:cs="宋体"/>
              <w:color w:val="auto"/>
              <w:szCs w:val="24"/>
              <w:highlight w:val="none"/>
            </w:rPr>
            <w:fldChar w:fldCharType="end"/>
          </w:r>
        </w:p>
        <w:p w14:paraId="7CFCFF25">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_Toc1461553242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10.2 不可抗力的通知</w:t>
          </w:r>
          <w:r>
            <w:tab/>
          </w:r>
          <w:r>
            <w:fldChar w:fldCharType="begin"/>
          </w:r>
          <w:r>
            <w:instrText xml:space="preserve"> PAGEREF _Toc1461553242 </w:instrText>
          </w:r>
          <w:r>
            <w:fldChar w:fldCharType="separate"/>
          </w:r>
          <w:r>
            <w:t>94</w:t>
          </w:r>
          <w:r>
            <w:fldChar w:fldCharType="end"/>
          </w:r>
          <w:r>
            <w:rPr>
              <w:rFonts w:hint="eastAsia" w:ascii="宋体" w:hAnsi="宋体" w:eastAsia="宋体" w:cs="宋体"/>
              <w:color w:val="auto"/>
              <w:szCs w:val="24"/>
              <w:highlight w:val="none"/>
            </w:rPr>
            <w:fldChar w:fldCharType="end"/>
          </w:r>
        </w:p>
        <w:p w14:paraId="42F6A1F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_Toc696254341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10.3 不可抗力后果的承担</w:t>
          </w:r>
          <w:r>
            <w:tab/>
          </w:r>
          <w:r>
            <w:fldChar w:fldCharType="begin"/>
          </w:r>
          <w:r>
            <w:instrText xml:space="preserve"> PAGEREF _Toc696254341 </w:instrText>
          </w:r>
          <w:r>
            <w:fldChar w:fldCharType="separate"/>
          </w:r>
          <w:r>
            <w:t>95</w:t>
          </w:r>
          <w:r>
            <w:fldChar w:fldCharType="end"/>
          </w:r>
          <w:r>
            <w:rPr>
              <w:rFonts w:hint="eastAsia" w:ascii="宋体" w:hAnsi="宋体" w:eastAsia="宋体" w:cs="宋体"/>
              <w:color w:val="auto"/>
              <w:szCs w:val="24"/>
              <w:highlight w:val="none"/>
            </w:rPr>
            <w:fldChar w:fldCharType="end"/>
          </w:r>
        </w:p>
        <w:p w14:paraId="5C73C5B0">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_Toc1265549105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第11条 合同生效与终止</w:t>
          </w:r>
          <w:r>
            <w:tab/>
          </w:r>
          <w:r>
            <w:fldChar w:fldCharType="begin"/>
          </w:r>
          <w:r>
            <w:instrText xml:space="preserve"> PAGEREF _Toc1265549105 </w:instrText>
          </w:r>
          <w:r>
            <w:fldChar w:fldCharType="separate"/>
          </w:r>
          <w:r>
            <w:t>95</w:t>
          </w:r>
          <w:r>
            <w:fldChar w:fldCharType="end"/>
          </w:r>
          <w:r>
            <w:rPr>
              <w:rFonts w:hint="eastAsia" w:ascii="宋体" w:hAnsi="宋体" w:eastAsia="宋体" w:cs="宋体"/>
              <w:color w:val="auto"/>
              <w:szCs w:val="24"/>
              <w:highlight w:val="none"/>
            </w:rPr>
            <w:fldChar w:fldCharType="end"/>
          </w:r>
        </w:p>
        <w:p w14:paraId="2701859A">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_Toc608104543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第12条 合同解除</w:t>
          </w:r>
          <w:r>
            <w:tab/>
          </w:r>
          <w:r>
            <w:fldChar w:fldCharType="begin"/>
          </w:r>
          <w:r>
            <w:instrText xml:space="preserve"> PAGEREF _Toc608104543 </w:instrText>
          </w:r>
          <w:r>
            <w:fldChar w:fldCharType="separate"/>
          </w:r>
          <w:r>
            <w:t>95</w:t>
          </w:r>
          <w:r>
            <w:fldChar w:fldCharType="end"/>
          </w:r>
          <w:r>
            <w:rPr>
              <w:rFonts w:hint="eastAsia" w:ascii="宋体" w:hAnsi="宋体" w:eastAsia="宋体" w:cs="宋体"/>
              <w:color w:val="auto"/>
              <w:szCs w:val="24"/>
              <w:highlight w:val="none"/>
            </w:rPr>
            <w:fldChar w:fldCharType="end"/>
          </w:r>
        </w:p>
        <w:p w14:paraId="647EC624">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_Toc879838200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第13条 责任与保险</w:t>
          </w:r>
          <w:r>
            <w:tab/>
          </w:r>
          <w:r>
            <w:fldChar w:fldCharType="begin"/>
          </w:r>
          <w:r>
            <w:instrText xml:space="preserve"> PAGEREF _Toc879838200 </w:instrText>
          </w:r>
          <w:r>
            <w:fldChar w:fldCharType="separate"/>
          </w:r>
          <w:r>
            <w:t>96</w:t>
          </w:r>
          <w:r>
            <w:fldChar w:fldCharType="end"/>
          </w:r>
          <w:r>
            <w:rPr>
              <w:rFonts w:hint="eastAsia" w:ascii="宋体" w:hAnsi="宋体" w:eastAsia="宋体" w:cs="宋体"/>
              <w:color w:val="auto"/>
              <w:szCs w:val="24"/>
              <w:highlight w:val="none"/>
            </w:rPr>
            <w:fldChar w:fldCharType="end"/>
          </w:r>
        </w:p>
        <w:p w14:paraId="502ED5FD">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_Toc1403350870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第14条 违约</w:t>
          </w:r>
          <w:r>
            <w:tab/>
          </w:r>
          <w:r>
            <w:fldChar w:fldCharType="begin"/>
          </w:r>
          <w:r>
            <w:instrText xml:space="preserve"> PAGEREF _Toc1403350870 </w:instrText>
          </w:r>
          <w:r>
            <w:fldChar w:fldCharType="separate"/>
          </w:r>
          <w:r>
            <w:t>96</w:t>
          </w:r>
          <w:r>
            <w:fldChar w:fldCharType="end"/>
          </w:r>
          <w:r>
            <w:rPr>
              <w:rFonts w:hint="eastAsia" w:ascii="宋体" w:hAnsi="宋体" w:eastAsia="宋体" w:cs="宋体"/>
              <w:color w:val="auto"/>
              <w:szCs w:val="24"/>
              <w:highlight w:val="none"/>
            </w:rPr>
            <w:fldChar w:fldCharType="end"/>
          </w:r>
        </w:p>
        <w:p w14:paraId="41B017F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_Toc1257089454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14.1 发包人违约</w:t>
          </w:r>
          <w:r>
            <w:tab/>
          </w:r>
          <w:r>
            <w:fldChar w:fldCharType="begin"/>
          </w:r>
          <w:r>
            <w:instrText xml:space="preserve"> PAGEREF _Toc1257089454 </w:instrText>
          </w:r>
          <w:r>
            <w:fldChar w:fldCharType="separate"/>
          </w:r>
          <w:r>
            <w:t>96</w:t>
          </w:r>
          <w:r>
            <w:fldChar w:fldCharType="end"/>
          </w:r>
          <w:r>
            <w:rPr>
              <w:rFonts w:hint="eastAsia" w:ascii="宋体" w:hAnsi="宋体" w:eastAsia="宋体" w:cs="宋体"/>
              <w:color w:val="auto"/>
              <w:szCs w:val="24"/>
              <w:highlight w:val="none"/>
            </w:rPr>
            <w:fldChar w:fldCharType="end"/>
          </w:r>
        </w:p>
        <w:p w14:paraId="43C3844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_Toc1424736941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14.2 勘察人违约</w:t>
          </w:r>
          <w:r>
            <w:tab/>
          </w:r>
          <w:r>
            <w:fldChar w:fldCharType="begin"/>
          </w:r>
          <w:r>
            <w:instrText xml:space="preserve"> PAGEREF _Toc1424736941 </w:instrText>
          </w:r>
          <w:r>
            <w:fldChar w:fldCharType="separate"/>
          </w:r>
          <w:r>
            <w:t>97</w:t>
          </w:r>
          <w:r>
            <w:fldChar w:fldCharType="end"/>
          </w:r>
          <w:r>
            <w:rPr>
              <w:rFonts w:hint="eastAsia" w:ascii="宋体" w:hAnsi="宋体" w:eastAsia="宋体" w:cs="宋体"/>
              <w:color w:val="auto"/>
              <w:szCs w:val="24"/>
              <w:highlight w:val="none"/>
            </w:rPr>
            <w:fldChar w:fldCharType="end"/>
          </w:r>
        </w:p>
        <w:p w14:paraId="1A27DA97">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_Toc1526092159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第15条 索赔</w:t>
          </w:r>
          <w:r>
            <w:tab/>
          </w:r>
          <w:r>
            <w:fldChar w:fldCharType="begin"/>
          </w:r>
          <w:r>
            <w:instrText xml:space="preserve"> PAGEREF _Toc1526092159 </w:instrText>
          </w:r>
          <w:r>
            <w:fldChar w:fldCharType="separate"/>
          </w:r>
          <w:r>
            <w:t>97</w:t>
          </w:r>
          <w:r>
            <w:fldChar w:fldCharType="end"/>
          </w:r>
          <w:r>
            <w:rPr>
              <w:rFonts w:hint="eastAsia" w:ascii="宋体" w:hAnsi="宋体" w:eastAsia="宋体" w:cs="宋体"/>
              <w:color w:val="auto"/>
              <w:szCs w:val="24"/>
              <w:highlight w:val="none"/>
            </w:rPr>
            <w:fldChar w:fldCharType="end"/>
          </w:r>
        </w:p>
        <w:p w14:paraId="062F094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_Toc751021433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w:t>
          </w:r>
          <w:r>
            <w:rPr>
              <w:rFonts w:hint="eastAsia" w:ascii="宋体" w:hAnsi="宋体" w:eastAsia="宋体" w:cs="宋体"/>
              <w:bCs w:val="0"/>
              <w:kern w:val="0"/>
              <w:szCs w:val="24"/>
              <w:highlight w:val="none"/>
              <w:lang w:val="en-US" w:eastAsia="zh-CN"/>
            </w:rPr>
            <w:t>5.1 发包人索赔</w:t>
          </w:r>
          <w:r>
            <w:tab/>
          </w:r>
          <w:r>
            <w:fldChar w:fldCharType="begin"/>
          </w:r>
          <w:r>
            <w:instrText xml:space="preserve"> PAGEREF _Toc751021433 </w:instrText>
          </w:r>
          <w:r>
            <w:fldChar w:fldCharType="separate"/>
          </w:r>
          <w:r>
            <w:t>97</w:t>
          </w:r>
          <w:r>
            <w:fldChar w:fldCharType="end"/>
          </w:r>
          <w:r>
            <w:rPr>
              <w:rFonts w:hint="eastAsia" w:ascii="宋体" w:hAnsi="宋体" w:eastAsia="宋体" w:cs="宋体"/>
              <w:color w:val="auto"/>
              <w:szCs w:val="24"/>
              <w:highlight w:val="none"/>
            </w:rPr>
            <w:fldChar w:fldCharType="end"/>
          </w:r>
        </w:p>
        <w:p w14:paraId="024445A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_Toc1678272915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15.2 勘察人索赔</w:t>
          </w:r>
          <w:r>
            <w:tab/>
          </w:r>
          <w:r>
            <w:fldChar w:fldCharType="begin"/>
          </w:r>
          <w:r>
            <w:instrText xml:space="preserve"> PAGEREF _Toc1678272915 </w:instrText>
          </w:r>
          <w:r>
            <w:fldChar w:fldCharType="separate"/>
          </w:r>
          <w:r>
            <w:t>98</w:t>
          </w:r>
          <w:r>
            <w:fldChar w:fldCharType="end"/>
          </w:r>
          <w:r>
            <w:rPr>
              <w:rFonts w:hint="eastAsia" w:ascii="宋体" w:hAnsi="宋体" w:eastAsia="宋体" w:cs="宋体"/>
              <w:color w:val="auto"/>
              <w:szCs w:val="24"/>
              <w:highlight w:val="none"/>
            </w:rPr>
            <w:fldChar w:fldCharType="end"/>
          </w:r>
        </w:p>
        <w:p w14:paraId="1B708FBA">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_Toc1543751786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第16条 争议解决</w:t>
          </w:r>
          <w:r>
            <w:tab/>
          </w:r>
          <w:r>
            <w:fldChar w:fldCharType="begin"/>
          </w:r>
          <w:r>
            <w:instrText xml:space="preserve"> PAGEREF _Toc1543751786 </w:instrText>
          </w:r>
          <w:r>
            <w:fldChar w:fldCharType="separate"/>
          </w:r>
          <w:r>
            <w:t>99</w:t>
          </w:r>
          <w:r>
            <w:fldChar w:fldCharType="end"/>
          </w:r>
          <w:r>
            <w:rPr>
              <w:rFonts w:hint="eastAsia" w:ascii="宋体" w:hAnsi="宋体" w:eastAsia="宋体" w:cs="宋体"/>
              <w:color w:val="auto"/>
              <w:szCs w:val="24"/>
              <w:highlight w:val="none"/>
            </w:rPr>
            <w:fldChar w:fldCharType="end"/>
          </w:r>
        </w:p>
        <w:p w14:paraId="7DE62D43">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_Toc1477737987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16.1 和解</w:t>
          </w:r>
          <w:r>
            <w:tab/>
          </w:r>
          <w:r>
            <w:fldChar w:fldCharType="begin"/>
          </w:r>
          <w:r>
            <w:instrText xml:space="preserve"> PAGEREF _Toc1477737987 </w:instrText>
          </w:r>
          <w:r>
            <w:fldChar w:fldCharType="separate"/>
          </w:r>
          <w:r>
            <w:t>99</w:t>
          </w:r>
          <w:r>
            <w:fldChar w:fldCharType="end"/>
          </w:r>
          <w:r>
            <w:rPr>
              <w:rFonts w:hint="eastAsia" w:ascii="宋体" w:hAnsi="宋体" w:eastAsia="宋体" w:cs="宋体"/>
              <w:color w:val="auto"/>
              <w:szCs w:val="24"/>
              <w:highlight w:val="none"/>
            </w:rPr>
            <w:fldChar w:fldCharType="end"/>
          </w:r>
        </w:p>
        <w:p w14:paraId="293506A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_Toc142502162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16.2 调解</w:t>
          </w:r>
          <w:r>
            <w:tab/>
          </w:r>
          <w:r>
            <w:fldChar w:fldCharType="begin"/>
          </w:r>
          <w:r>
            <w:instrText xml:space="preserve"> PAGEREF _Toc142502162 </w:instrText>
          </w:r>
          <w:r>
            <w:fldChar w:fldCharType="separate"/>
          </w:r>
          <w:r>
            <w:t>99</w:t>
          </w:r>
          <w:r>
            <w:fldChar w:fldCharType="end"/>
          </w:r>
          <w:r>
            <w:rPr>
              <w:rFonts w:hint="eastAsia" w:ascii="宋体" w:hAnsi="宋体" w:eastAsia="宋体" w:cs="宋体"/>
              <w:color w:val="auto"/>
              <w:szCs w:val="24"/>
              <w:highlight w:val="none"/>
            </w:rPr>
            <w:fldChar w:fldCharType="end"/>
          </w:r>
        </w:p>
        <w:p w14:paraId="6E3B6A3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_Toc1273146728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rPr>
            <w:t>16.3 仲裁或诉讼</w:t>
          </w:r>
          <w:r>
            <w:tab/>
          </w:r>
          <w:r>
            <w:fldChar w:fldCharType="begin"/>
          </w:r>
          <w:r>
            <w:instrText xml:space="preserve"> PAGEREF _Toc1273146728 </w:instrText>
          </w:r>
          <w:r>
            <w:fldChar w:fldCharType="separate"/>
          </w:r>
          <w:r>
            <w:t>99</w:t>
          </w:r>
          <w:r>
            <w:fldChar w:fldCharType="end"/>
          </w:r>
          <w:r>
            <w:rPr>
              <w:rFonts w:hint="eastAsia" w:ascii="宋体" w:hAnsi="宋体" w:eastAsia="宋体" w:cs="宋体"/>
              <w:color w:val="auto"/>
              <w:szCs w:val="24"/>
              <w:highlight w:val="none"/>
            </w:rPr>
            <w:fldChar w:fldCharType="end"/>
          </w:r>
        </w:p>
        <w:p w14:paraId="73FC432A">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_Toc176490604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第17条 补充条款</w:t>
          </w:r>
          <w:r>
            <w:tab/>
          </w:r>
          <w:r>
            <w:fldChar w:fldCharType="begin"/>
          </w:r>
          <w:r>
            <w:instrText xml:space="preserve"> PAGEREF _Toc176490604 </w:instrText>
          </w:r>
          <w:r>
            <w:fldChar w:fldCharType="separate"/>
          </w:r>
          <w:r>
            <w:t>99</w:t>
          </w:r>
          <w:r>
            <w:fldChar w:fldCharType="end"/>
          </w:r>
          <w:r>
            <w:rPr>
              <w:rFonts w:hint="eastAsia" w:ascii="宋体" w:hAnsi="宋体" w:eastAsia="宋体" w:cs="宋体"/>
              <w:color w:val="auto"/>
              <w:szCs w:val="24"/>
              <w:highlight w:val="none"/>
            </w:rPr>
            <w:fldChar w:fldCharType="end"/>
          </w:r>
        </w:p>
        <w:p w14:paraId="7AEC0BFE">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_Toc1509967644 </w:instrText>
          </w:r>
          <w:r>
            <w:rPr>
              <w:rFonts w:hint="eastAsia" w:ascii="宋体" w:hAnsi="宋体" w:eastAsia="宋体" w:cs="宋体"/>
              <w:szCs w:val="24"/>
              <w:highlight w:val="none"/>
            </w:rPr>
            <w:fldChar w:fldCharType="separate"/>
          </w:r>
          <w:r>
            <w:rPr>
              <w:rFonts w:hint="eastAsia" w:ascii="宋体" w:hAnsi="宋体" w:eastAsia="宋体" w:cs="宋体"/>
              <w:bCs/>
              <w:kern w:val="0"/>
              <w:szCs w:val="28"/>
              <w:highlight w:val="none"/>
            </w:rPr>
            <w:t>第三部分　专用合同条款</w:t>
          </w:r>
          <w:r>
            <w:tab/>
          </w:r>
          <w:r>
            <w:fldChar w:fldCharType="begin"/>
          </w:r>
          <w:r>
            <w:instrText xml:space="preserve"> PAGEREF _Toc1509967644 </w:instrText>
          </w:r>
          <w:r>
            <w:fldChar w:fldCharType="separate"/>
          </w:r>
          <w:r>
            <w:t>100</w:t>
          </w:r>
          <w:r>
            <w:fldChar w:fldCharType="end"/>
          </w:r>
          <w:r>
            <w:rPr>
              <w:rFonts w:hint="eastAsia" w:ascii="宋体" w:hAnsi="宋体" w:eastAsia="宋体" w:cs="宋体"/>
              <w:color w:val="auto"/>
              <w:szCs w:val="24"/>
              <w:highlight w:val="none"/>
            </w:rPr>
            <w:fldChar w:fldCharType="end"/>
          </w:r>
        </w:p>
        <w:p w14:paraId="043BC7E0">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_Toc645922711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第1条 一般约定</w:t>
          </w:r>
          <w:r>
            <w:tab/>
          </w:r>
          <w:r>
            <w:fldChar w:fldCharType="begin"/>
          </w:r>
          <w:r>
            <w:instrText xml:space="preserve"> PAGEREF _Toc645922711 </w:instrText>
          </w:r>
          <w:r>
            <w:fldChar w:fldCharType="separate"/>
          </w:r>
          <w:r>
            <w:t>100</w:t>
          </w:r>
          <w:r>
            <w:fldChar w:fldCharType="end"/>
          </w:r>
          <w:r>
            <w:rPr>
              <w:rFonts w:hint="eastAsia" w:ascii="宋体" w:hAnsi="宋体" w:eastAsia="宋体" w:cs="宋体"/>
              <w:color w:val="auto"/>
              <w:szCs w:val="24"/>
              <w:highlight w:val="none"/>
            </w:rPr>
            <w:fldChar w:fldCharType="end"/>
          </w:r>
        </w:p>
        <w:p w14:paraId="3CC7E71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_Toc370751987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1.1 词语定义</w:t>
          </w:r>
          <w:r>
            <w:tab/>
          </w:r>
          <w:r>
            <w:fldChar w:fldCharType="begin"/>
          </w:r>
          <w:r>
            <w:instrText xml:space="preserve"> PAGEREF _Toc370751987 </w:instrText>
          </w:r>
          <w:r>
            <w:fldChar w:fldCharType="separate"/>
          </w:r>
          <w:r>
            <w:t>100</w:t>
          </w:r>
          <w:r>
            <w:fldChar w:fldCharType="end"/>
          </w:r>
          <w:r>
            <w:rPr>
              <w:rFonts w:hint="eastAsia" w:ascii="宋体" w:hAnsi="宋体" w:eastAsia="宋体" w:cs="宋体"/>
              <w:color w:val="auto"/>
              <w:szCs w:val="24"/>
              <w:highlight w:val="none"/>
            </w:rPr>
            <w:fldChar w:fldCharType="end"/>
          </w:r>
        </w:p>
        <w:p w14:paraId="7224B6D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_Toc610187638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1.2 合同文件及优先解释顺序</w:t>
          </w:r>
          <w:r>
            <w:tab/>
          </w:r>
          <w:r>
            <w:fldChar w:fldCharType="begin"/>
          </w:r>
          <w:r>
            <w:instrText xml:space="preserve"> PAGEREF _Toc610187638 </w:instrText>
          </w:r>
          <w:r>
            <w:fldChar w:fldCharType="separate"/>
          </w:r>
          <w:r>
            <w:t>100</w:t>
          </w:r>
          <w:r>
            <w:fldChar w:fldCharType="end"/>
          </w:r>
          <w:r>
            <w:rPr>
              <w:rFonts w:hint="eastAsia" w:ascii="宋体" w:hAnsi="宋体" w:eastAsia="宋体" w:cs="宋体"/>
              <w:color w:val="auto"/>
              <w:szCs w:val="24"/>
              <w:highlight w:val="none"/>
            </w:rPr>
            <w:fldChar w:fldCharType="end"/>
          </w:r>
        </w:p>
        <w:p w14:paraId="63006BE5">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_Toc171920686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1.3 适用法律法规、技术标准</w:t>
          </w:r>
          <w:r>
            <w:tab/>
          </w:r>
          <w:r>
            <w:fldChar w:fldCharType="begin"/>
          </w:r>
          <w:r>
            <w:instrText xml:space="preserve"> PAGEREF _Toc171920686 </w:instrText>
          </w:r>
          <w:r>
            <w:fldChar w:fldCharType="separate"/>
          </w:r>
          <w:r>
            <w:t>100</w:t>
          </w:r>
          <w:r>
            <w:fldChar w:fldCharType="end"/>
          </w:r>
          <w:r>
            <w:rPr>
              <w:rFonts w:hint="eastAsia" w:ascii="宋体" w:hAnsi="宋体" w:eastAsia="宋体" w:cs="宋体"/>
              <w:color w:val="auto"/>
              <w:szCs w:val="24"/>
              <w:highlight w:val="none"/>
            </w:rPr>
            <w:fldChar w:fldCharType="end"/>
          </w:r>
        </w:p>
        <w:p w14:paraId="3CC0285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_Toc937514036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1.4 语言文字</w:t>
          </w:r>
          <w:r>
            <w:tab/>
          </w:r>
          <w:r>
            <w:fldChar w:fldCharType="begin"/>
          </w:r>
          <w:r>
            <w:instrText xml:space="preserve"> PAGEREF _Toc937514036 </w:instrText>
          </w:r>
          <w:r>
            <w:fldChar w:fldCharType="separate"/>
          </w:r>
          <w:r>
            <w:t>100</w:t>
          </w:r>
          <w:r>
            <w:fldChar w:fldCharType="end"/>
          </w:r>
          <w:r>
            <w:rPr>
              <w:rFonts w:hint="eastAsia" w:ascii="宋体" w:hAnsi="宋体" w:eastAsia="宋体" w:cs="宋体"/>
              <w:color w:val="auto"/>
              <w:szCs w:val="24"/>
              <w:highlight w:val="none"/>
            </w:rPr>
            <w:fldChar w:fldCharType="end"/>
          </w:r>
        </w:p>
        <w:p w14:paraId="4A1D31E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_Toc335938849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1.5 联络</w:t>
          </w:r>
          <w:r>
            <w:tab/>
          </w:r>
          <w:r>
            <w:fldChar w:fldCharType="begin"/>
          </w:r>
          <w:r>
            <w:instrText xml:space="preserve"> PAGEREF _Toc335938849 </w:instrText>
          </w:r>
          <w:r>
            <w:fldChar w:fldCharType="separate"/>
          </w:r>
          <w:r>
            <w:t>100</w:t>
          </w:r>
          <w:r>
            <w:fldChar w:fldCharType="end"/>
          </w:r>
          <w:r>
            <w:rPr>
              <w:rFonts w:hint="eastAsia" w:ascii="宋体" w:hAnsi="宋体" w:eastAsia="宋体" w:cs="宋体"/>
              <w:color w:val="auto"/>
              <w:szCs w:val="24"/>
              <w:highlight w:val="none"/>
            </w:rPr>
            <w:fldChar w:fldCharType="end"/>
          </w:r>
        </w:p>
        <w:p w14:paraId="54F72DB5">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_Toc1958481653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1.7 保密</w:t>
          </w:r>
          <w:r>
            <w:tab/>
          </w:r>
          <w:r>
            <w:fldChar w:fldCharType="begin"/>
          </w:r>
          <w:r>
            <w:instrText xml:space="preserve"> PAGEREF _Toc1958481653 </w:instrText>
          </w:r>
          <w:r>
            <w:fldChar w:fldCharType="separate"/>
          </w:r>
          <w:r>
            <w:t>100</w:t>
          </w:r>
          <w:r>
            <w:fldChar w:fldCharType="end"/>
          </w:r>
          <w:r>
            <w:rPr>
              <w:rFonts w:hint="eastAsia" w:ascii="宋体" w:hAnsi="宋体" w:eastAsia="宋体" w:cs="宋体"/>
              <w:color w:val="auto"/>
              <w:szCs w:val="24"/>
              <w:highlight w:val="none"/>
            </w:rPr>
            <w:fldChar w:fldCharType="end"/>
          </w:r>
        </w:p>
        <w:p w14:paraId="3EBE358D">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_Toc1871903495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第2条 发包人</w:t>
          </w:r>
          <w:r>
            <w:tab/>
          </w:r>
          <w:r>
            <w:fldChar w:fldCharType="begin"/>
          </w:r>
          <w:r>
            <w:instrText xml:space="preserve"> PAGEREF _Toc1871903495 </w:instrText>
          </w:r>
          <w:r>
            <w:fldChar w:fldCharType="separate"/>
          </w:r>
          <w:r>
            <w:t>101</w:t>
          </w:r>
          <w:r>
            <w:fldChar w:fldCharType="end"/>
          </w:r>
          <w:r>
            <w:rPr>
              <w:rFonts w:hint="eastAsia" w:ascii="宋体" w:hAnsi="宋体" w:eastAsia="宋体" w:cs="宋体"/>
              <w:color w:val="auto"/>
              <w:szCs w:val="24"/>
              <w:highlight w:val="none"/>
            </w:rPr>
            <w:fldChar w:fldCharType="end"/>
          </w:r>
        </w:p>
        <w:p w14:paraId="1862757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_Toc1595577674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2.2 发包人义务</w:t>
          </w:r>
          <w:r>
            <w:tab/>
          </w:r>
          <w:r>
            <w:fldChar w:fldCharType="begin"/>
          </w:r>
          <w:r>
            <w:instrText xml:space="preserve"> PAGEREF _Toc1595577674 </w:instrText>
          </w:r>
          <w:r>
            <w:fldChar w:fldCharType="separate"/>
          </w:r>
          <w:r>
            <w:t>101</w:t>
          </w:r>
          <w:r>
            <w:fldChar w:fldCharType="end"/>
          </w:r>
          <w:r>
            <w:rPr>
              <w:rFonts w:hint="eastAsia" w:ascii="宋体" w:hAnsi="宋体" w:eastAsia="宋体" w:cs="宋体"/>
              <w:color w:val="auto"/>
              <w:szCs w:val="24"/>
              <w:highlight w:val="none"/>
            </w:rPr>
            <w:fldChar w:fldCharType="end"/>
          </w:r>
        </w:p>
        <w:p w14:paraId="52E3F0C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_Toc911927739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2.3 发包人代表</w:t>
          </w:r>
          <w:r>
            <w:tab/>
          </w:r>
          <w:r>
            <w:fldChar w:fldCharType="begin"/>
          </w:r>
          <w:r>
            <w:instrText xml:space="preserve"> PAGEREF _Toc911927739 </w:instrText>
          </w:r>
          <w:r>
            <w:fldChar w:fldCharType="separate"/>
          </w:r>
          <w:r>
            <w:t>101</w:t>
          </w:r>
          <w:r>
            <w:fldChar w:fldCharType="end"/>
          </w:r>
          <w:r>
            <w:rPr>
              <w:rFonts w:hint="eastAsia" w:ascii="宋体" w:hAnsi="宋体" w:eastAsia="宋体" w:cs="宋体"/>
              <w:color w:val="auto"/>
              <w:szCs w:val="24"/>
              <w:highlight w:val="none"/>
            </w:rPr>
            <w:fldChar w:fldCharType="end"/>
          </w:r>
        </w:p>
        <w:p w14:paraId="0CBF9A32">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_Toc131227126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第3条 勘察人</w:t>
          </w:r>
          <w:r>
            <w:tab/>
          </w:r>
          <w:r>
            <w:fldChar w:fldCharType="begin"/>
          </w:r>
          <w:r>
            <w:instrText xml:space="preserve"> PAGEREF _Toc131227126 </w:instrText>
          </w:r>
          <w:r>
            <w:fldChar w:fldCharType="separate"/>
          </w:r>
          <w:r>
            <w:t>101</w:t>
          </w:r>
          <w:r>
            <w:fldChar w:fldCharType="end"/>
          </w:r>
          <w:r>
            <w:rPr>
              <w:rFonts w:hint="eastAsia" w:ascii="宋体" w:hAnsi="宋体" w:eastAsia="宋体" w:cs="宋体"/>
              <w:color w:val="auto"/>
              <w:szCs w:val="24"/>
              <w:highlight w:val="none"/>
            </w:rPr>
            <w:fldChar w:fldCharType="end"/>
          </w:r>
        </w:p>
        <w:p w14:paraId="01506C4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_Toc747019427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3.1 勘察人权利</w:t>
          </w:r>
          <w:r>
            <w:tab/>
          </w:r>
          <w:r>
            <w:fldChar w:fldCharType="begin"/>
          </w:r>
          <w:r>
            <w:instrText xml:space="preserve"> PAGEREF _Toc747019427 </w:instrText>
          </w:r>
          <w:r>
            <w:fldChar w:fldCharType="separate"/>
          </w:r>
          <w:r>
            <w:t>101</w:t>
          </w:r>
          <w:r>
            <w:fldChar w:fldCharType="end"/>
          </w:r>
          <w:r>
            <w:rPr>
              <w:rFonts w:hint="eastAsia" w:ascii="宋体" w:hAnsi="宋体" w:eastAsia="宋体" w:cs="宋体"/>
              <w:color w:val="auto"/>
              <w:szCs w:val="24"/>
              <w:highlight w:val="none"/>
            </w:rPr>
            <w:fldChar w:fldCharType="end"/>
          </w:r>
        </w:p>
        <w:p w14:paraId="29876D9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_Toc202598264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3.3 勘察人代表</w:t>
          </w:r>
          <w:r>
            <w:tab/>
          </w:r>
          <w:r>
            <w:fldChar w:fldCharType="begin"/>
          </w:r>
          <w:r>
            <w:instrText xml:space="preserve"> PAGEREF _Toc202598264 </w:instrText>
          </w:r>
          <w:r>
            <w:fldChar w:fldCharType="separate"/>
          </w:r>
          <w:r>
            <w:t>101</w:t>
          </w:r>
          <w:r>
            <w:fldChar w:fldCharType="end"/>
          </w:r>
          <w:r>
            <w:rPr>
              <w:rFonts w:hint="eastAsia" w:ascii="宋体" w:hAnsi="宋体" w:eastAsia="宋体" w:cs="宋体"/>
              <w:color w:val="auto"/>
              <w:szCs w:val="24"/>
              <w:highlight w:val="none"/>
            </w:rPr>
            <w:fldChar w:fldCharType="end"/>
          </w:r>
        </w:p>
        <w:p w14:paraId="57D22930">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_Toc1509372428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第4条 工期</w:t>
          </w:r>
          <w:r>
            <w:tab/>
          </w:r>
          <w:r>
            <w:fldChar w:fldCharType="begin"/>
          </w:r>
          <w:r>
            <w:instrText xml:space="preserve"> PAGEREF _Toc1509372428 </w:instrText>
          </w:r>
          <w:r>
            <w:fldChar w:fldCharType="separate"/>
          </w:r>
          <w:r>
            <w:t>101</w:t>
          </w:r>
          <w:r>
            <w:fldChar w:fldCharType="end"/>
          </w:r>
          <w:r>
            <w:rPr>
              <w:rFonts w:hint="eastAsia" w:ascii="宋体" w:hAnsi="宋体" w:eastAsia="宋体" w:cs="宋体"/>
              <w:color w:val="auto"/>
              <w:szCs w:val="24"/>
              <w:highlight w:val="none"/>
            </w:rPr>
            <w:fldChar w:fldCharType="end"/>
          </w:r>
        </w:p>
        <w:p w14:paraId="03BE061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_Toc61089021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4.2 成果提交日期</w:t>
          </w:r>
          <w:r>
            <w:tab/>
          </w:r>
          <w:r>
            <w:fldChar w:fldCharType="begin"/>
          </w:r>
          <w:r>
            <w:instrText xml:space="preserve"> PAGEREF _Toc61089021 </w:instrText>
          </w:r>
          <w:r>
            <w:fldChar w:fldCharType="separate"/>
          </w:r>
          <w:r>
            <w:t>101</w:t>
          </w:r>
          <w:r>
            <w:fldChar w:fldCharType="end"/>
          </w:r>
          <w:r>
            <w:rPr>
              <w:rFonts w:hint="eastAsia" w:ascii="宋体" w:hAnsi="宋体" w:eastAsia="宋体" w:cs="宋体"/>
              <w:color w:val="auto"/>
              <w:szCs w:val="24"/>
              <w:highlight w:val="none"/>
            </w:rPr>
            <w:fldChar w:fldCharType="end"/>
          </w:r>
        </w:p>
        <w:p w14:paraId="23165DC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_Toc898852605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4.3 发包人造成的工期延误</w:t>
          </w:r>
          <w:r>
            <w:tab/>
          </w:r>
          <w:r>
            <w:fldChar w:fldCharType="begin"/>
          </w:r>
          <w:r>
            <w:instrText xml:space="preserve"> PAGEREF _Toc898852605 </w:instrText>
          </w:r>
          <w:r>
            <w:fldChar w:fldCharType="separate"/>
          </w:r>
          <w:r>
            <w:t>101</w:t>
          </w:r>
          <w:r>
            <w:fldChar w:fldCharType="end"/>
          </w:r>
          <w:r>
            <w:rPr>
              <w:rFonts w:hint="eastAsia" w:ascii="宋体" w:hAnsi="宋体" w:eastAsia="宋体" w:cs="宋体"/>
              <w:color w:val="auto"/>
              <w:szCs w:val="24"/>
              <w:highlight w:val="none"/>
            </w:rPr>
            <w:fldChar w:fldCharType="end"/>
          </w:r>
        </w:p>
        <w:p w14:paraId="10AADAE8">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_Toc627437885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第5条 成果资料</w:t>
          </w:r>
          <w:r>
            <w:tab/>
          </w:r>
          <w:r>
            <w:fldChar w:fldCharType="begin"/>
          </w:r>
          <w:r>
            <w:instrText xml:space="preserve"> PAGEREF _Toc627437885 </w:instrText>
          </w:r>
          <w:r>
            <w:fldChar w:fldCharType="separate"/>
          </w:r>
          <w:r>
            <w:t>101</w:t>
          </w:r>
          <w:r>
            <w:fldChar w:fldCharType="end"/>
          </w:r>
          <w:r>
            <w:rPr>
              <w:rFonts w:hint="eastAsia" w:ascii="宋体" w:hAnsi="宋体" w:eastAsia="宋体" w:cs="宋体"/>
              <w:color w:val="auto"/>
              <w:szCs w:val="24"/>
              <w:highlight w:val="none"/>
            </w:rPr>
            <w:fldChar w:fldCharType="end"/>
          </w:r>
        </w:p>
        <w:p w14:paraId="0FE636A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_Toc669193564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5.2 成果份数</w:t>
          </w:r>
          <w:r>
            <w:tab/>
          </w:r>
          <w:r>
            <w:fldChar w:fldCharType="begin"/>
          </w:r>
          <w:r>
            <w:instrText xml:space="preserve"> PAGEREF _Toc669193564 </w:instrText>
          </w:r>
          <w:r>
            <w:fldChar w:fldCharType="separate"/>
          </w:r>
          <w:r>
            <w:t>101</w:t>
          </w:r>
          <w:r>
            <w:fldChar w:fldCharType="end"/>
          </w:r>
          <w:r>
            <w:rPr>
              <w:rFonts w:hint="eastAsia" w:ascii="宋体" w:hAnsi="宋体" w:eastAsia="宋体" w:cs="宋体"/>
              <w:color w:val="auto"/>
              <w:szCs w:val="24"/>
              <w:highlight w:val="none"/>
            </w:rPr>
            <w:fldChar w:fldCharType="end"/>
          </w:r>
        </w:p>
        <w:p w14:paraId="2602976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_Toc1778690805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5.4 成果验收</w:t>
          </w:r>
          <w:r>
            <w:tab/>
          </w:r>
          <w:r>
            <w:fldChar w:fldCharType="begin"/>
          </w:r>
          <w:r>
            <w:instrText xml:space="preserve"> PAGEREF _Toc1778690805 </w:instrText>
          </w:r>
          <w:r>
            <w:fldChar w:fldCharType="separate"/>
          </w:r>
          <w:r>
            <w:t>101</w:t>
          </w:r>
          <w:r>
            <w:fldChar w:fldCharType="end"/>
          </w:r>
          <w:r>
            <w:rPr>
              <w:rFonts w:hint="eastAsia" w:ascii="宋体" w:hAnsi="宋体" w:eastAsia="宋体" w:cs="宋体"/>
              <w:color w:val="auto"/>
              <w:szCs w:val="24"/>
              <w:highlight w:val="none"/>
            </w:rPr>
            <w:fldChar w:fldCharType="end"/>
          </w:r>
        </w:p>
        <w:p w14:paraId="15842E5D">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_Toc2030788755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第6条 后期服务</w:t>
          </w:r>
          <w:r>
            <w:tab/>
          </w:r>
          <w:r>
            <w:fldChar w:fldCharType="begin"/>
          </w:r>
          <w:r>
            <w:instrText xml:space="preserve"> PAGEREF _Toc2030788755 </w:instrText>
          </w:r>
          <w:r>
            <w:fldChar w:fldCharType="separate"/>
          </w:r>
          <w:r>
            <w:t>101</w:t>
          </w:r>
          <w:r>
            <w:fldChar w:fldCharType="end"/>
          </w:r>
          <w:r>
            <w:rPr>
              <w:rFonts w:hint="eastAsia" w:ascii="宋体" w:hAnsi="宋体" w:eastAsia="宋体" w:cs="宋体"/>
              <w:color w:val="auto"/>
              <w:szCs w:val="24"/>
              <w:highlight w:val="none"/>
            </w:rPr>
            <w:fldChar w:fldCharType="end"/>
          </w:r>
        </w:p>
        <w:p w14:paraId="579E8B0F">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_Toc1926283019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6.1 后续技术服务</w:t>
          </w:r>
          <w:r>
            <w:tab/>
          </w:r>
          <w:r>
            <w:fldChar w:fldCharType="begin"/>
          </w:r>
          <w:r>
            <w:instrText xml:space="preserve"> PAGEREF _Toc1926283019 </w:instrText>
          </w:r>
          <w:r>
            <w:fldChar w:fldCharType="separate"/>
          </w:r>
          <w:r>
            <w:t>102</w:t>
          </w:r>
          <w:r>
            <w:fldChar w:fldCharType="end"/>
          </w:r>
          <w:r>
            <w:rPr>
              <w:rFonts w:hint="eastAsia" w:ascii="宋体" w:hAnsi="宋体" w:eastAsia="宋体" w:cs="宋体"/>
              <w:color w:val="auto"/>
              <w:szCs w:val="24"/>
              <w:highlight w:val="none"/>
            </w:rPr>
            <w:fldChar w:fldCharType="end"/>
          </w:r>
        </w:p>
        <w:p w14:paraId="47594163">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_Toc1055944098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第7条 合同价款与支付</w:t>
          </w:r>
          <w:r>
            <w:tab/>
          </w:r>
          <w:r>
            <w:fldChar w:fldCharType="begin"/>
          </w:r>
          <w:r>
            <w:instrText xml:space="preserve"> PAGEREF _Toc1055944098 </w:instrText>
          </w:r>
          <w:r>
            <w:fldChar w:fldCharType="separate"/>
          </w:r>
          <w:r>
            <w:t>102</w:t>
          </w:r>
          <w:r>
            <w:fldChar w:fldCharType="end"/>
          </w:r>
          <w:r>
            <w:rPr>
              <w:rFonts w:hint="eastAsia" w:ascii="宋体" w:hAnsi="宋体" w:eastAsia="宋体" w:cs="宋体"/>
              <w:color w:val="auto"/>
              <w:szCs w:val="24"/>
              <w:highlight w:val="none"/>
            </w:rPr>
            <w:fldChar w:fldCharType="end"/>
          </w:r>
        </w:p>
        <w:p w14:paraId="1F11AD4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_Toc1409397266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7.1 合同价款与调整</w:t>
          </w:r>
          <w:r>
            <w:tab/>
          </w:r>
          <w:r>
            <w:fldChar w:fldCharType="begin"/>
          </w:r>
          <w:r>
            <w:instrText xml:space="preserve"> PAGEREF _Toc1409397266 </w:instrText>
          </w:r>
          <w:r>
            <w:fldChar w:fldCharType="separate"/>
          </w:r>
          <w:r>
            <w:t>102</w:t>
          </w:r>
          <w:r>
            <w:fldChar w:fldCharType="end"/>
          </w:r>
          <w:r>
            <w:rPr>
              <w:rFonts w:hint="eastAsia" w:ascii="宋体" w:hAnsi="宋体" w:eastAsia="宋体" w:cs="宋体"/>
              <w:color w:val="auto"/>
              <w:szCs w:val="24"/>
              <w:highlight w:val="none"/>
            </w:rPr>
            <w:fldChar w:fldCharType="end"/>
          </w:r>
        </w:p>
        <w:p w14:paraId="5AE2FF16">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_Toc529820804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7.2 定金或预付款</w:t>
          </w:r>
          <w:r>
            <w:tab/>
          </w:r>
          <w:r>
            <w:fldChar w:fldCharType="begin"/>
          </w:r>
          <w:r>
            <w:instrText xml:space="preserve"> PAGEREF _Toc529820804 </w:instrText>
          </w:r>
          <w:r>
            <w:fldChar w:fldCharType="separate"/>
          </w:r>
          <w:r>
            <w:t>102</w:t>
          </w:r>
          <w:r>
            <w:fldChar w:fldCharType="end"/>
          </w:r>
          <w:r>
            <w:rPr>
              <w:rFonts w:hint="eastAsia" w:ascii="宋体" w:hAnsi="宋体" w:eastAsia="宋体" w:cs="宋体"/>
              <w:color w:val="auto"/>
              <w:szCs w:val="24"/>
              <w:highlight w:val="none"/>
            </w:rPr>
            <w:fldChar w:fldCharType="end"/>
          </w:r>
        </w:p>
        <w:p w14:paraId="1183E33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_Toc586733365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7.3 进度款支付</w:t>
          </w:r>
          <w:r>
            <w:tab/>
          </w:r>
          <w:r>
            <w:fldChar w:fldCharType="begin"/>
          </w:r>
          <w:r>
            <w:instrText xml:space="preserve"> PAGEREF _Toc586733365 </w:instrText>
          </w:r>
          <w:r>
            <w:fldChar w:fldCharType="separate"/>
          </w:r>
          <w:r>
            <w:t>102</w:t>
          </w:r>
          <w:r>
            <w:fldChar w:fldCharType="end"/>
          </w:r>
          <w:r>
            <w:rPr>
              <w:rFonts w:hint="eastAsia" w:ascii="宋体" w:hAnsi="宋体" w:eastAsia="宋体" w:cs="宋体"/>
              <w:color w:val="auto"/>
              <w:szCs w:val="24"/>
              <w:highlight w:val="none"/>
            </w:rPr>
            <w:fldChar w:fldCharType="end"/>
          </w:r>
        </w:p>
        <w:p w14:paraId="32FC94BD">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_Toc805665404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7.4 合同价款结算</w:t>
          </w:r>
          <w:r>
            <w:tab/>
          </w:r>
          <w:r>
            <w:fldChar w:fldCharType="begin"/>
          </w:r>
          <w:r>
            <w:instrText xml:space="preserve"> PAGEREF _Toc805665404 </w:instrText>
          </w:r>
          <w:r>
            <w:fldChar w:fldCharType="separate"/>
          </w:r>
          <w:r>
            <w:t>102</w:t>
          </w:r>
          <w:r>
            <w:fldChar w:fldCharType="end"/>
          </w:r>
          <w:r>
            <w:rPr>
              <w:rFonts w:hint="eastAsia" w:ascii="宋体" w:hAnsi="宋体" w:eastAsia="宋体" w:cs="宋体"/>
              <w:color w:val="auto"/>
              <w:szCs w:val="24"/>
              <w:highlight w:val="none"/>
            </w:rPr>
            <w:fldChar w:fldCharType="end"/>
          </w:r>
        </w:p>
        <w:p w14:paraId="292CF33E">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_Toc2007558792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第8条 变更与调整</w:t>
          </w:r>
          <w:r>
            <w:tab/>
          </w:r>
          <w:r>
            <w:fldChar w:fldCharType="begin"/>
          </w:r>
          <w:r>
            <w:instrText xml:space="preserve"> PAGEREF _Toc2007558792 </w:instrText>
          </w:r>
          <w:r>
            <w:fldChar w:fldCharType="separate"/>
          </w:r>
          <w:r>
            <w:t>102</w:t>
          </w:r>
          <w:r>
            <w:fldChar w:fldCharType="end"/>
          </w:r>
          <w:r>
            <w:rPr>
              <w:rFonts w:hint="eastAsia" w:ascii="宋体" w:hAnsi="宋体" w:eastAsia="宋体" w:cs="宋体"/>
              <w:color w:val="auto"/>
              <w:szCs w:val="24"/>
              <w:highlight w:val="none"/>
            </w:rPr>
            <w:fldChar w:fldCharType="end"/>
          </w:r>
        </w:p>
        <w:p w14:paraId="57E99DEE">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_Toc729235527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8.1 变更范围与确认</w:t>
          </w:r>
          <w:r>
            <w:tab/>
          </w:r>
          <w:r>
            <w:fldChar w:fldCharType="begin"/>
          </w:r>
          <w:r>
            <w:instrText xml:space="preserve"> PAGEREF _Toc729235527 </w:instrText>
          </w:r>
          <w:r>
            <w:fldChar w:fldCharType="separate"/>
          </w:r>
          <w:r>
            <w:t>103</w:t>
          </w:r>
          <w:r>
            <w:fldChar w:fldCharType="end"/>
          </w:r>
          <w:r>
            <w:rPr>
              <w:rFonts w:hint="eastAsia" w:ascii="宋体" w:hAnsi="宋体" w:eastAsia="宋体" w:cs="宋体"/>
              <w:color w:val="auto"/>
              <w:szCs w:val="24"/>
              <w:highlight w:val="none"/>
            </w:rPr>
            <w:fldChar w:fldCharType="end"/>
          </w:r>
        </w:p>
        <w:p w14:paraId="068C3AD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_Toc2078812132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8.2 变更合同价款确定</w:t>
          </w:r>
          <w:r>
            <w:tab/>
          </w:r>
          <w:r>
            <w:fldChar w:fldCharType="begin"/>
          </w:r>
          <w:r>
            <w:instrText xml:space="preserve"> PAGEREF _Toc2078812132 </w:instrText>
          </w:r>
          <w:r>
            <w:fldChar w:fldCharType="separate"/>
          </w:r>
          <w:r>
            <w:t>103</w:t>
          </w:r>
          <w:r>
            <w:fldChar w:fldCharType="end"/>
          </w:r>
          <w:r>
            <w:rPr>
              <w:rFonts w:hint="eastAsia" w:ascii="宋体" w:hAnsi="宋体" w:eastAsia="宋体" w:cs="宋体"/>
              <w:color w:val="auto"/>
              <w:szCs w:val="24"/>
              <w:highlight w:val="none"/>
            </w:rPr>
            <w:fldChar w:fldCharType="end"/>
          </w:r>
        </w:p>
        <w:p w14:paraId="430B64A9">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_Toc36565748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第9条 知识产权</w:t>
          </w:r>
          <w:r>
            <w:tab/>
          </w:r>
          <w:r>
            <w:fldChar w:fldCharType="begin"/>
          </w:r>
          <w:r>
            <w:instrText xml:space="preserve"> PAGEREF _Toc36565748 </w:instrText>
          </w:r>
          <w:r>
            <w:fldChar w:fldCharType="separate"/>
          </w:r>
          <w:r>
            <w:t>103</w:t>
          </w:r>
          <w:r>
            <w:fldChar w:fldCharType="end"/>
          </w:r>
          <w:r>
            <w:rPr>
              <w:rFonts w:hint="eastAsia" w:ascii="宋体" w:hAnsi="宋体" w:eastAsia="宋体" w:cs="宋体"/>
              <w:color w:val="auto"/>
              <w:szCs w:val="24"/>
              <w:highlight w:val="none"/>
            </w:rPr>
            <w:fldChar w:fldCharType="end"/>
          </w:r>
        </w:p>
        <w:p w14:paraId="2AC901D9">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_Toc91719523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第10条 不可抗力</w:t>
          </w:r>
          <w:r>
            <w:tab/>
          </w:r>
          <w:r>
            <w:fldChar w:fldCharType="begin"/>
          </w:r>
          <w:r>
            <w:instrText xml:space="preserve"> PAGEREF _Toc91719523 </w:instrText>
          </w:r>
          <w:r>
            <w:fldChar w:fldCharType="separate"/>
          </w:r>
          <w:r>
            <w:t>103</w:t>
          </w:r>
          <w:r>
            <w:fldChar w:fldCharType="end"/>
          </w:r>
          <w:r>
            <w:rPr>
              <w:rFonts w:hint="eastAsia" w:ascii="宋体" w:hAnsi="宋体" w:eastAsia="宋体" w:cs="宋体"/>
              <w:color w:val="auto"/>
              <w:szCs w:val="24"/>
              <w:highlight w:val="none"/>
            </w:rPr>
            <w:fldChar w:fldCharType="end"/>
          </w:r>
        </w:p>
        <w:p w14:paraId="548BFBE4">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_Toc577251196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10.1 不可抗力的确认</w:t>
          </w:r>
          <w:r>
            <w:tab/>
          </w:r>
          <w:r>
            <w:fldChar w:fldCharType="begin"/>
          </w:r>
          <w:r>
            <w:instrText xml:space="preserve"> PAGEREF _Toc577251196 </w:instrText>
          </w:r>
          <w:r>
            <w:fldChar w:fldCharType="separate"/>
          </w:r>
          <w:r>
            <w:t>103</w:t>
          </w:r>
          <w:r>
            <w:fldChar w:fldCharType="end"/>
          </w:r>
          <w:r>
            <w:rPr>
              <w:rFonts w:hint="eastAsia" w:ascii="宋体" w:hAnsi="宋体" w:eastAsia="宋体" w:cs="宋体"/>
              <w:color w:val="auto"/>
              <w:szCs w:val="24"/>
              <w:highlight w:val="none"/>
            </w:rPr>
            <w:fldChar w:fldCharType="end"/>
          </w:r>
        </w:p>
        <w:p w14:paraId="2C9F0CC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_Toc407317735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10.2 不可抗力的通知</w:t>
          </w:r>
          <w:r>
            <w:tab/>
          </w:r>
          <w:r>
            <w:fldChar w:fldCharType="begin"/>
          </w:r>
          <w:r>
            <w:instrText xml:space="preserve"> PAGEREF _Toc407317735 </w:instrText>
          </w:r>
          <w:r>
            <w:fldChar w:fldCharType="separate"/>
          </w:r>
          <w:r>
            <w:t>103</w:t>
          </w:r>
          <w:r>
            <w:fldChar w:fldCharType="end"/>
          </w:r>
          <w:r>
            <w:rPr>
              <w:rFonts w:hint="eastAsia" w:ascii="宋体" w:hAnsi="宋体" w:eastAsia="宋体" w:cs="宋体"/>
              <w:color w:val="auto"/>
              <w:szCs w:val="24"/>
              <w:highlight w:val="none"/>
            </w:rPr>
            <w:fldChar w:fldCharType="end"/>
          </w:r>
        </w:p>
        <w:p w14:paraId="7E272D0D">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_Toc701907162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第13条 责任与保险</w:t>
          </w:r>
          <w:r>
            <w:tab/>
          </w:r>
          <w:r>
            <w:fldChar w:fldCharType="begin"/>
          </w:r>
          <w:r>
            <w:instrText xml:space="preserve"> PAGEREF _Toc701907162 </w:instrText>
          </w:r>
          <w:r>
            <w:fldChar w:fldCharType="separate"/>
          </w:r>
          <w:r>
            <w:t>103</w:t>
          </w:r>
          <w:r>
            <w:fldChar w:fldCharType="end"/>
          </w:r>
          <w:r>
            <w:rPr>
              <w:rFonts w:hint="eastAsia" w:ascii="宋体" w:hAnsi="宋体" w:eastAsia="宋体" w:cs="宋体"/>
              <w:color w:val="auto"/>
              <w:szCs w:val="24"/>
              <w:highlight w:val="none"/>
            </w:rPr>
            <w:fldChar w:fldCharType="end"/>
          </w:r>
        </w:p>
        <w:p w14:paraId="15009415">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_Toc749171882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第14条 违约</w:t>
          </w:r>
          <w:r>
            <w:tab/>
          </w:r>
          <w:r>
            <w:fldChar w:fldCharType="begin"/>
          </w:r>
          <w:r>
            <w:instrText xml:space="preserve"> PAGEREF _Toc749171882 </w:instrText>
          </w:r>
          <w:r>
            <w:fldChar w:fldCharType="separate"/>
          </w:r>
          <w:r>
            <w:t>103</w:t>
          </w:r>
          <w:r>
            <w:fldChar w:fldCharType="end"/>
          </w:r>
          <w:r>
            <w:rPr>
              <w:rFonts w:hint="eastAsia" w:ascii="宋体" w:hAnsi="宋体" w:eastAsia="宋体" w:cs="宋体"/>
              <w:color w:val="auto"/>
              <w:szCs w:val="24"/>
              <w:highlight w:val="none"/>
            </w:rPr>
            <w:fldChar w:fldCharType="end"/>
          </w:r>
        </w:p>
        <w:p w14:paraId="0FF52717">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_Toc1344831771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14.1 发包人违约</w:t>
          </w:r>
          <w:r>
            <w:tab/>
          </w:r>
          <w:r>
            <w:fldChar w:fldCharType="begin"/>
          </w:r>
          <w:r>
            <w:instrText xml:space="preserve"> PAGEREF _Toc1344831771 </w:instrText>
          </w:r>
          <w:r>
            <w:fldChar w:fldCharType="separate"/>
          </w:r>
          <w:r>
            <w:t>103</w:t>
          </w:r>
          <w:r>
            <w:fldChar w:fldCharType="end"/>
          </w:r>
          <w:r>
            <w:rPr>
              <w:rFonts w:hint="eastAsia" w:ascii="宋体" w:hAnsi="宋体" w:eastAsia="宋体" w:cs="宋体"/>
              <w:color w:val="auto"/>
              <w:szCs w:val="24"/>
              <w:highlight w:val="none"/>
            </w:rPr>
            <w:fldChar w:fldCharType="end"/>
          </w:r>
        </w:p>
        <w:p w14:paraId="31E113CE">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_Toc1037846011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14.2 勘察人违约</w:t>
          </w:r>
          <w:r>
            <w:tab/>
          </w:r>
          <w:r>
            <w:fldChar w:fldCharType="begin"/>
          </w:r>
          <w:r>
            <w:instrText xml:space="preserve"> PAGEREF _Toc1037846011 </w:instrText>
          </w:r>
          <w:r>
            <w:fldChar w:fldCharType="separate"/>
          </w:r>
          <w:r>
            <w:t>104</w:t>
          </w:r>
          <w:r>
            <w:fldChar w:fldCharType="end"/>
          </w:r>
          <w:r>
            <w:rPr>
              <w:rFonts w:hint="eastAsia" w:ascii="宋体" w:hAnsi="宋体" w:eastAsia="宋体" w:cs="宋体"/>
              <w:color w:val="auto"/>
              <w:szCs w:val="24"/>
              <w:highlight w:val="none"/>
            </w:rPr>
            <w:fldChar w:fldCharType="end"/>
          </w:r>
        </w:p>
        <w:p w14:paraId="2A6E6E49">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_Toc560169888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第15条 索赔</w:t>
          </w:r>
          <w:r>
            <w:tab/>
          </w:r>
          <w:r>
            <w:fldChar w:fldCharType="begin"/>
          </w:r>
          <w:r>
            <w:instrText xml:space="preserve"> PAGEREF _Toc560169888 </w:instrText>
          </w:r>
          <w:r>
            <w:fldChar w:fldCharType="separate"/>
          </w:r>
          <w:r>
            <w:t>104</w:t>
          </w:r>
          <w:r>
            <w:fldChar w:fldCharType="end"/>
          </w:r>
          <w:r>
            <w:rPr>
              <w:rFonts w:hint="eastAsia" w:ascii="宋体" w:hAnsi="宋体" w:eastAsia="宋体" w:cs="宋体"/>
              <w:color w:val="auto"/>
              <w:szCs w:val="24"/>
              <w:highlight w:val="none"/>
            </w:rPr>
            <w:fldChar w:fldCharType="end"/>
          </w:r>
        </w:p>
        <w:p w14:paraId="3A732DB5">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_Toc1069251619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15.1 发包人索赔</w:t>
          </w:r>
          <w:r>
            <w:tab/>
          </w:r>
          <w:r>
            <w:fldChar w:fldCharType="begin"/>
          </w:r>
          <w:r>
            <w:instrText xml:space="preserve"> PAGEREF _Toc1069251619 </w:instrText>
          </w:r>
          <w:r>
            <w:fldChar w:fldCharType="separate"/>
          </w:r>
          <w:r>
            <w:t>104</w:t>
          </w:r>
          <w:r>
            <w:fldChar w:fldCharType="end"/>
          </w:r>
          <w:r>
            <w:rPr>
              <w:rFonts w:hint="eastAsia" w:ascii="宋体" w:hAnsi="宋体" w:eastAsia="宋体" w:cs="宋体"/>
              <w:color w:val="auto"/>
              <w:szCs w:val="24"/>
              <w:highlight w:val="none"/>
            </w:rPr>
            <w:fldChar w:fldCharType="end"/>
          </w:r>
        </w:p>
        <w:p w14:paraId="714C181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_Toc485940037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15.2 勘察人索赔</w:t>
          </w:r>
          <w:r>
            <w:tab/>
          </w:r>
          <w:r>
            <w:fldChar w:fldCharType="begin"/>
          </w:r>
          <w:r>
            <w:instrText xml:space="preserve"> PAGEREF _Toc485940037 </w:instrText>
          </w:r>
          <w:r>
            <w:fldChar w:fldCharType="separate"/>
          </w:r>
          <w:r>
            <w:t>104</w:t>
          </w:r>
          <w:r>
            <w:fldChar w:fldCharType="end"/>
          </w:r>
          <w:r>
            <w:rPr>
              <w:rFonts w:hint="eastAsia" w:ascii="宋体" w:hAnsi="宋体" w:eastAsia="宋体" w:cs="宋体"/>
              <w:color w:val="auto"/>
              <w:szCs w:val="24"/>
              <w:highlight w:val="none"/>
            </w:rPr>
            <w:fldChar w:fldCharType="end"/>
          </w:r>
        </w:p>
        <w:p w14:paraId="0C16C05D">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_Toc1472097627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第16条 争议解决</w:t>
          </w:r>
          <w:r>
            <w:tab/>
          </w:r>
          <w:r>
            <w:fldChar w:fldCharType="begin"/>
          </w:r>
          <w:r>
            <w:instrText xml:space="preserve"> PAGEREF _Toc1472097627 </w:instrText>
          </w:r>
          <w:r>
            <w:fldChar w:fldCharType="separate"/>
          </w:r>
          <w:r>
            <w:t>104</w:t>
          </w:r>
          <w:r>
            <w:fldChar w:fldCharType="end"/>
          </w:r>
          <w:r>
            <w:rPr>
              <w:rFonts w:hint="eastAsia" w:ascii="宋体" w:hAnsi="宋体" w:eastAsia="宋体" w:cs="宋体"/>
              <w:color w:val="auto"/>
              <w:szCs w:val="24"/>
              <w:highlight w:val="none"/>
            </w:rPr>
            <w:fldChar w:fldCharType="end"/>
          </w:r>
        </w:p>
        <w:p w14:paraId="69EB6682">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_Toc1200478745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16.3仲裁或诉讼</w:t>
          </w:r>
          <w:r>
            <w:tab/>
          </w:r>
          <w:r>
            <w:fldChar w:fldCharType="begin"/>
          </w:r>
          <w:r>
            <w:instrText xml:space="preserve"> PAGEREF _Toc1200478745 </w:instrText>
          </w:r>
          <w:r>
            <w:fldChar w:fldCharType="separate"/>
          </w:r>
          <w:r>
            <w:t>104</w:t>
          </w:r>
          <w:r>
            <w:fldChar w:fldCharType="end"/>
          </w:r>
          <w:r>
            <w:rPr>
              <w:rFonts w:hint="eastAsia" w:ascii="宋体" w:hAnsi="宋体" w:eastAsia="宋体" w:cs="宋体"/>
              <w:color w:val="auto"/>
              <w:szCs w:val="24"/>
              <w:highlight w:val="none"/>
            </w:rPr>
            <w:fldChar w:fldCharType="end"/>
          </w:r>
        </w:p>
        <w:p w14:paraId="3D6C1C00">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_Toc1232959464 </w:instrText>
          </w:r>
          <w:r>
            <w:rPr>
              <w:rFonts w:hint="eastAsia" w:ascii="宋体" w:hAnsi="宋体" w:eastAsia="宋体" w:cs="宋体"/>
              <w:szCs w:val="24"/>
              <w:highlight w:val="none"/>
            </w:rPr>
            <w:fldChar w:fldCharType="separate"/>
          </w:r>
          <w:r>
            <w:rPr>
              <w:rFonts w:hint="eastAsia" w:ascii="宋体" w:hAnsi="宋体" w:eastAsia="宋体" w:cs="宋体"/>
              <w:bCs w:val="0"/>
              <w:szCs w:val="28"/>
              <w:highlight w:val="none"/>
            </w:rPr>
            <w:t>第17条 补充条款</w:t>
          </w:r>
          <w:r>
            <w:tab/>
          </w:r>
          <w:r>
            <w:fldChar w:fldCharType="begin"/>
          </w:r>
          <w:r>
            <w:instrText xml:space="preserve"> PAGEREF _Toc1232959464 </w:instrText>
          </w:r>
          <w:r>
            <w:fldChar w:fldCharType="separate"/>
          </w:r>
          <w:r>
            <w:t>104</w:t>
          </w:r>
          <w:r>
            <w:fldChar w:fldCharType="end"/>
          </w:r>
          <w:r>
            <w:rPr>
              <w:rFonts w:hint="eastAsia" w:ascii="宋体" w:hAnsi="宋体" w:eastAsia="宋体" w:cs="宋体"/>
              <w:color w:val="auto"/>
              <w:szCs w:val="24"/>
              <w:highlight w:val="none"/>
            </w:rPr>
            <w:fldChar w:fldCharType="end"/>
          </w:r>
        </w:p>
        <w:p w14:paraId="332E6543">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_Toc1674695891 </w:instrText>
          </w:r>
          <w:r>
            <w:rPr>
              <w:rFonts w:hint="eastAsia" w:ascii="宋体" w:hAnsi="宋体" w:eastAsia="宋体" w:cs="宋体"/>
              <w:szCs w:val="24"/>
              <w:highlight w:val="none"/>
            </w:rPr>
            <w:fldChar w:fldCharType="separate"/>
          </w:r>
          <w:r>
            <w:rPr>
              <w:rFonts w:hint="eastAsia" w:ascii="宋体" w:hAnsi="宋体" w:eastAsia="宋体" w:cs="宋体"/>
              <w:bCs w:val="0"/>
              <w:kern w:val="0"/>
              <w:szCs w:val="24"/>
              <w:highlight w:val="none"/>
              <w:lang w:val="en-US" w:eastAsia="zh-CN"/>
            </w:rPr>
            <w:t>附件：</w:t>
          </w:r>
          <w:r>
            <w:tab/>
          </w:r>
          <w:r>
            <w:fldChar w:fldCharType="begin"/>
          </w:r>
          <w:r>
            <w:instrText xml:space="preserve"> PAGEREF _Toc1674695891 </w:instrText>
          </w:r>
          <w:r>
            <w:fldChar w:fldCharType="separate"/>
          </w:r>
          <w:r>
            <w:t>105</w:t>
          </w:r>
          <w:r>
            <w:fldChar w:fldCharType="end"/>
          </w:r>
          <w:r>
            <w:rPr>
              <w:rFonts w:hint="eastAsia" w:ascii="宋体" w:hAnsi="宋体" w:eastAsia="宋体" w:cs="宋体"/>
              <w:color w:val="auto"/>
              <w:szCs w:val="24"/>
              <w:highlight w:val="none"/>
            </w:rPr>
            <w:fldChar w:fldCharType="end"/>
          </w:r>
        </w:p>
        <w:p w14:paraId="13DA22F0">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_Toc562367525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附件A  勘察任务书及技术要求</w:t>
          </w:r>
          <w:r>
            <w:tab/>
          </w:r>
          <w:r>
            <w:fldChar w:fldCharType="begin"/>
          </w:r>
          <w:r>
            <w:instrText xml:space="preserve"> PAGEREF _Toc562367525 </w:instrText>
          </w:r>
          <w:r>
            <w:fldChar w:fldCharType="separate"/>
          </w:r>
          <w:r>
            <w:t>105</w:t>
          </w:r>
          <w:r>
            <w:fldChar w:fldCharType="end"/>
          </w:r>
          <w:r>
            <w:rPr>
              <w:rFonts w:hint="eastAsia" w:ascii="宋体" w:hAnsi="宋体" w:eastAsia="宋体" w:cs="宋体"/>
              <w:color w:val="auto"/>
              <w:szCs w:val="24"/>
              <w:highlight w:val="none"/>
            </w:rPr>
            <w:fldChar w:fldCharType="end"/>
          </w:r>
        </w:p>
        <w:p w14:paraId="2F009B5B">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_Toc1294048486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附件B  发包人向勘察人提交有关资料及文件一览表</w:t>
          </w:r>
          <w:r>
            <w:tab/>
          </w:r>
          <w:r>
            <w:fldChar w:fldCharType="begin"/>
          </w:r>
          <w:r>
            <w:instrText xml:space="preserve"> PAGEREF _Toc1294048486 </w:instrText>
          </w:r>
          <w:r>
            <w:fldChar w:fldCharType="separate"/>
          </w:r>
          <w:r>
            <w:t>105</w:t>
          </w:r>
          <w:r>
            <w:fldChar w:fldCharType="end"/>
          </w:r>
          <w:r>
            <w:rPr>
              <w:rFonts w:hint="eastAsia" w:ascii="宋体" w:hAnsi="宋体" w:eastAsia="宋体" w:cs="宋体"/>
              <w:color w:val="auto"/>
              <w:szCs w:val="24"/>
              <w:highlight w:val="none"/>
            </w:rPr>
            <w:fldChar w:fldCharType="end"/>
          </w:r>
        </w:p>
        <w:p w14:paraId="34F87075">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_Toc426064849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附件C  进度计划</w:t>
          </w:r>
          <w:r>
            <w:tab/>
          </w:r>
          <w:r>
            <w:fldChar w:fldCharType="begin"/>
          </w:r>
          <w:r>
            <w:instrText xml:space="preserve"> PAGEREF _Toc426064849 </w:instrText>
          </w:r>
          <w:r>
            <w:fldChar w:fldCharType="separate"/>
          </w:r>
          <w:r>
            <w:t>105</w:t>
          </w:r>
          <w:r>
            <w:fldChar w:fldCharType="end"/>
          </w:r>
          <w:r>
            <w:rPr>
              <w:rFonts w:hint="eastAsia" w:ascii="宋体" w:hAnsi="宋体" w:eastAsia="宋体" w:cs="宋体"/>
              <w:color w:val="auto"/>
              <w:szCs w:val="24"/>
              <w:highlight w:val="none"/>
            </w:rPr>
            <w:fldChar w:fldCharType="end"/>
          </w:r>
        </w:p>
        <w:p w14:paraId="11DC24C2">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_Toc1189805410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附件D  工作量和费用明细表</w:t>
          </w:r>
          <w:r>
            <w:tab/>
          </w:r>
          <w:r>
            <w:fldChar w:fldCharType="begin"/>
          </w:r>
          <w:r>
            <w:instrText xml:space="preserve"> PAGEREF _Toc1189805410 </w:instrText>
          </w:r>
          <w:r>
            <w:fldChar w:fldCharType="separate"/>
          </w:r>
          <w:r>
            <w:t>105</w:t>
          </w:r>
          <w:r>
            <w:fldChar w:fldCharType="end"/>
          </w:r>
          <w:r>
            <w:rPr>
              <w:rFonts w:hint="eastAsia" w:ascii="宋体" w:hAnsi="宋体" w:eastAsia="宋体" w:cs="宋体"/>
              <w:color w:val="auto"/>
              <w:szCs w:val="24"/>
              <w:highlight w:val="none"/>
            </w:rPr>
            <w:fldChar w:fldCharType="end"/>
          </w:r>
        </w:p>
        <w:p w14:paraId="5DBC67D4">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_Toc1963242050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第二卷</w:t>
          </w:r>
          <w:r>
            <w:tab/>
          </w:r>
          <w:r>
            <w:fldChar w:fldCharType="begin"/>
          </w:r>
          <w:r>
            <w:instrText xml:space="preserve"> PAGEREF _Toc1963242050 </w:instrText>
          </w:r>
          <w:r>
            <w:fldChar w:fldCharType="separate"/>
          </w:r>
          <w:r>
            <w:t>106</w:t>
          </w:r>
          <w:r>
            <w:fldChar w:fldCharType="end"/>
          </w:r>
          <w:r>
            <w:rPr>
              <w:rFonts w:hint="eastAsia" w:ascii="宋体" w:hAnsi="宋体" w:eastAsia="宋体" w:cs="宋体"/>
              <w:color w:val="auto"/>
              <w:szCs w:val="24"/>
              <w:highlight w:val="none"/>
            </w:rPr>
            <w:fldChar w:fldCharType="end"/>
          </w:r>
        </w:p>
        <w:p w14:paraId="6A40A5D5">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_Toc57272006 </w:instrText>
          </w:r>
          <w:r>
            <w:rPr>
              <w:rFonts w:hint="eastAsia" w:ascii="宋体" w:hAnsi="宋体" w:eastAsia="宋体" w:cs="宋体"/>
              <w:szCs w:val="24"/>
              <w:highlight w:val="none"/>
            </w:rPr>
            <w:fldChar w:fldCharType="separate"/>
          </w:r>
          <w:r>
            <w:rPr>
              <w:rFonts w:hint="eastAsia" w:ascii="宋体" w:hAnsi="宋体" w:eastAsia="宋体" w:cs="宋体"/>
              <w:bCs/>
              <w:spacing w:val="10"/>
              <w:szCs w:val="43"/>
              <w:highlight w:val="none"/>
            </w:rPr>
            <w:t>第</w:t>
          </w:r>
          <w:r>
            <w:rPr>
              <w:rFonts w:hint="eastAsia" w:ascii="宋体" w:hAnsi="宋体" w:eastAsia="宋体" w:cs="宋体"/>
              <w:bCs/>
              <w:spacing w:val="9"/>
              <w:szCs w:val="43"/>
              <w:highlight w:val="none"/>
            </w:rPr>
            <w:t>五章发包人要求</w:t>
          </w:r>
          <w:r>
            <w:tab/>
          </w:r>
          <w:r>
            <w:fldChar w:fldCharType="begin"/>
          </w:r>
          <w:r>
            <w:instrText xml:space="preserve"> PAGEREF _Toc57272006 </w:instrText>
          </w:r>
          <w:r>
            <w:fldChar w:fldCharType="separate"/>
          </w:r>
          <w:r>
            <w:t>107</w:t>
          </w:r>
          <w:r>
            <w:fldChar w:fldCharType="end"/>
          </w:r>
          <w:r>
            <w:rPr>
              <w:rFonts w:hint="eastAsia" w:ascii="宋体" w:hAnsi="宋体" w:eastAsia="宋体" w:cs="宋体"/>
              <w:color w:val="auto"/>
              <w:szCs w:val="24"/>
              <w:highlight w:val="none"/>
            </w:rPr>
            <w:fldChar w:fldCharType="end"/>
          </w:r>
        </w:p>
        <w:p w14:paraId="39AA8AA1">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_Toc1073110517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8"/>
              <w:highlight w:val="none"/>
            </w:rPr>
            <w:t>一</w:t>
          </w:r>
          <w:r>
            <w:rPr>
              <w:rFonts w:hint="eastAsia" w:ascii="宋体" w:hAnsi="宋体" w:eastAsia="宋体" w:cs="宋体"/>
              <w:bCs/>
              <w:spacing w:val="-2"/>
              <w:szCs w:val="28"/>
              <w:highlight w:val="none"/>
            </w:rPr>
            <w:t>、勘察要求</w:t>
          </w:r>
          <w:r>
            <w:tab/>
          </w:r>
          <w:r>
            <w:fldChar w:fldCharType="begin"/>
          </w:r>
          <w:r>
            <w:instrText xml:space="preserve"> PAGEREF _Toc1073110517 </w:instrText>
          </w:r>
          <w:r>
            <w:fldChar w:fldCharType="separate"/>
          </w:r>
          <w:r>
            <w:t>107</w:t>
          </w:r>
          <w:r>
            <w:fldChar w:fldCharType="end"/>
          </w:r>
          <w:r>
            <w:rPr>
              <w:rFonts w:hint="eastAsia" w:ascii="宋体" w:hAnsi="宋体" w:eastAsia="宋体" w:cs="宋体"/>
              <w:color w:val="auto"/>
              <w:szCs w:val="24"/>
              <w:highlight w:val="none"/>
            </w:rPr>
            <w:fldChar w:fldCharType="end"/>
          </w:r>
        </w:p>
        <w:p w14:paraId="0A6BA29E">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_Toc1742041421 </w:instrText>
          </w:r>
          <w:r>
            <w:rPr>
              <w:rFonts w:hint="eastAsia" w:ascii="宋体" w:hAnsi="宋体" w:eastAsia="宋体" w:cs="宋体"/>
              <w:szCs w:val="24"/>
              <w:highlight w:val="none"/>
            </w:rPr>
            <w:fldChar w:fldCharType="separate"/>
          </w:r>
          <w:r>
            <w:rPr>
              <w:rFonts w:hint="eastAsia" w:ascii="宋体" w:hAnsi="宋体" w:eastAsia="宋体" w:cs="宋体"/>
              <w:bCs/>
              <w:spacing w:val="-2"/>
              <w:szCs w:val="28"/>
              <w:highlight w:val="none"/>
            </w:rPr>
            <w:t>二、适用规</w:t>
          </w:r>
          <w:r>
            <w:rPr>
              <w:rFonts w:hint="eastAsia" w:ascii="宋体" w:hAnsi="宋体" w:eastAsia="宋体" w:cs="宋体"/>
              <w:bCs/>
              <w:spacing w:val="-1"/>
              <w:szCs w:val="28"/>
              <w:highlight w:val="none"/>
            </w:rPr>
            <w:t>范标准</w:t>
          </w:r>
          <w:r>
            <w:tab/>
          </w:r>
          <w:r>
            <w:fldChar w:fldCharType="begin"/>
          </w:r>
          <w:r>
            <w:instrText xml:space="preserve"> PAGEREF _Toc1742041421 </w:instrText>
          </w:r>
          <w:r>
            <w:fldChar w:fldCharType="separate"/>
          </w:r>
          <w:r>
            <w:t>107</w:t>
          </w:r>
          <w:r>
            <w:fldChar w:fldCharType="end"/>
          </w:r>
          <w:r>
            <w:rPr>
              <w:rFonts w:hint="eastAsia" w:ascii="宋体" w:hAnsi="宋体" w:eastAsia="宋体" w:cs="宋体"/>
              <w:color w:val="auto"/>
              <w:szCs w:val="24"/>
              <w:highlight w:val="none"/>
            </w:rPr>
            <w:fldChar w:fldCharType="end"/>
          </w:r>
        </w:p>
        <w:p w14:paraId="2CE67C0D">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_Toc1113216105 </w:instrText>
          </w:r>
          <w:r>
            <w:rPr>
              <w:rFonts w:hint="eastAsia" w:ascii="宋体" w:hAnsi="宋体" w:eastAsia="宋体" w:cs="宋体"/>
              <w:szCs w:val="24"/>
              <w:highlight w:val="none"/>
            </w:rPr>
            <w:fldChar w:fldCharType="separate"/>
          </w:r>
          <w:r>
            <w:rPr>
              <w:rFonts w:hint="eastAsia" w:ascii="宋体" w:hAnsi="宋体" w:eastAsia="宋体" w:cs="宋体"/>
              <w:bCs/>
              <w:spacing w:val="-2"/>
              <w:szCs w:val="28"/>
              <w:highlight w:val="none"/>
            </w:rPr>
            <w:t>三、成果文件</w:t>
          </w:r>
          <w:r>
            <w:rPr>
              <w:rFonts w:hint="eastAsia" w:ascii="宋体" w:hAnsi="宋体" w:eastAsia="宋体" w:cs="宋体"/>
              <w:bCs/>
              <w:spacing w:val="-1"/>
              <w:szCs w:val="28"/>
              <w:highlight w:val="none"/>
            </w:rPr>
            <w:t>要求</w:t>
          </w:r>
          <w:r>
            <w:tab/>
          </w:r>
          <w:r>
            <w:fldChar w:fldCharType="begin"/>
          </w:r>
          <w:r>
            <w:instrText xml:space="preserve"> PAGEREF _Toc1113216105 </w:instrText>
          </w:r>
          <w:r>
            <w:fldChar w:fldCharType="separate"/>
          </w:r>
          <w:r>
            <w:t>107</w:t>
          </w:r>
          <w:r>
            <w:fldChar w:fldCharType="end"/>
          </w:r>
          <w:r>
            <w:rPr>
              <w:rFonts w:hint="eastAsia" w:ascii="宋体" w:hAnsi="宋体" w:eastAsia="宋体" w:cs="宋体"/>
              <w:color w:val="auto"/>
              <w:szCs w:val="24"/>
              <w:highlight w:val="none"/>
            </w:rPr>
            <w:fldChar w:fldCharType="end"/>
          </w:r>
        </w:p>
        <w:p w14:paraId="3D383E72">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_Toc335024135 </w:instrText>
          </w:r>
          <w:r>
            <w:rPr>
              <w:rFonts w:hint="eastAsia" w:ascii="宋体" w:hAnsi="宋体" w:eastAsia="宋体" w:cs="宋体"/>
              <w:szCs w:val="24"/>
              <w:highlight w:val="none"/>
            </w:rPr>
            <w:fldChar w:fldCharType="separate"/>
          </w:r>
          <w:r>
            <w:rPr>
              <w:rFonts w:hint="eastAsia" w:ascii="宋体" w:hAnsi="宋体" w:eastAsia="宋体" w:cs="宋体"/>
              <w:bCs/>
              <w:spacing w:val="-3"/>
              <w:szCs w:val="28"/>
              <w:highlight w:val="none"/>
            </w:rPr>
            <w:t>四、发包人财产清单</w:t>
          </w:r>
          <w:r>
            <w:tab/>
          </w:r>
          <w:r>
            <w:fldChar w:fldCharType="begin"/>
          </w:r>
          <w:r>
            <w:instrText xml:space="preserve"> PAGEREF _Toc335024135 </w:instrText>
          </w:r>
          <w:r>
            <w:fldChar w:fldCharType="separate"/>
          </w:r>
          <w:r>
            <w:t>108</w:t>
          </w:r>
          <w:r>
            <w:fldChar w:fldCharType="end"/>
          </w:r>
          <w:r>
            <w:rPr>
              <w:rFonts w:hint="eastAsia" w:ascii="宋体" w:hAnsi="宋体" w:eastAsia="宋体" w:cs="宋体"/>
              <w:color w:val="auto"/>
              <w:szCs w:val="24"/>
              <w:highlight w:val="none"/>
            </w:rPr>
            <w:fldChar w:fldCharType="end"/>
          </w:r>
        </w:p>
        <w:p w14:paraId="3AB797B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_Toc124378578 </w:instrText>
          </w:r>
          <w:r>
            <w:rPr>
              <w:rFonts w:hint="eastAsia" w:ascii="宋体" w:hAnsi="宋体" w:eastAsia="宋体" w:cs="宋体"/>
              <w:szCs w:val="24"/>
              <w:highlight w:val="none"/>
            </w:rPr>
            <w:fldChar w:fldCharType="separate"/>
          </w:r>
          <w:r>
            <w:rPr>
              <w:rFonts w:hint="eastAsia" w:ascii="宋体" w:hAnsi="宋体" w:eastAsia="宋体" w:cs="宋体"/>
              <w:bCs/>
              <w:spacing w:val="18"/>
              <w:szCs w:val="24"/>
              <w:highlight w:val="none"/>
              <w:lang w:eastAsia="zh-CN"/>
            </w:rPr>
            <w:t>（</w:t>
          </w:r>
          <w:r>
            <w:rPr>
              <w:rFonts w:hint="eastAsia" w:ascii="宋体" w:hAnsi="宋体" w:eastAsia="宋体" w:cs="宋体"/>
              <w:bCs/>
              <w:spacing w:val="18"/>
              <w:szCs w:val="24"/>
              <w:highlight w:val="none"/>
            </w:rPr>
            <w:t>一</w:t>
          </w:r>
          <w:r>
            <w:rPr>
              <w:rFonts w:hint="eastAsia" w:ascii="宋体" w:hAnsi="宋体" w:eastAsia="宋体" w:cs="宋体"/>
              <w:bCs/>
              <w:spacing w:val="18"/>
              <w:szCs w:val="24"/>
              <w:highlight w:val="none"/>
              <w:lang w:eastAsia="zh-CN"/>
            </w:rPr>
            <w:t>）</w:t>
          </w:r>
          <w:r>
            <w:rPr>
              <w:rFonts w:hint="eastAsia" w:ascii="宋体" w:hAnsi="宋体" w:eastAsia="宋体" w:cs="宋体"/>
              <w:bCs/>
              <w:spacing w:val="18"/>
              <w:szCs w:val="24"/>
              <w:highlight w:val="none"/>
            </w:rPr>
            <w:t>发包人提供的设备、设</w:t>
          </w:r>
          <w:r>
            <w:rPr>
              <w:rFonts w:hint="eastAsia" w:ascii="宋体" w:hAnsi="宋体" w:eastAsia="宋体" w:cs="宋体"/>
              <w:bCs/>
              <w:spacing w:val="17"/>
              <w:szCs w:val="24"/>
              <w:highlight w:val="none"/>
            </w:rPr>
            <w:t>施</w:t>
          </w:r>
          <w:r>
            <w:tab/>
          </w:r>
          <w:r>
            <w:fldChar w:fldCharType="begin"/>
          </w:r>
          <w:r>
            <w:instrText xml:space="preserve"> PAGEREF _Toc124378578 </w:instrText>
          </w:r>
          <w:r>
            <w:fldChar w:fldCharType="separate"/>
          </w:r>
          <w:r>
            <w:t>108</w:t>
          </w:r>
          <w:r>
            <w:fldChar w:fldCharType="end"/>
          </w:r>
          <w:r>
            <w:rPr>
              <w:rFonts w:hint="eastAsia" w:ascii="宋体" w:hAnsi="宋体" w:eastAsia="宋体" w:cs="宋体"/>
              <w:color w:val="auto"/>
              <w:szCs w:val="24"/>
              <w:highlight w:val="none"/>
            </w:rPr>
            <w:fldChar w:fldCharType="end"/>
          </w:r>
        </w:p>
        <w:p w14:paraId="40950E01">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_Toc1699949470 </w:instrText>
          </w:r>
          <w:r>
            <w:rPr>
              <w:rFonts w:hint="eastAsia" w:ascii="宋体" w:hAnsi="宋体" w:eastAsia="宋体" w:cs="宋体"/>
              <w:szCs w:val="24"/>
              <w:highlight w:val="none"/>
            </w:rPr>
            <w:fldChar w:fldCharType="separate"/>
          </w:r>
          <w:r>
            <w:rPr>
              <w:rFonts w:hint="eastAsia" w:ascii="宋体" w:hAnsi="宋体" w:eastAsia="宋体" w:cs="宋体"/>
              <w:bCs/>
              <w:spacing w:val="23"/>
              <w:szCs w:val="24"/>
              <w:highlight w:val="none"/>
              <w:lang w:eastAsia="zh-CN"/>
            </w:rPr>
            <w:t>（</w:t>
          </w:r>
          <w:r>
            <w:rPr>
              <w:rFonts w:hint="eastAsia" w:ascii="宋体" w:hAnsi="宋体" w:eastAsia="宋体" w:cs="宋体"/>
              <w:bCs/>
              <w:spacing w:val="23"/>
              <w:szCs w:val="24"/>
              <w:highlight w:val="none"/>
            </w:rPr>
            <w:t>二</w:t>
          </w:r>
          <w:r>
            <w:rPr>
              <w:rFonts w:hint="eastAsia" w:ascii="宋体" w:hAnsi="宋体" w:eastAsia="宋体" w:cs="宋体"/>
              <w:bCs/>
              <w:spacing w:val="23"/>
              <w:szCs w:val="24"/>
              <w:highlight w:val="none"/>
              <w:lang w:eastAsia="zh-CN"/>
            </w:rPr>
            <w:t>）</w:t>
          </w:r>
          <w:r>
            <w:rPr>
              <w:rFonts w:hint="eastAsia" w:ascii="宋体" w:hAnsi="宋体" w:eastAsia="宋体" w:cs="宋体"/>
              <w:bCs/>
              <w:spacing w:val="23"/>
              <w:szCs w:val="24"/>
              <w:highlight w:val="none"/>
            </w:rPr>
            <w:t>发包人提供的资</w:t>
          </w:r>
          <w:r>
            <w:rPr>
              <w:rFonts w:hint="eastAsia" w:ascii="宋体" w:hAnsi="宋体" w:eastAsia="宋体" w:cs="宋体"/>
              <w:bCs/>
              <w:spacing w:val="21"/>
              <w:szCs w:val="24"/>
              <w:highlight w:val="none"/>
            </w:rPr>
            <w:t>料</w:t>
          </w:r>
          <w:r>
            <w:tab/>
          </w:r>
          <w:r>
            <w:fldChar w:fldCharType="begin"/>
          </w:r>
          <w:r>
            <w:instrText xml:space="preserve"> PAGEREF _Toc1699949470 </w:instrText>
          </w:r>
          <w:r>
            <w:fldChar w:fldCharType="separate"/>
          </w:r>
          <w:r>
            <w:t>108</w:t>
          </w:r>
          <w:r>
            <w:fldChar w:fldCharType="end"/>
          </w:r>
          <w:r>
            <w:rPr>
              <w:rFonts w:hint="eastAsia" w:ascii="宋体" w:hAnsi="宋体" w:eastAsia="宋体" w:cs="宋体"/>
              <w:color w:val="auto"/>
              <w:szCs w:val="24"/>
              <w:highlight w:val="none"/>
            </w:rPr>
            <w:fldChar w:fldCharType="end"/>
          </w:r>
        </w:p>
        <w:p w14:paraId="5A60D9F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_Toc1140689539 </w:instrText>
          </w:r>
          <w:r>
            <w:rPr>
              <w:rFonts w:hint="eastAsia" w:ascii="宋体" w:hAnsi="宋体" w:eastAsia="宋体" w:cs="宋体"/>
              <w:szCs w:val="24"/>
              <w:highlight w:val="none"/>
            </w:rPr>
            <w:fldChar w:fldCharType="separate"/>
          </w:r>
          <w:r>
            <w:rPr>
              <w:rFonts w:hint="eastAsia" w:ascii="宋体" w:hAnsi="宋体" w:eastAsia="宋体" w:cs="宋体"/>
              <w:bCs/>
              <w:spacing w:val="26"/>
              <w:szCs w:val="24"/>
              <w:highlight w:val="none"/>
              <w:lang w:eastAsia="zh-CN"/>
            </w:rPr>
            <w:t>（</w:t>
          </w:r>
          <w:r>
            <w:rPr>
              <w:rFonts w:hint="eastAsia" w:ascii="宋体" w:hAnsi="宋体" w:eastAsia="宋体" w:cs="宋体"/>
              <w:bCs/>
              <w:spacing w:val="14"/>
              <w:szCs w:val="24"/>
              <w:highlight w:val="none"/>
            </w:rPr>
            <w:t>三</w:t>
          </w:r>
          <w:r>
            <w:rPr>
              <w:rFonts w:hint="eastAsia" w:ascii="宋体" w:hAnsi="宋体" w:eastAsia="宋体" w:cs="宋体"/>
              <w:bCs/>
              <w:spacing w:val="14"/>
              <w:szCs w:val="24"/>
              <w:highlight w:val="none"/>
              <w:lang w:eastAsia="zh-CN"/>
            </w:rPr>
            <w:t>）</w:t>
          </w:r>
          <w:r>
            <w:rPr>
              <w:rFonts w:hint="eastAsia" w:ascii="宋体" w:hAnsi="宋体" w:eastAsia="宋体" w:cs="宋体"/>
              <w:bCs/>
              <w:spacing w:val="14"/>
              <w:szCs w:val="24"/>
              <w:highlight w:val="none"/>
            </w:rPr>
            <w:t>发包人财产使用要求及退还要求</w:t>
          </w:r>
          <w:r>
            <w:tab/>
          </w:r>
          <w:r>
            <w:fldChar w:fldCharType="begin"/>
          </w:r>
          <w:r>
            <w:instrText xml:space="preserve"> PAGEREF _Toc1140689539 </w:instrText>
          </w:r>
          <w:r>
            <w:fldChar w:fldCharType="separate"/>
          </w:r>
          <w:r>
            <w:t>108</w:t>
          </w:r>
          <w:r>
            <w:fldChar w:fldCharType="end"/>
          </w:r>
          <w:r>
            <w:rPr>
              <w:rFonts w:hint="eastAsia" w:ascii="宋体" w:hAnsi="宋体" w:eastAsia="宋体" w:cs="宋体"/>
              <w:color w:val="auto"/>
              <w:szCs w:val="24"/>
              <w:highlight w:val="none"/>
            </w:rPr>
            <w:fldChar w:fldCharType="end"/>
          </w:r>
        </w:p>
        <w:p w14:paraId="34B74B09">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_Toc2131937370 </w:instrText>
          </w:r>
          <w:r>
            <w:rPr>
              <w:rFonts w:hint="eastAsia" w:ascii="宋体" w:hAnsi="宋体" w:eastAsia="宋体" w:cs="宋体"/>
              <w:szCs w:val="24"/>
              <w:highlight w:val="none"/>
            </w:rPr>
            <w:fldChar w:fldCharType="separate"/>
          </w:r>
          <w:r>
            <w:rPr>
              <w:rFonts w:hint="eastAsia" w:ascii="宋体" w:hAnsi="宋体" w:eastAsia="宋体" w:cs="宋体"/>
              <w:bCs/>
              <w:spacing w:val="-2"/>
              <w:szCs w:val="28"/>
              <w:highlight w:val="none"/>
            </w:rPr>
            <w:t>五、发包人</w:t>
          </w:r>
          <w:r>
            <w:rPr>
              <w:rFonts w:hint="eastAsia" w:ascii="宋体" w:hAnsi="宋体" w:eastAsia="宋体" w:cs="宋体"/>
              <w:bCs/>
              <w:spacing w:val="-1"/>
              <w:szCs w:val="28"/>
              <w:highlight w:val="none"/>
            </w:rPr>
            <w:t>提供的便利条件</w:t>
          </w:r>
          <w:r>
            <w:tab/>
          </w:r>
          <w:r>
            <w:fldChar w:fldCharType="begin"/>
          </w:r>
          <w:r>
            <w:instrText xml:space="preserve"> PAGEREF _Toc2131937370 </w:instrText>
          </w:r>
          <w:r>
            <w:fldChar w:fldCharType="separate"/>
          </w:r>
          <w:r>
            <w:t>108</w:t>
          </w:r>
          <w:r>
            <w:fldChar w:fldCharType="end"/>
          </w:r>
          <w:r>
            <w:rPr>
              <w:rFonts w:hint="eastAsia" w:ascii="宋体" w:hAnsi="宋体" w:eastAsia="宋体" w:cs="宋体"/>
              <w:color w:val="auto"/>
              <w:szCs w:val="24"/>
              <w:highlight w:val="none"/>
            </w:rPr>
            <w:fldChar w:fldCharType="end"/>
          </w:r>
        </w:p>
        <w:p w14:paraId="00A96603">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_Toc281701350 </w:instrText>
          </w:r>
          <w:r>
            <w:rPr>
              <w:rFonts w:hint="eastAsia" w:ascii="宋体" w:hAnsi="宋体" w:eastAsia="宋体" w:cs="宋体"/>
              <w:szCs w:val="24"/>
              <w:highlight w:val="none"/>
            </w:rPr>
            <w:fldChar w:fldCharType="separate"/>
          </w:r>
          <w:r>
            <w:rPr>
              <w:rFonts w:hint="eastAsia" w:ascii="宋体" w:hAnsi="宋体" w:eastAsia="宋体" w:cs="宋体"/>
              <w:bCs/>
              <w:spacing w:val="-2"/>
              <w:szCs w:val="28"/>
              <w:highlight w:val="none"/>
            </w:rPr>
            <w:t>六、勘察人</w:t>
          </w:r>
          <w:r>
            <w:rPr>
              <w:rFonts w:hint="eastAsia" w:ascii="宋体" w:hAnsi="宋体" w:eastAsia="宋体" w:cs="宋体"/>
              <w:bCs/>
              <w:spacing w:val="-1"/>
              <w:szCs w:val="28"/>
              <w:highlight w:val="none"/>
            </w:rPr>
            <w:t>需要自备的工作条件</w:t>
          </w:r>
          <w:r>
            <w:tab/>
          </w:r>
          <w:r>
            <w:fldChar w:fldCharType="begin"/>
          </w:r>
          <w:r>
            <w:instrText xml:space="preserve"> PAGEREF _Toc281701350 </w:instrText>
          </w:r>
          <w:r>
            <w:fldChar w:fldCharType="separate"/>
          </w:r>
          <w:r>
            <w:t>109</w:t>
          </w:r>
          <w:r>
            <w:fldChar w:fldCharType="end"/>
          </w:r>
          <w:r>
            <w:rPr>
              <w:rFonts w:hint="eastAsia" w:ascii="宋体" w:hAnsi="宋体" w:eastAsia="宋体" w:cs="宋体"/>
              <w:color w:val="auto"/>
              <w:szCs w:val="24"/>
              <w:highlight w:val="none"/>
            </w:rPr>
            <w:fldChar w:fldCharType="end"/>
          </w:r>
        </w:p>
        <w:p w14:paraId="65D2B79B">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_Toc1072018023 </w:instrText>
          </w:r>
          <w:r>
            <w:rPr>
              <w:rFonts w:hint="eastAsia" w:ascii="宋体" w:hAnsi="宋体" w:eastAsia="宋体" w:cs="宋体"/>
              <w:szCs w:val="24"/>
              <w:highlight w:val="none"/>
            </w:rPr>
            <w:fldChar w:fldCharType="separate"/>
          </w:r>
          <w:r>
            <w:rPr>
              <w:rFonts w:hint="eastAsia" w:ascii="宋体" w:hAnsi="宋体" w:eastAsia="宋体" w:cs="宋体"/>
              <w:bCs/>
              <w:spacing w:val="-1"/>
              <w:szCs w:val="28"/>
              <w:highlight w:val="none"/>
            </w:rPr>
            <w:t>七、发包人的其他要</w:t>
          </w:r>
          <w:r>
            <w:rPr>
              <w:rFonts w:hint="eastAsia" w:ascii="宋体" w:hAnsi="宋体" w:eastAsia="宋体" w:cs="宋体"/>
              <w:bCs/>
              <w:szCs w:val="28"/>
              <w:highlight w:val="none"/>
            </w:rPr>
            <w:t>求</w:t>
          </w:r>
          <w:r>
            <w:tab/>
          </w:r>
          <w:r>
            <w:fldChar w:fldCharType="begin"/>
          </w:r>
          <w:r>
            <w:instrText xml:space="preserve"> PAGEREF _Toc1072018023 </w:instrText>
          </w:r>
          <w:r>
            <w:fldChar w:fldCharType="separate"/>
          </w:r>
          <w:r>
            <w:t>109</w:t>
          </w:r>
          <w:r>
            <w:fldChar w:fldCharType="end"/>
          </w:r>
          <w:r>
            <w:rPr>
              <w:rFonts w:hint="eastAsia" w:ascii="宋体" w:hAnsi="宋体" w:eastAsia="宋体" w:cs="宋体"/>
              <w:color w:val="auto"/>
              <w:szCs w:val="24"/>
              <w:highlight w:val="none"/>
            </w:rPr>
            <w:fldChar w:fldCharType="end"/>
          </w:r>
        </w:p>
        <w:p w14:paraId="5150593D">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_Toc21019470 </w:instrText>
          </w:r>
          <w:r>
            <w:rPr>
              <w:rFonts w:hint="eastAsia" w:ascii="宋体" w:hAnsi="宋体" w:eastAsia="宋体" w:cs="宋体"/>
              <w:szCs w:val="24"/>
              <w:highlight w:val="none"/>
            </w:rPr>
            <w:fldChar w:fldCharType="separate"/>
          </w:r>
          <w:r>
            <w:rPr>
              <w:rFonts w:hint="eastAsia" w:ascii="宋体" w:hAnsi="宋体" w:eastAsia="宋体" w:cs="宋体"/>
              <w:bCs/>
              <w:spacing w:val="5"/>
              <w:szCs w:val="43"/>
              <w:highlight w:val="none"/>
            </w:rPr>
            <w:t>第三卷</w:t>
          </w:r>
          <w:r>
            <w:tab/>
          </w:r>
          <w:r>
            <w:fldChar w:fldCharType="begin"/>
          </w:r>
          <w:r>
            <w:instrText xml:space="preserve"> PAGEREF _Toc21019470 </w:instrText>
          </w:r>
          <w:r>
            <w:fldChar w:fldCharType="separate"/>
          </w:r>
          <w:r>
            <w:t>110</w:t>
          </w:r>
          <w:r>
            <w:fldChar w:fldCharType="end"/>
          </w:r>
          <w:r>
            <w:rPr>
              <w:rFonts w:hint="eastAsia" w:ascii="宋体" w:hAnsi="宋体" w:eastAsia="宋体" w:cs="宋体"/>
              <w:color w:val="auto"/>
              <w:szCs w:val="24"/>
              <w:highlight w:val="none"/>
            </w:rPr>
            <w:fldChar w:fldCharType="end"/>
          </w:r>
        </w:p>
        <w:p w14:paraId="71046164">
          <w:pPr>
            <w:pStyle w:val="13"/>
            <w:tabs>
              <w:tab w:val="right" w:leader="dot" w:pos="8732"/>
              <w:tab w:val="clear" w:pos="540"/>
              <w:tab w:val="clear" w:pos="935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_Toc373420873 </w:instrText>
          </w:r>
          <w:r>
            <w:rPr>
              <w:rFonts w:hint="eastAsia" w:ascii="宋体" w:hAnsi="宋体" w:eastAsia="宋体" w:cs="宋体"/>
              <w:szCs w:val="24"/>
              <w:highlight w:val="none"/>
            </w:rPr>
            <w:fldChar w:fldCharType="separate"/>
          </w:r>
          <w:r>
            <w:rPr>
              <w:rFonts w:hint="eastAsia" w:ascii="宋体" w:hAnsi="宋体" w:eastAsia="宋体" w:cs="宋体"/>
              <w:bCs/>
              <w:spacing w:val="12"/>
              <w:szCs w:val="43"/>
              <w:highlight w:val="none"/>
            </w:rPr>
            <w:t>第</w:t>
          </w:r>
          <w:r>
            <w:rPr>
              <w:rFonts w:hint="eastAsia" w:ascii="宋体" w:hAnsi="宋体" w:eastAsia="宋体" w:cs="宋体"/>
              <w:bCs/>
              <w:spacing w:val="9"/>
              <w:szCs w:val="43"/>
              <w:highlight w:val="none"/>
            </w:rPr>
            <w:t>六章投标文件格式</w:t>
          </w:r>
          <w:r>
            <w:tab/>
          </w:r>
          <w:r>
            <w:fldChar w:fldCharType="begin"/>
          </w:r>
          <w:r>
            <w:instrText xml:space="preserve"> PAGEREF _Toc373420873 </w:instrText>
          </w:r>
          <w:r>
            <w:fldChar w:fldCharType="separate"/>
          </w:r>
          <w:r>
            <w:t>111</w:t>
          </w:r>
          <w:r>
            <w:fldChar w:fldCharType="end"/>
          </w:r>
          <w:r>
            <w:rPr>
              <w:rFonts w:hint="eastAsia" w:ascii="宋体" w:hAnsi="宋体" w:eastAsia="宋体" w:cs="宋体"/>
              <w:color w:val="auto"/>
              <w:szCs w:val="24"/>
              <w:highlight w:val="none"/>
            </w:rPr>
            <w:fldChar w:fldCharType="end"/>
          </w:r>
        </w:p>
        <w:p w14:paraId="7D8807C0">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_Toc1649269219 </w:instrText>
          </w:r>
          <w:r>
            <w:rPr>
              <w:rFonts w:hint="eastAsia" w:ascii="宋体" w:hAnsi="宋体" w:eastAsia="宋体" w:cs="宋体"/>
              <w:szCs w:val="24"/>
              <w:highlight w:val="none"/>
            </w:rPr>
            <w:fldChar w:fldCharType="separate"/>
          </w:r>
          <w:r>
            <w:rPr>
              <w:rFonts w:hint="eastAsia" w:ascii="宋体" w:hAnsi="宋体" w:eastAsia="宋体" w:cs="宋体"/>
              <w:szCs w:val="20"/>
              <w:highlight w:val="none"/>
            </w:rPr>
            <w:t>目录</w:t>
          </w:r>
          <w:r>
            <w:tab/>
          </w:r>
          <w:r>
            <w:fldChar w:fldCharType="begin"/>
          </w:r>
          <w:r>
            <w:instrText xml:space="preserve"> PAGEREF _Toc1649269219 </w:instrText>
          </w:r>
          <w:r>
            <w:fldChar w:fldCharType="separate"/>
          </w:r>
          <w:r>
            <w:t>113</w:t>
          </w:r>
          <w:r>
            <w:fldChar w:fldCharType="end"/>
          </w:r>
          <w:r>
            <w:rPr>
              <w:rFonts w:hint="eastAsia" w:ascii="宋体" w:hAnsi="宋体" w:eastAsia="宋体" w:cs="宋体"/>
              <w:color w:val="auto"/>
              <w:szCs w:val="24"/>
              <w:highlight w:val="none"/>
            </w:rPr>
            <w:fldChar w:fldCharType="end"/>
          </w:r>
        </w:p>
        <w:p w14:paraId="00F1239D">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_Toc428337205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0"/>
              <w:szCs w:val="31"/>
              <w:lang w:val="en-US" w:eastAsia="zh-CN" w:bidi="ar-SA"/>
            </w:rPr>
            <w:t>一、</w:t>
          </w:r>
          <w:r>
            <w:rPr>
              <w:rFonts w:hint="eastAsia" w:ascii="宋体" w:hAnsi="宋体" w:eastAsia="宋体" w:cs="宋体"/>
              <w:bCs/>
              <w:spacing w:val="0"/>
              <w:szCs w:val="31"/>
              <w:highlight w:val="none"/>
            </w:rPr>
            <w:t>投标函及投标函附录</w:t>
          </w:r>
          <w:r>
            <w:tab/>
          </w:r>
          <w:r>
            <w:fldChar w:fldCharType="begin"/>
          </w:r>
          <w:r>
            <w:instrText xml:space="preserve"> PAGEREF _Toc428337205 </w:instrText>
          </w:r>
          <w:r>
            <w:fldChar w:fldCharType="separate"/>
          </w:r>
          <w:r>
            <w:t>114</w:t>
          </w:r>
          <w:r>
            <w:fldChar w:fldCharType="end"/>
          </w:r>
          <w:r>
            <w:rPr>
              <w:rFonts w:hint="eastAsia" w:ascii="宋体" w:hAnsi="宋体" w:eastAsia="宋体" w:cs="宋体"/>
              <w:color w:val="auto"/>
              <w:szCs w:val="24"/>
              <w:highlight w:val="none"/>
            </w:rPr>
            <w:fldChar w:fldCharType="end"/>
          </w:r>
        </w:p>
        <w:p w14:paraId="0589F953">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_Toc1075328035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0"/>
              <w:szCs w:val="28"/>
              <w:lang w:val="en-US" w:eastAsia="zh-CN" w:bidi="ar-SA"/>
            </w:rPr>
            <w:t>（一）</w:t>
          </w:r>
          <w:r>
            <w:rPr>
              <w:rFonts w:hint="eastAsia" w:ascii="宋体" w:hAnsi="宋体" w:eastAsia="宋体" w:cs="宋体"/>
              <w:bCs/>
              <w:spacing w:val="0"/>
              <w:szCs w:val="28"/>
              <w:highlight w:val="none"/>
            </w:rPr>
            <w:t>投标函</w:t>
          </w:r>
          <w:r>
            <w:tab/>
          </w:r>
          <w:r>
            <w:fldChar w:fldCharType="begin"/>
          </w:r>
          <w:r>
            <w:instrText xml:space="preserve"> PAGEREF _Toc1075328035 </w:instrText>
          </w:r>
          <w:r>
            <w:fldChar w:fldCharType="separate"/>
          </w:r>
          <w:r>
            <w:t>114</w:t>
          </w:r>
          <w:r>
            <w:fldChar w:fldCharType="end"/>
          </w:r>
          <w:r>
            <w:rPr>
              <w:rFonts w:hint="eastAsia" w:ascii="宋体" w:hAnsi="宋体" w:eastAsia="宋体" w:cs="宋体"/>
              <w:color w:val="auto"/>
              <w:szCs w:val="24"/>
              <w:highlight w:val="none"/>
            </w:rPr>
            <w:fldChar w:fldCharType="end"/>
          </w:r>
        </w:p>
        <w:p w14:paraId="5D9EE1D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_Toc250957454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二</w:t>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投标函附录</w:t>
          </w:r>
          <w:r>
            <w:tab/>
          </w:r>
          <w:r>
            <w:fldChar w:fldCharType="begin"/>
          </w:r>
          <w:r>
            <w:instrText xml:space="preserve"> PAGEREF _Toc250957454 </w:instrText>
          </w:r>
          <w:r>
            <w:fldChar w:fldCharType="separate"/>
          </w:r>
          <w:r>
            <w:t>116</w:t>
          </w:r>
          <w:r>
            <w:fldChar w:fldCharType="end"/>
          </w:r>
          <w:r>
            <w:rPr>
              <w:rFonts w:hint="eastAsia" w:ascii="宋体" w:hAnsi="宋体" w:eastAsia="宋体" w:cs="宋体"/>
              <w:color w:val="auto"/>
              <w:szCs w:val="24"/>
              <w:highlight w:val="none"/>
            </w:rPr>
            <w:fldChar w:fldCharType="end"/>
          </w:r>
        </w:p>
        <w:p w14:paraId="3392EBAF">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_Toc1773168976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0"/>
              <w:szCs w:val="31"/>
              <w:highlight w:val="none"/>
              <w:lang w:val="en-US" w:eastAsia="zh-CN" w:bidi="ar-SA"/>
            </w:rPr>
            <w:t>二、</w:t>
          </w:r>
          <w:r>
            <w:rPr>
              <w:rFonts w:hint="eastAsia" w:ascii="宋体" w:hAnsi="宋体" w:eastAsia="宋体" w:cs="宋体"/>
              <w:bCs/>
              <w:spacing w:val="0"/>
              <w:szCs w:val="31"/>
              <w:highlight w:val="none"/>
            </w:rPr>
            <w:t>法定代表人身份证明</w:t>
          </w:r>
          <w:r>
            <w:tab/>
          </w:r>
          <w:r>
            <w:fldChar w:fldCharType="begin"/>
          </w:r>
          <w:r>
            <w:instrText xml:space="preserve"> PAGEREF _Toc1773168976 </w:instrText>
          </w:r>
          <w:r>
            <w:fldChar w:fldCharType="separate"/>
          </w:r>
          <w:r>
            <w:t>117</w:t>
          </w:r>
          <w:r>
            <w:fldChar w:fldCharType="end"/>
          </w:r>
          <w:r>
            <w:rPr>
              <w:rFonts w:hint="eastAsia" w:ascii="宋体" w:hAnsi="宋体" w:eastAsia="宋体" w:cs="宋体"/>
              <w:color w:val="auto"/>
              <w:szCs w:val="24"/>
              <w:highlight w:val="none"/>
            </w:rPr>
            <w:fldChar w:fldCharType="end"/>
          </w:r>
        </w:p>
        <w:p w14:paraId="1A5BEF06">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_Toc2113174047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0"/>
              <w:szCs w:val="31"/>
              <w:lang w:val="en-US" w:eastAsia="zh-CN" w:bidi="ar-SA"/>
            </w:rPr>
            <w:t>二、</w:t>
          </w:r>
          <w:r>
            <w:rPr>
              <w:rFonts w:hint="eastAsia" w:ascii="宋体" w:hAnsi="宋体" w:eastAsia="宋体" w:cs="宋体"/>
              <w:bCs/>
              <w:spacing w:val="0"/>
              <w:szCs w:val="31"/>
              <w:highlight w:val="none"/>
            </w:rPr>
            <w:t>授权委托书</w:t>
          </w:r>
          <w:r>
            <w:tab/>
          </w:r>
          <w:r>
            <w:fldChar w:fldCharType="begin"/>
          </w:r>
          <w:r>
            <w:instrText xml:space="preserve"> PAGEREF _Toc2113174047 </w:instrText>
          </w:r>
          <w:r>
            <w:fldChar w:fldCharType="separate"/>
          </w:r>
          <w:r>
            <w:t>118</w:t>
          </w:r>
          <w:r>
            <w:fldChar w:fldCharType="end"/>
          </w:r>
          <w:r>
            <w:rPr>
              <w:rFonts w:hint="eastAsia" w:ascii="宋体" w:hAnsi="宋体" w:eastAsia="宋体" w:cs="宋体"/>
              <w:color w:val="auto"/>
              <w:szCs w:val="24"/>
              <w:highlight w:val="none"/>
            </w:rPr>
            <w:fldChar w:fldCharType="end"/>
          </w:r>
        </w:p>
        <w:p w14:paraId="30158F21">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_Toc811127342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0"/>
              <w:szCs w:val="31"/>
              <w:lang w:val="en-US" w:eastAsia="zh-CN" w:bidi="ar-SA"/>
            </w:rPr>
            <w:t>三、</w:t>
          </w:r>
          <w:r>
            <w:rPr>
              <w:rFonts w:hint="eastAsia" w:ascii="宋体" w:hAnsi="宋体" w:eastAsia="宋体" w:cs="宋体"/>
              <w:bCs/>
              <w:spacing w:val="0"/>
              <w:szCs w:val="31"/>
              <w:highlight w:val="none"/>
            </w:rPr>
            <w:t>联合体协议书</w:t>
          </w:r>
          <w:r>
            <w:rPr>
              <w:rFonts w:hint="eastAsia" w:ascii="宋体" w:hAnsi="宋体" w:eastAsia="宋体" w:cs="宋体"/>
              <w:bCs/>
              <w:spacing w:val="0"/>
              <w:szCs w:val="31"/>
              <w:highlight w:val="none"/>
              <w:lang w:eastAsia="zh-CN"/>
            </w:rPr>
            <w:t>（</w:t>
          </w:r>
          <w:r>
            <w:rPr>
              <w:rFonts w:hint="eastAsia" w:ascii="宋体" w:hAnsi="宋体" w:eastAsia="宋体" w:cs="宋体"/>
              <w:bCs/>
              <w:spacing w:val="0"/>
              <w:szCs w:val="31"/>
              <w:highlight w:val="none"/>
              <w:lang w:val="en-US" w:eastAsia="zh-CN"/>
            </w:rPr>
            <w:t>如有</w:t>
          </w:r>
          <w:r>
            <w:rPr>
              <w:rFonts w:hint="eastAsia" w:ascii="宋体" w:hAnsi="宋体" w:eastAsia="宋体" w:cs="宋体"/>
              <w:bCs/>
              <w:spacing w:val="0"/>
              <w:szCs w:val="31"/>
              <w:highlight w:val="none"/>
              <w:lang w:eastAsia="zh-CN"/>
            </w:rPr>
            <w:t>）</w:t>
          </w:r>
          <w:r>
            <w:tab/>
          </w:r>
          <w:r>
            <w:fldChar w:fldCharType="begin"/>
          </w:r>
          <w:r>
            <w:instrText xml:space="preserve"> PAGEREF _Toc811127342 </w:instrText>
          </w:r>
          <w:r>
            <w:fldChar w:fldCharType="separate"/>
          </w:r>
          <w:r>
            <w:t>119</w:t>
          </w:r>
          <w:r>
            <w:fldChar w:fldCharType="end"/>
          </w:r>
          <w:r>
            <w:rPr>
              <w:rFonts w:hint="eastAsia" w:ascii="宋体" w:hAnsi="宋体" w:eastAsia="宋体" w:cs="宋体"/>
              <w:color w:val="auto"/>
              <w:szCs w:val="24"/>
              <w:highlight w:val="none"/>
            </w:rPr>
            <w:fldChar w:fldCharType="end"/>
          </w:r>
        </w:p>
        <w:p w14:paraId="272071DC">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_Toc694936947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0"/>
              <w:szCs w:val="31"/>
              <w:lang w:val="en-US" w:eastAsia="zh-CN" w:bidi="ar-SA"/>
            </w:rPr>
            <w:t>四、</w:t>
          </w:r>
          <w:r>
            <w:rPr>
              <w:rFonts w:hint="eastAsia" w:ascii="宋体" w:hAnsi="宋体" w:eastAsia="宋体" w:cs="宋体"/>
              <w:bCs/>
              <w:spacing w:val="0"/>
              <w:szCs w:val="31"/>
              <w:highlight w:val="none"/>
            </w:rPr>
            <w:t>投标保证金</w:t>
          </w:r>
          <w:r>
            <w:rPr>
              <w:rFonts w:hint="eastAsia" w:ascii="宋体" w:hAnsi="宋体" w:eastAsia="宋体" w:cs="宋体"/>
              <w:bCs/>
              <w:spacing w:val="0"/>
              <w:szCs w:val="31"/>
              <w:highlight w:val="none"/>
              <w:lang w:eastAsia="zh-CN"/>
            </w:rPr>
            <w:t>（</w:t>
          </w:r>
          <w:r>
            <w:rPr>
              <w:rFonts w:hint="eastAsia" w:ascii="宋体" w:hAnsi="宋体" w:eastAsia="宋体" w:cs="宋体"/>
              <w:bCs/>
              <w:spacing w:val="0"/>
              <w:szCs w:val="31"/>
              <w:highlight w:val="none"/>
              <w:lang w:val="en-US" w:eastAsia="zh-CN"/>
            </w:rPr>
            <w:t>如要求</w:t>
          </w:r>
          <w:r>
            <w:rPr>
              <w:rFonts w:hint="eastAsia" w:ascii="宋体" w:hAnsi="宋体" w:eastAsia="宋体" w:cs="宋体"/>
              <w:bCs/>
              <w:spacing w:val="0"/>
              <w:szCs w:val="31"/>
              <w:highlight w:val="none"/>
              <w:lang w:eastAsia="zh-CN"/>
            </w:rPr>
            <w:t>）</w:t>
          </w:r>
          <w:r>
            <w:tab/>
          </w:r>
          <w:r>
            <w:fldChar w:fldCharType="begin"/>
          </w:r>
          <w:r>
            <w:instrText xml:space="preserve"> PAGEREF _Toc694936947 </w:instrText>
          </w:r>
          <w:r>
            <w:fldChar w:fldCharType="separate"/>
          </w:r>
          <w:r>
            <w:t>120</w:t>
          </w:r>
          <w:r>
            <w:fldChar w:fldCharType="end"/>
          </w:r>
          <w:r>
            <w:rPr>
              <w:rFonts w:hint="eastAsia" w:ascii="宋体" w:hAnsi="宋体" w:eastAsia="宋体" w:cs="宋体"/>
              <w:color w:val="auto"/>
              <w:szCs w:val="24"/>
              <w:highlight w:val="none"/>
            </w:rPr>
            <w:fldChar w:fldCharType="end"/>
          </w:r>
        </w:p>
        <w:p w14:paraId="0AB67176">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_Toc451630436 </w:instrText>
          </w:r>
          <w:r>
            <w:rPr>
              <w:rFonts w:hint="eastAsia" w:ascii="宋体" w:hAnsi="宋体" w:eastAsia="宋体" w:cs="宋体"/>
              <w:szCs w:val="24"/>
              <w:highlight w:val="none"/>
            </w:rPr>
            <w:fldChar w:fldCharType="separate"/>
          </w:r>
          <w:r>
            <w:rPr>
              <w:rFonts w:hint="eastAsia" w:ascii="宋体" w:hAnsi="宋体" w:eastAsia="宋体" w:cs="宋体"/>
              <w:bCs/>
              <w:snapToGrid w:val="0"/>
              <w:spacing w:val="0"/>
              <w:szCs w:val="31"/>
              <w:lang w:val="en-US" w:eastAsia="zh-CN" w:bidi="ar-SA"/>
            </w:rPr>
            <w:t>五、</w:t>
          </w:r>
          <w:r>
            <w:rPr>
              <w:rFonts w:hint="eastAsia" w:ascii="宋体" w:hAnsi="宋体" w:eastAsia="宋体" w:cs="宋体"/>
              <w:bCs/>
              <w:spacing w:val="0"/>
              <w:szCs w:val="31"/>
              <w:highlight w:val="none"/>
            </w:rPr>
            <w:t>勘察费用</w:t>
          </w:r>
          <w:r>
            <w:rPr>
              <w:rFonts w:hint="eastAsia" w:ascii="宋体" w:hAnsi="宋体" w:eastAsia="宋体" w:cs="宋体"/>
              <w:bCs/>
              <w:spacing w:val="0"/>
              <w:szCs w:val="31"/>
              <w:highlight w:val="none"/>
              <w:lang w:val="en-US" w:eastAsia="zh-CN"/>
            </w:rPr>
            <w:t>清单</w:t>
          </w:r>
          <w:r>
            <w:tab/>
          </w:r>
          <w:r>
            <w:fldChar w:fldCharType="begin"/>
          </w:r>
          <w:r>
            <w:instrText xml:space="preserve"> PAGEREF _Toc451630436 </w:instrText>
          </w:r>
          <w:r>
            <w:fldChar w:fldCharType="separate"/>
          </w:r>
          <w:r>
            <w:t>121</w:t>
          </w:r>
          <w:r>
            <w:fldChar w:fldCharType="end"/>
          </w:r>
          <w:r>
            <w:rPr>
              <w:rFonts w:hint="eastAsia" w:ascii="宋体" w:hAnsi="宋体" w:eastAsia="宋体" w:cs="宋体"/>
              <w:color w:val="auto"/>
              <w:szCs w:val="24"/>
              <w:highlight w:val="none"/>
            </w:rPr>
            <w:fldChar w:fldCharType="end"/>
          </w:r>
        </w:p>
        <w:p w14:paraId="4C3DAFC5">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_Toc135741321 </w:instrText>
          </w:r>
          <w:r>
            <w:rPr>
              <w:rFonts w:hint="eastAsia" w:ascii="宋体" w:hAnsi="宋体" w:eastAsia="宋体" w:cs="宋体"/>
              <w:szCs w:val="24"/>
              <w:highlight w:val="none"/>
            </w:rPr>
            <w:fldChar w:fldCharType="separate"/>
          </w:r>
          <w:r>
            <w:rPr>
              <w:rFonts w:hint="eastAsia" w:ascii="宋体" w:hAnsi="宋体" w:eastAsia="宋体" w:cs="宋体"/>
              <w:bCs/>
              <w:snapToGrid w:val="0"/>
              <w:szCs w:val="31"/>
              <w:lang w:val="en-US" w:eastAsia="zh-CN" w:bidi="ar-SA"/>
            </w:rPr>
            <w:t>六、</w:t>
          </w:r>
          <w:r>
            <w:rPr>
              <w:rFonts w:hint="eastAsia" w:ascii="宋体" w:hAnsi="宋体" w:eastAsia="宋体" w:cs="宋体"/>
              <w:bCs/>
              <w:spacing w:val="0"/>
              <w:szCs w:val="31"/>
              <w:highlight w:val="none"/>
            </w:rPr>
            <w:t>资格审查资料</w:t>
          </w:r>
          <w:r>
            <w:tab/>
          </w:r>
          <w:r>
            <w:fldChar w:fldCharType="begin"/>
          </w:r>
          <w:r>
            <w:instrText xml:space="preserve"> PAGEREF _Toc135741321 </w:instrText>
          </w:r>
          <w:r>
            <w:fldChar w:fldCharType="separate"/>
          </w:r>
          <w:r>
            <w:t>122</w:t>
          </w:r>
          <w:r>
            <w:fldChar w:fldCharType="end"/>
          </w:r>
          <w:r>
            <w:rPr>
              <w:rFonts w:hint="eastAsia" w:ascii="宋体" w:hAnsi="宋体" w:eastAsia="宋体" w:cs="宋体"/>
              <w:color w:val="auto"/>
              <w:szCs w:val="24"/>
              <w:highlight w:val="none"/>
            </w:rPr>
            <w:fldChar w:fldCharType="end"/>
          </w:r>
        </w:p>
        <w:p w14:paraId="366B9588">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_Toc1895415692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一</w:t>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基本情况表</w:t>
          </w:r>
          <w:r>
            <w:tab/>
          </w:r>
          <w:r>
            <w:fldChar w:fldCharType="begin"/>
          </w:r>
          <w:r>
            <w:instrText xml:space="preserve"> PAGEREF _Toc1895415692 </w:instrText>
          </w:r>
          <w:r>
            <w:fldChar w:fldCharType="separate"/>
          </w:r>
          <w:r>
            <w:t>122</w:t>
          </w:r>
          <w:r>
            <w:fldChar w:fldCharType="end"/>
          </w:r>
          <w:r>
            <w:rPr>
              <w:rFonts w:hint="eastAsia" w:ascii="宋体" w:hAnsi="宋体" w:eastAsia="宋体" w:cs="宋体"/>
              <w:color w:val="auto"/>
              <w:szCs w:val="24"/>
              <w:highlight w:val="none"/>
            </w:rPr>
            <w:fldChar w:fldCharType="end"/>
          </w:r>
        </w:p>
        <w:p w14:paraId="4AC89749">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_Toc1684589901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二</w:t>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近年财务状况表</w:t>
          </w:r>
          <w:r>
            <w:tab/>
          </w:r>
          <w:r>
            <w:fldChar w:fldCharType="begin"/>
          </w:r>
          <w:r>
            <w:instrText xml:space="preserve"> PAGEREF _Toc1684589901 </w:instrText>
          </w:r>
          <w:r>
            <w:fldChar w:fldCharType="separate"/>
          </w:r>
          <w:r>
            <w:t>123</w:t>
          </w:r>
          <w:r>
            <w:fldChar w:fldCharType="end"/>
          </w:r>
          <w:r>
            <w:rPr>
              <w:rFonts w:hint="eastAsia" w:ascii="宋体" w:hAnsi="宋体" w:eastAsia="宋体" w:cs="宋体"/>
              <w:color w:val="auto"/>
              <w:szCs w:val="24"/>
              <w:highlight w:val="none"/>
            </w:rPr>
            <w:fldChar w:fldCharType="end"/>
          </w:r>
        </w:p>
        <w:p w14:paraId="1143655B">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_Toc1810437212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三</w:t>
          </w:r>
          <w:r>
            <w:rPr>
              <w:rFonts w:hint="eastAsia" w:ascii="宋体" w:hAnsi="宋体" w:eastAsia="宋体" w:cs="宋体"/>
              <w:bCs/>
              <w:spacing w:val="0"/>
              <w:szCs w:val="28"/>
              <w:highlight w:val="none"/>
              <w:lang w:eastAsia="zh-CN"/>
            </w:rPr>
            <w:t>）</w:t>
          </w:r>
          <w:r>
            <w:rPr>
              <w:rFonts w:hint="eastAsia" w:ascii="宋体" w:hAnsi="宋体" w:eastAsia="宋体" w:cs="宋体"/>
              <w:bCs/>
              <w:spacing w:val="17"/>
              <w:szCs w:val="28"/>
              <w:highlight w:val="none"/>
            </w:rPr>
            <w:t>近年完成的类似项目情况</w:t>
          </w:r>
          <w:r>
            <w:rPr>
              <w:rFonts w:hint="eastAsia" w:ascii="宋体" w:hAnsi="宋体" w:eastAsia="宋体" w:cs="宋体"/>
              <w:bCs/>
              <w:spacing w:val="14"/>
              <w:szCs w:val="28"/>
              <w:highlight w:val="none"/>
            </w:rPr>
            <w:t>表</w:t>
          </w:r>
          <w:r>
            <w:tab/>
          </w:r>
          <w:r>
            <w:fldChar w:fldCharType="begin"/>
          </w:r>
          <w:r>
            <w:instrText xml:space="preserve"> PAGEREF _Toc1810437212 </w:instrText>
          </w:r>
          <w:r>
            <w:fldChar w:fldCharType="separate"/>
          </w:r>
          <w:r>
            <w:t>124</w:t>
          </w:r>
          <w:r>
            <w:fldChar w:fldCharType="end"/>
          </w:r>
          <w:r>
            <w:rPr>
              <w:rFonts w:hint="eastAsia" w:ascii="宋体" w:hAnsi="宋体" w:eastAsia="宋体" w:cs="宋体"/>
              <w:color w:val="auto"/>
              <w:szCs w:val="24"/>
              <w:highlight w:val="none"/>
            </w:rPr>
            <w:fldChar w:fldCharType="end"/>
          </w:r>
        </w:p>
        <w:p w14:paraId="01BEAA8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_Toc310299569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四</w:t>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正在勘察和新承接的项目情况表</w:t>
          </w:r>
          <w:r>
            <w:tab/>
          </w:r>
          <w:r>
            <w:fldChar w:fldCharType="begin"/>
          </w:r>
          <w:r>
            <w:instrText xml:space="preserve"> PAGEREF _Toc310299569 </w:instrText>
          </w:r>
          <w:r>
            <w:fldChar w:fldCharType="separate"/>
          </w:r>
          <w:r>
            <w:t>125</w:t>
          </w:r>
          <w:r>
            <w:fldChar w:fldCharType="end"/>
          </w:r>
          <w:r>
            <w:rPr>
              <w:rFonts w:hint="eastAsia" w:ascii="宋体" w:hAnsi="宋体" w:eastAsia="宋体" w:cs="宋体"/>
              <w:color w:val="auto"/>
              <w:szCs w:val="24"/>
              <w:highlight w:val="none"/>
            </w:rPr>
            <w:fldChar w:fldCharType="end"/>
          </w:r>
        </w:p>
        <w:p w14:paraId="20614E4A">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_Toc831154739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28"/>
              <w:highlight w:val="none"/>
              <w:lang w:eastAsia="zh-CN"/>
            </w:rPr>
            <w:t>（五）近年发生的诉讼及仲裁情况</w:t>
          </w:r>
          <w:r>
            <w:tab/>
          </w:r>
          <w:r>
            <w:fldChar w:fldCharType="begin"/>
          </w:r>
          <w:r>
            <w:instrText xml:space="preserve"> PAGEREF _Toc831154739 </w:instrText>
          </w:r>
          <w:r>
            <w:fldChar w:fldCharType="separate"/>
          </w:r>
          <w:r>
            <w:t>126</w:t>
          </w:r>
          <w:r>
            <w:fldChar w:fldCharType="end"/>
          </w:r>
          <w:r>
            <w:rPr>
              <w:rFonts w:hint="eastAsia" w:ascii="宋体" w:hAnsi="宋体" w:eastAsia="宋体" w:cs="宋体"/>
              <w:color w:val="auto"/>
              <w:szCs w:val="24"/>
              <w:highlight w:val="none"/>
            </w:rPr>
            <w:fldChar w:fldCharType="end"/>
          </w:r>
        </w:p>
        <w:p w14:paraId="2F9101A0">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_Toc89018413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六</w:t>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拟委任的主要人员汇总表</w:t>
          </w:r>
          <w:r>
            <w:tab/>
          </w:r>
          <w:r>
            <w:fldChar w:fldCharType="begin"/>
          </w:r>
          <w:r>
            <w:instrText xml:space="preserve"> PAGEREF _Toc89018413 </w:instrText>
          </w:r>
          <w:r>
            <w:fldChar w:fldCharType="separate"/>
          </w:r>
          <w:r>
            <w:t>127</w:t>
          </w:r>
          <w:r>
            <w:fldChar w:fldCharType="end"/>
          </w:r>
          <w:r>
            <w:rPr>
              <w:rFonts w:hint="eastAsia" w:ascii="宋体" w:hAnsi="宋体" w:eastAsia="宋体" w:cs="宋体"/>
              <w:color w:val="auto"/>
              <w:szCs w:val="24"/>
              <w:highlight w:val="none"/>
            </w:rPr>
            <w:fldChar w:fldCharType="end"/>
          </w:r>
        </w:p>
        <w:p w14:paraId="22B5A564">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_Toc1500104979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七</w:t>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主要人员简历表</w:t>
          </w:r>
          <w:r>
            <w:tab/>
          </w:r>
          <w:r>
            <w:fldChar w:fldCharType="begin"/>
          </w:r>
          <w:r>
            <w:instrText xml:space="preserve"> PAGEREF _Toc1500104979 </w:instrText>
          </w:r>
          <w:r>
            <w:fldChar w:fldCharType="separate"/>
          </w:r>
          <w:r>
            <w:t>128</w:t>
          </w:r>
          <w:r>
            <w:fldChar w:fldCharType="end"/>
          </w:r>
          <w:r>
            <w:rPr>
              <w:rFonts w:hint="eastAsia" w:ascii="宋体" w:hAnsi="宋体" w:eastAsia="宋体" w:cs="宋体"/>
              <w:color w:val="auto"/>
              <w:szCs w:val="24"/>
              <w:highlight w:val="none"/>
            </w:rPr>
            <w:fldChar w:fldCharType="end"/>
          </w:r>
        </w:p>
        <w:p w14:paraId="33F6FD0C">
          <w:pPr>
            <w:pStyle w:val="9"/>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_Toc646913141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八</w:t>
          </w:r>
          <w:r>
            <w:rPr>
              <w:rFonts w:hint="eastAsia" w:ascii="宋体" w:hAnsi="宋体" w:eastAsia="宋体" w:cs="宋体"/>
              <w:bCs/>
              <w:spacing w:val="0"/>
              <w:szCs w:val="28"/>
              <w:highlight w:val="none"/>
              <w:lang w:eastAsia="zh-CN"/>
            </w:rPr>
            <w:t>）</w:t>
          </w:r>
          <w:r>
            <w:rPr>
              <w:rFonts w:hint="eastAsia" w:ascii="宋体" w:hAnsi="宋体" w:eastAsia="宋体" w:cs="宋体"/>
              <w:bCs/>
              <w:spacing w:val="0"/>
              <w:szCs w:val="28"/>
              <w:highlight w:val="none"/>
            </w:rPr>
            <w:t>拟投入本项目的主要勘察设备表</w:t>
          </w:r>
          <w:r>
            <w:tab/>
          </w:r>
          <w:r>
            <w:fldChar w:fldCharType="begin"/>
          </w:r>
          <w:r>
            <w:instrText xml:space="preserve"> PAGEREF _Toc646913141 </w:instrText>
          </w:r>
          <w:r>
            <w:fldChar w:fldCharType="separate"/>
          </w:r>
          <w:r>
            <w:t>129</w:t>
          </w:r>
          <w:r>
            <w:fldChar w:fldCharType="end"/>
          </w:r>
          <w:r>
            <w:rPr>
              <w:rFonts w:hint="eastAsia" w:ascii="宋体" w:hAnsi="宋体" w:eastAsia="宋体" w:cs="宋体"/>
              <w:color w:val="auto"/>
              <w:szCs w:val="24"/>
              <w:highlight w:val="none"/>
            </w:rPr>
            <w:fldChar w:fldCharType="end"/>
          </w:r>
        </w:p>
        <w:p w14:paraId="06CA9375">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_Toc146290420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31"/>
              <w:highlight w:val="none"/>
            </w:rPr>
            <w:t>七、勘察纲要</w:t>
          </w:r>
          <w:r>
            <w:tab/>
          </w:r>
          <w:r>
            <w:fldChar w:fldCharType="begin"/>
          </w:r>
          <w:r>
            <w:instrText xml:space="preserve"> PAGEREF _Toc146290420 </w:instrText>
          </w:r>
          <w:r>
            <w:fldChar w:fldCharType="separate"/>
          </w:r>
          <w:r>
            <w:t>130</w:t>
          </w:r>
          <w:r>
            <w:fldChar w:fldCharType="end"/>
          </w:r>
          <w:r>
            <w:rPr>
              <w:rFonts w:hint="eastAsia" w:ascii="宋体" w:hAnsi="宋体" w:eastAsia="宋体" w:cs="宋体"/>
              <w:color w:val="auto"/>
              <w:szCs w:val="24"/>
              <w:highlight w:val="none"/>
            </w:rPr>
            <w:fldChar w:fldCharType="end"/>
          </w:r>
        </w:p>
        <w:p w14:paraId="059A2843">
          <w:pPr>
            <w:pStyle w:val="14"/>
            <w:tabs>
              <w:tab w:val="right" w:leader="dot" w:pos="873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_Toc425731848 </w:instrText>
          </w:r>
          <w:r>
            <w:rPr>
              <w:rFonts w:hint="eastAsia" w:ascii="宋体" w:hAnsi="宋体" w:eastAsia="宋体" w:cs="宋体"/>
              <w:szCs w:val="24"/>
              <w:highlight w:val="none"/>
            </w:rPr>
            <w:fldChar w:fldCharType="separate"/>
          </w:r>
          <w:r>
            <w:rPr>
              <w:rFonts w:hint="eastAsia" w:ascii="宋体" w:hAnsi="宋体" w:eastAsia="宋体" w:cs="宋体"/>
              <w:bCs/>
              <w:spacing w:val="0"/>
              <w:szCs w:val="31"/>
              <w:highlight w:val="none"/>
            </w:rPr>
            <w:t>八、其他资料（含招标文件要求的有关承诺等）</w:t>
          </w:r>
          <w:r>
            <w:tab/>
          </w:r>
          <w:r>
            <w:fldChar w:fldCharType="begin"/>
          </w:r>
          <w:r>
            <w:instrText xml:space="preserve"> PAGEREF _Toc425731848 </w:instrText>
          </w:r>
          <w:r>
            <w:fldChar w:fldCharType="separate"/>
          </w:r>
          <w:r>
            <w:t>131</w:t>
          </w:r>
          <w:r>
            <w:fldChar w:fldCharType="end"/>
          </w:r>
          <w:r>
            <w:rPr>
              <w:rFonts w:hint="eastAsia" w:ascii="宋体" w:hAnsi="宋体" w:eastAsia="宋体" w:cs="宋体"/>
              <w:color w:val="auto"/>
              <w:szCs w:val="24"/>
              <w:highlight w:val="none"/>
            </w:rPr>
            <w:fldChar w:fldCharType="end"/>
          </w:r>
        </w:p>
        <w:p w14:paraId="267EF11A">
          <w:pPr>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end"/>
          </w:r>
        </w:p>
      </w:sdtContent>
    </w:sdt>
    <w:p w14:paraId="52C6B8FA">
      <w:pPr>
        <w:pStyle w:val="4"/>
        <w:bidi w:val="0"/>
        <w:jc w:val="center"/>
        <w:rPr>
          <w:rFonts w:hint="eastAsia" w:ascii="宋体" w:hAnsi="宋体" w:eastAsia="宋体" w:cs="宋体"/>
          <w:color w:val="auto"/>
          <w:highlight w:val="none"/>
        </w:rPr>
        <w:sectPr>
          <w:footerReference r:id="rId6" w:type="default"/>
          <w:pgSz w:w="11906" w:h="16838"/>
          <w:pgMar w:top="1531" w:right="1587" w:bottom="1531" w:left="1587" w:header="0" w:footer="935" w:gutter="0"/>
          <w:pgNumType w:fmt="decimal" w:start="1"/>
          <w:cols w:space="0" w:num="1"/>
          <w:rtlGutter w:val="0"/>
          <w:docGrid w:linePitch="0" w:charSpace="0"/>
        </w:sectPr>
      </w:pPr>
    </w:p>
    <w:p w14:paraId="0B3DCC49">
      <w:pPr>
        <w:pStyle w:val="4"/>
        <w:bidi w:val="0"/>
        <w:jc w:val="center"/>
        <w:rPr>
          <w:rFonts w:hint="eastAsia" w:ascii="宋体" w:hAnsi="宋体" w:eastAsia="宋体" w:cs="宋体"/>
          <w:color w:val="auto"/>
          <w:highlight w:val="none"/>
        </w:rPr>
      </w:pPr>
      <w:bookmarkStart w:id="4" w:name="_Toc4332"/>
      <w:bookmarkStart w:id="5" w:name="_Toc25769"/>
      <w:bookmarkStart w:id="6" w:name="_Toc9803"/>
      <w:bookmarkStart w:id="7" w:name="_Toc103656687"/>
      <w:bookmarkStart w:id="8" w:name="_Toc1440"/>
      <w:bookmarkStart w:id="9" w:name="_Toc11120"/>
      <w:bookmarkStart w:id="10" w:name="_Toc29781"/>
      <w:bookmarkStart w:id="11" w:name="_Toc28109"/>
      <w:r>
        <w:rPr>
          <w:rFonts w:hint="eastAsia" w:ascii="宋体" w:hAnsi="宋体" w:eastAsia="宋体" w:cs="宋体"/>
          <w:color w:val="auto"/>
          <w:highlight w:val="none"/>
        </w:rPr>
        <w:t>第一卷</w:t>
      </w:r>
      <w:bookmarkEnd w:id="0"/>
      <w:bookmarkEnd w:id="1"/>
      <w:bookmarkEnd w:id="2"/>
      <w:bookmarkEnd w:id="3"/>
      <w:bookmarkEnd w:id="4"/>
      <w:bookmarkEnd w:id="5"/>
      <w:bookmarkEnd w:id="6"/>
      <w:bookmarkEnd w:id="7"/>
      <w:bookmarkEnd w:id="8"/>
      <w:bookmarkEnd w:id="9"/>
      <w:bookmarkEnd w:id="10"/>
      <w:bookmarkEnd w:id="11"/>
    </w:p>
    <w:p w14:paraId="2F665070">
      <w:pPr>
        <w:spacing w:line="360" w:lineRule="auto"/>
        <w:rPr>
          <w:rFonts w:hint="eastAsia" w:ascii="宋体" w:hAnsi="宋体" w:eastAsia="宋体" w:cs="宋体"/>
          <w:color w:val="auto"/>
          <w:highlight w:val="none"/>
        </w:rPr>
        <w:sectPr>
          <w:footerReference r:id="rId7" w:type="default"/>
          <w:pgSz w:w="11906" w:h="16838"/>
          <w:pgMar w:top="1531" w:right="1587" w:bottom="1531" w:left="1587" w:header="0" w:footer="935" w:gutter="0"/>
          <w:pgNumType w:fmt="decimal" w:start="1"/>
          <w:cols w:space="0" w:num="1"/>
          <w:rtlGutter w:val="0"/>
          <w:docGrid w:linePitch="0" w:charSpace="0"/>
        </w:sectPr>
      </w:pPr>
    </w:p>
    <w:p w14:paraId="3369BB06">
      <w:pPr>
        <w:pStyle w:val="4"/>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44"/>
          <w:szCs w:val="44"/>
          <w:highlight w:val="none"/>
          <w:lang w:eastAsia="zh-CN"/>
        </w:rPr>
      </w:pPr>
      <w:bookmarkStart w:id="12" w:name="_Toc559605662"/>
      <w:bookmarkStart w:id="13" w:name="_Toc508"/>
      <w:bookmarkStart w:id="14" w:name="_Toc31521"/>
      <w:bookmarkStart w:id="15" w:name="_Toc4469"/>
      <w:bookmarkStart w:id="16" w:name="_Toc12330"/>
      <w:bookmarkStart w:id="17" w:name="_Toc28141"/>
      <w:bookmarkStart w:id="18" w:name="_Toc1106"/>
      <w:bookmarkStart w:id="19" w:name="_Toc13475"/>
      <w:r>
        <w:rPr>
          <w:rFonts w:hint="eastAsia" w:ascii="宋体" w:hAnsi="宋体" w:eastAsia="宋体" w:cs="宋体"/>
          <w:b/>
          <w:bCs/>
          <w:color w:val="auto"/>
          <w:spacing w:val="0"/>
          <w:sz w:val="44"/>
          <w:szCs w:val="44"/>
          <w:highlight w:val="none"/>
          <w:lang w:eastAsia="zh-CN"/>
        </w:rPr>
        <w:t>□</w:t>
      </w:r>
      <w:r>
        <w:rPr>
          <w:rFonts w:hint="eastAsia" w:ascii="宋体" w:hAnsi="宋体" w:eastAsia="宋体" w:cs="宋体"/>
          <w:b/>
          <w:bCs/>
          <w:color w:val="auto"/>
          <w:spacing w:val="0"/>
          <w:sz w:val="44"/>
          <w:szCs w:val="44"/>
          <w:highlight w:val="none"/>
        </w:rPr>
        <w:t>第一章招标公告</w:t>
      </w:r>
      <w:r>
        <w:rPr>
          <w:rFonts w:hint="eastAsia" w:ascii="宋体" w:hAnsi="宋体" w:eastAsia="宋体" w:cs="宋体"/>
          <w:b/>
          <w:bCs/>
          <w:color w:val="auto"/>
          <w:spacing w:val="0"/>
          <w:sz w:val="44"/>
          <w:szCs w:val="44"/>
          <w:highlight w:val="none"/>
          <w:lang w:eastAsia="zh-CN"/>
        </w:rPr>
        <w:t>（</w:t>
      </w:r>
      <w:r>
        <w:rPr>
          <w:rFonts w:hint="eastAsia" w:ascii="宋体" w:hAnsi="宋体" w:eastAsia="宋体" w:cs="宋体"/>
          <w:b/>
          <w:bCs/>
          <w:color w:val="auto"/>
          <w:spacing w:val="0"/>
          <w:sz w:val="44"/>
          <w:szCs w:val="44"/>
          <w:highlight w:val="none"/>
        </w:rPr>
        <w:t>适用于公开招标</w:t>
      </w:r>
      <w:r>
        <w:rPr>
          <w:rFonts w:hint="eastAsia" w:ascii="宋体" w:hAnsi="宋体" w:eastAsia="宋体" w:cs="宋体"/>
          <w:b/>
          <w:bCs/>
          <w:color w:val="auto"/>
          <w:spacing w:val="0"/>
          <w:sz w:val="44"/>
          <w:szCs w:val="44"/>
          <w:highlight w:val="none"/>
          <w:lang w:eastAsia="zh-CN"/>
        </w:rPr>
        <w:t>）</w:t>
      </w:r>
      <w:bookmarkEnd w:id="12"/>
      <w:bookmarkEnd w:id="13"/>
      <w:bookmarkEnd w:id="14"/>
      <w:bookmarkEnd w:id="15"/>
      <w:bookmarkEnd w:id="16"/>
      <w:bookmarkEnd w:id="17"/>
      <w:bookmarkEnd w:id="18"/>
      <w:bookmarkEnd w:id="19"/>
    </w:p>
    <w:p w14:paraId="1D422F67">
      <w:pPr>
        <w:keepNext w:val="0"/>
        <w:keepLines w:val="0"/>
        <w:pageBreakBefore w:val="0"/>
        <w:widowControl/>
        <w:tabs>
          <w:tab w:val="left" w:pos="3368"/>
        </w:tabs>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u w:val="single"/>
          <w:lang w:val="en-US" w:eastAsia="zh-CN"/>
        </w:rPr>
        <w:t xml:space="preserve">              </w:t>
      </w:r>
      <w:r>
        <w:rPr>
          <w:rFonts w:hint="eastAsia" w:ascii="宋体" w:hAnsi="宋体" w:eastAsia="宋体" w:cs="宋体"/>
          <w:color w:val="auto"/>
          <w:spacing w:val="16"/>
          <w:sz w:val="28"/>
          <w:szCs w:val="28"/>
          <w:highlight w:val="none"/>
          <w:lang w:eastAsia="zh-CN"/>
        </w:rPr>
        <w:t>（</w:t>
      </w:r>
      <w:r>
        <w:rPr>
          <w:rFonts w:hint="eastAsia" w:ascii="宋体" w:hAnsi="宋体" w:eastAsia="宋体" w:cs="宋体"/>
          <w:color w:val="auto"/>
          <w:spacing w:val="16"/>
          <w:sz w:val="28"/>
          <w:szCs w:val="28"/>
          <w:highlight w:val="none"/>
        </w:rPr>
        <w:t>项目</w:t>
      </w:r>
      <w:r>
        <w:rPr>
          <w:rFonts w:hint="eastAsia" w:ascii="宋体" w:hAnsi="宋体" w:eastAsia="宋体" w:cs="宋体"/>
          <w:color w:val="auto"/>
          <w:spacing w:val="9"/>
          <w:sz w:val="28"/>
          <w:szCs w:val="28"/>
          <w:highlight w:val="none"/>
        </w:rPr>
        <w:t>名称</w:t>
      </w:r>
      <w:r>
        <w:rPr>
          <w:rFonts w:hint="eastAsia" w:ascii="宋体" w:hAnsi="宋体" w:eastAsia="宋体" w:cs="宋体"/>
          <w:color w:val="auto"/>
          <w:spacing w:val="9"/>
          <w:sz w:val="28"/>
          <w:szCs w:val="28"/>
          <w:highlight w:val="none"/>
          <w:lang w:eastAsia="zh-CN"/>
        </w:rPr>
        <w:t>）</w:t>
      </w:r>
      <w:r>
        <w:rPr>
          <w:rFonts w:hint="eastAsia" w:ascii="宋体" w:hAnsi="宋体" w:eastAsia="宋体" w:cs="宋体"/>
          <w:color w:val="auto"/>
          <w:spacing w:val="9"/>
          <w:sz w:val="28"/>
          <w:szCs w:val="28"/>
          <w:highlight w:val="none"/>
        </w:rPr>
        <w:t>勘察招标公告</w:t>
      </w:r>
    </w:p>
    <w:p w14:paraId="78E6F1D5">
      <w:pPr>
        <w:pStyle w:val="5"/>
        <w:bidi w:val="0"/>
        <w:rPr>
          <w:rFonts w:hint="eastAsia" w:ascii="宋体" w:hAnsi="宋体" w:eastAsia="宋体" w:cs="宋体"/>
          <w:b/>
          <w:bCs/>
          <w:color w:val="auto"/>
          <w:sz w:val="28"/>
          <w:szCs w:val="28"/>
          <w:highlight w:val="none"/>
        </w:rPr>
      </w:pPr>
      <w:bookmarkStart w:id="20" w:name="_Toc2019"/>
      <w:bookmarkStart w:id="21" w:name="_Toc29835"/>
      <w:bookmarkStart w:id="22" w:name="_Toc22953"/>
      <w:bookmarkStart w:id="23" w:name="_Toc4437"/>
      <w:bookmarkStart w:id="24" w:name="_Toc28222"/>
      <w:bookmarkStart w:id="25" w:name="_Toc16693"/>
      <w:bookmarkStart w:id="26" w:name="_Toc23808"/>
      <w:bookmarkStart w:id="27" w:name="_Toc1350059760"/>
      <w:r>
        <w:rPr>
          <w:rFonts w:hint="eastAsia" w:ascii="宋体" w:hAnsi="宋体" w:eastAsia="宋体" w:cs="宋体"/>
          <w:b/>
          <w:bCs/>
          <w:color w:val="auto"/>
          <w:spacing w:val="8"/>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招标条件</w:t>
      </w:r>
      <w:bookmarkEnd w:id="20"/>
      <w:bookmarkEnd w:id="21"/>
      <w:bookmarkEnd w:id="22"/>
      <w:bookmarkEnd w:id="23"/>
      <w:bookmarkEnd w:id="24"/>
      <w:bookmarkEnd w:id="25"/>
      <w:bookmarkEnd w:id="26"/>
      <w:bookmarkEnd w:id="27"/>
    </w:p>
    <w:p w14:paraId="26906FB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6"/>
          <w:sz w:val="24"/>
          <w:szCs w:val="24"/>
          <w:highlight w:val="none"/>
        </w:rPr>
      </w:pPr>
      <w:bookmarkStart w:id="28" w:name="_Toc20767"/>
      <w:bookmarkStart w:id="29" w:name="_Toc7875"/>
      <w:r>
        <w:rPr>
          <w:rFonts w:hint="eastAsia" w:ascii="宋体" w:hAnsi="宋体" w:eastAsia="宋体" w:cs="宋体"/>
          <w:color w:val="auto"/>
          <w:spacing w:val="1"/>
          <w:sz w:val="24"/>
          <w:szCs w:val="24"/>
          <w:highlight w:val="none"/>
        </w:rPr>
        <w:t>本招标项目</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项目名</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项目审批、核准或备案机关</w:t>
      </w:r>
      <w:r>
        <w:rPr>
          <w:rFonts w:hint="eastAsia" w:ascii="宋体" w:hAnsi="宋体" w:eastAsia="宋体" w:cs="宋体"/>
          <w:color w:val="auto"/>
          <w:spacing w:val="1"/>
          <w:sz w:val="24"/>
          <w:szCs w:val="24"/>
          <w:highlight w:val="none"/>
        </w:rPr>
        <w:t>名称</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rPr>
        <w:t>批文名称、文号、项目代码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批准建设，</w:t>
      </w:r>
      <w:r>
        <w:rPr>
          <w:rFonts w:hint="eastAsia" w:ascii="宋体" w:hAnsi="宋体" w:eastAsia="宋体" w:cs="宋体"/>
          <w:color w:val="auto"/>
          <w:sz w:val="24"/>
          <w:szCs w:val="24"/>
          <w:highlight w:val="none"/>
          <w:lang w:val="en-US" w:eastAsia="zh-CN"/>
        </w:rPr>
        <w:t>项目业主为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建设资金来</w:t>
      </w:r>
      <w:r>
        <w:rPr>
          <w:rFonts w:hint="eastAsia" w:ascii="宋体" w:hAnsi="宋体" w:eastAsia="宋体" w:cs="宋体"/>
          <w:color w:val="auto"/>
          <w:spacing w:val="-2"/>
          <w:sz w:val="24"/>
          <w:szCs w:val="24"/>
          <w:highlight w:val="none"/>
        </w:rPr>
        <w:t>自</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资金来源</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，出</w:t>
      </w:r>
      <w:r>
        <w:rPr>
          <w:rFonts w:hint="eastAsia" w:ascii="宋体" w:hAnsi="宋体" w:eastAsia="宋体" w:cs="宋体"/>
          <w:color w:val="auto"/>
          <w:spacing w:val="-1"/>
          <w:sz w:val="24"/>
          <w:szCs w:val="24"/>
          <w:highlight w:val="none"/>
        </w:rPr>
        <w:t>资比例为</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，招标人为</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。项目已具备招标</w:t>
      </w:r>
      <w:r>
        <w:rPr>
          <w:rFonts w:hint="eastAsia" w:ascii="宋体" w:hAnsi="宋体" w:eastAsia="宋体" w:cs="宋体"/>
          <w:color w:val="auto"/>
          <w:spacing w:val="-12"/>
          <w:sz w:val="24"/>
          <w:szCs w:val="24"/>
          <w:highlight w:val="none"/>
        </w:rPr>
        <w:t>条</w:t>
      </w:r>
      <w:r>
        <w:rPr>
          <w:rFonts w:hint="eastAsia" w:ascii="宋体" w:hAnsi="宋体" w:eastAsia="宋体" w:cs="宋体"/>
          <w:color w:val="auto"/>
          <w:spacing w:val="-11"/>
          <w:sz w:val="24"/>
          <w:szCs w:val="24"/>
          <w:highlight w:val="none"/>
        </w:rPr>
        <w:t>件</w:t>
      </w:r>
      <w:r>
        <w:rPr>
          <w:rFonts w:hint="eastAsia" w:ascii="宋体" w:hAnsi="宋体" w:eastAsia="宋体" w:cs="宋体"/>
          <w:color w:val="auto"/>
          <w:spacing w:val="-6"/>
          <w:sz w:val="24"/>
          <w:szCs w:val="24"/>
          <w:highlight w:val="none"/>
        </w:rPr>
        <w:t>，现对该项目的</w:t>
      </w:r>
      <w:r>
        <w:rPr>
          <w:rFonts w:hint="eastAsia" w:ascii="宋体" w:hAnsi="宋体" w:eastAsia="宋体" w:cs="宋体"/>
          <w:color w:val="auto"/>
          <w:spacing w:val="-6"/>
          <w:sz w:val="24"/>
          <w:szCs w:val="24"/>
          <w:highlight w:val="none"/>
          <w:lang w:val="en-US" w:eastAsia="zh-CN"/>
        </w:rPr>
        <w:t>勘察</w:t>
      </w:r>
      <w:r>
        <w:rPr>
          <w:rFonts w:hint="eastAsia" w:ascii="宋体" w:hAnsi="宋体" w:eastAsia="宋体" w:cs="宋体"/>
          <w:color w:val="auto"/>
          <w:spacing w:val="-6"/>
          <w:sz w:val="24"/>
          <w:szCs w:val="24"/>
          <w:highlight w:val="none"/>
        </w:rPr>
        <w:t>进行公开招标。</w:t>
      </w:r>
    </w:p>
    <w:p w14:paraId="403F9912">
      <w:pPr>
        <w:pStyle w:val="5"/>
        <w:bidi w:val="0"/>
        <w:rPr>
          <w:rFonts w:hint="eastAsia" w:ascii="宋体" w:hAnsi="宋体" w:eastAsia="宋体" w:cs="宋体"/>
          <w:b/>
          <w:bCs/>
          <w:color w:val="auto"/>
          <w:sz w:val="28"/>
          <w:szCs w:val="28"/>
          <w:highlight w:val="none"/>
        </w:rPr>
      </w:pPr>
      <w:bookmarkStart w:id="30" w:name="_Toc12400"/>
      <w:bookmarkStart w:id="31" w:name="_Toc29856"/>
      <w:bookmarkStart w:id="32" w:name="_Toc15602"/>
      <w:bookmarkStart w:id="33" w:name="_Toc29692"/>
      <w:bookmarkStart w:id="34" w:name="_Toc6398"/>
      <w:bookmarkStart w:id="35" w:name="_Toc2193"/>
      <w:bookmarkStart w:id="36" w:name="_Toc27875"/>
      <w:bookmarkStart w:id="37" w:name="_Toc476589672"/>
      <w:r>
        <w:rPr>
          <w:rFonts w:hint="eastAsia" w:ascii="宋体" w:hAnsi="宋体" w:eastAsia="宋体" w:cs="宋体"/>
          <w:b/>
          <w:bCs/>
          <w:color w:val="auto"/>
          <w:spacing w:val="8"/>
          <w:sz w:val="28"/>
          <w:szCs w:val="28"/>
          <w:highlight w:val="none"/>
        </w:rPr>
        <w:t>2</w:t>
      </w:r>
      <w:r>
        <w:rPr>
          <w:rFonts w:hint="eastAsia" w:ascii="宋体" w:hAnsi="宋体" w:eastAsia="宋体" w:cs="宋体"/>
          <w:b/>
          <w:bCs/>
          <w:color w:val="auto"/>
          <w:spacing w:val="8"/>
          <w:sz w:val="28"/>
          <w:szCs w:val="28"/>
          <w:highlight w:val="none"/>
          <w:lang w:eastAsia="zh-CN"/>
        </w:rPr>
        <w:t>.</w:t>
      </w:r>
      <w:r>
        <w:rPr>
          <w:rFonts w:hint="eastAsia" w:ascii="宋体" w:hAnsi="宋体" w:eastAsia="宋体" w:cs="宋体"/>
          <w:b/>
          <w:bCs/>
          <w:color w:val="auto"/>
          <w:spacing w:val="8"/>
          <w:sz w:val="28"/>
          <w:szCs w:val="28"/>
          <w:highlight w:val="none"/>
        </w:rPr>
        <w:t>项目</w:t>
      </w:r>
      <w:r>
        <w:rPr>
          <w:rFonts w:hint="eastAsia" w:ascii="宋体" w:hAnsi="宋体" w:eastAsia="宋体" w:cs="宋体"/>
          <w:b/>
          <w:bCs/>
          <w:color w:val="auto"/>
          <w:spacing w:val="4"/>
          <w:sz w:val="28"/>
          <w:szCs w:val="28"/>
          <w:highlight w:val="none"/>
        </w:rPr>
        <w:t>概况</w:t>
      </w:r>
      <w:r>
        <w:rPr>
          <w:rFonts w:hint="eastAsia" w:ascii="宋体" w:hAnsi="宋体" w:eastAsia="宋体" w:cs="宋体"/>
          <w:b/>
          <w:bCs/>
          <w:color w:val="auto"/>
          <w:spacing w:val="8"/>
          <w:sz w:val="28"/>
          <w:szCs w:val="28"/>
          <w:highlight w:val="none"/>
        </w:rPr>
        <w:t>与招标范围</w:t>
      </w:r>
      <w:bookmarkEnd w:id="30"/>
      <w:bookmarkEnd w:id="31"/>
      <w:bookmarkEnd w:id="32"/>
      <w:bookmarkEnd w:id="33"/>
      <w:bookmarkEnd w:id="34"/>
      <w:bookmarkEnd w:id="35"/>
      <w:bookmarkEnd w:id="36"/>
      <w:bookmarkEnd w:id="37"/>
    </w:p>
    <w:p w14:paraId="22B78D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2.</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u w:val="none"/>
        </w:rPr>
        <w:t>建设地点：</w:t>
      </w:r>
      <w:bookmarkEnd w:id="28"/>
      <w:bookmarkEnd w:id="29"/>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p>
    <w:p w14:paraId="77A275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38" w:name="_Toc16116"/>
      <w:bookmarkStart w:id="39" w:name="_Toc26076"/>
      <w:r>
        <w:rPr>
          <w:rFonts w:hint="eastAsia" w:ascii="宋体" w:hAnsi="宋体" w:eastAsia="宋体" w:cs="宋体"/>
          <w:color w:val="auto"/>
          <w:sz w:val="24"/>
          <w:szCs w:val="24"/>
          <w:highlight w:val="none"/>
          <w:u w:val="none"/>
        </w:rPr>
        <w:t>2.2</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项目概况与建设规模：</w:t>
      </w:r>
      <w:bookmarkEnd w:id="38"/>
      <w:bookmarkEnd w:id="39"/>
      <w:r>
        <w:rPr>
          <w:rFonts w:hint="eastAsia" w:ascii="宋体" w:hAnsi="宋体" w:eastAsia="宋体" w:cs="宋体"/>
          <w:color w:val="auto"/>
          <w:spacing w:val="1"/>
          <w:sz w:val="24"/>
          <w:szCs w:val="24"/>
          <w:highlight w:val="none"/>
          <w:u w:val="single"/>
        </w:rPr>
        <w:t xml:space="preserve">                 </w:t>
      </w:r>
    </w:p>
    <w:p w14:paraId="7BF66F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40" w:name="_Toc5465"/>
      <w:bookmarkStart w:id="41" w:name="_Toc5342"/>
      <w:r>
        <w:rPr>
          <w:rFonts w:hint="eastAsia" w:ascii="宋体" w:hAnsi="宋体" w:eastAsia="宋体" w:cs="宋体"/>
          <w:color w:val="auto"/>
          <w:sz w:val="24"/>
          <w:szCs w:val="24"/>
          <w:highlight w:val="none"/>
          <w:u w:val="none"/>
        </w:rPr>
        <w:t>[</w:t>
      </w:r>
      <w:r>
        <w:rPr>
          <w:rFonts w:hint="eastAsia" w:ascii="宋体" w:hAnsi="宋体" w:eastAsia="宋体" w:cs="宋体"/>
          <w:color w:val="auto"/>
          <w:spacing w:val="1"/>
          <w:sz w:val="24"/>
          <w:szCs w:val="24"/>
          <w:highlight w:val="none"/>
        </w:rPr>
        <w:t>提示</w:t>
      </w:r>
      <w:r>
        <w:rPr>
          <w:rFonts w:hint="eastAsia" w:ascii="宋体" w:hAnsi="宋体" w:eastAsia="宋体" w:cs="宋体"/>
          <w:color w:val="auto"/>
          <w:sz w:val="24"/>
          <w:szCs w:val="24"/>
          <w:highlight w:val="none"/>
          <w:u w:val="none"/>
        </w:rPr>
        <w:t>：说明本项目的项目性质、建设规模、勘察等级、各安全等级工程项目等，若设置投标人业绩评分要求，应体现上述对应的规模参数。]</w:t>
      </w:r>
      <w:bookmarkEnd w:id="40"/>
      <w:bookmarkEnd w:id="41"/>
    </w:p>
    <w:p w14:paraId="554E58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42" w:name="_Toc29742"/>
      <w:bookmarkStart w:id="43" w:name="_Toc11682"/>
      <w:r>
        <w:rPr>
          <w:rFonts w:hint="eastAsia" w:ascii="宋体" w:hAnsi="宋体" w:eastAsia="宋体" w:cs="宋体"/>
          <w:color w:val="auto"/>
          <w:sz w:val="24"/>
          <w:szCs w:val="24"/>
          <w:highlight w:val="none"/>
          <w:u w:val="none"/>
        </w:rPr>
        <w:t>2.3</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□本次招标项目投资估算金额：</w:t>
      </w:r>
      <w:bookmarkEnd w:id="42"/>
      <w:bookmarkEnd w:id="43"/>
      <w:r>
        <w:rPr>
          <w:rFonts w:hint="eastAsia" w:ascii="宋体" w:hAnsi="宋体" w:eastAsia="宋体" w:cs="宋体"/>
          <w:color w:val="auto"/>
          <w:spacing w:val="1"/>
          <w:sz w:val="24"/>
          <w:szCs w:val="24"/>
          <w:highlight w:val="none"/>
          <w:u w:val="single"/>
        </w:rPr>
        <w:t xml:space="preserve">                 </w:t>
      </w:r>
    </w:p>
    <w:p w14:paraId="50722E4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960" w:firstLineChars="400"/>
        <w:textAlignment w:val="baseline"/>
        <w:rPr>
          <w:rFonts w:hint="eastAsia" w:ascii="宋体" w:hAnsi="宋体" w:eastAsia="宋体" w:cs="宋体"/>
          <w:color w:val="auto"/>
          <w:sz w:val="24"/>
          <w:szCs w:val="24"/>
          <w:highlight w:val="none"/>
          <w:u w:val="none"/>
        </w:rPr>
      </w:pPr>
      <w:bookmarkStart w:id="44" w:name="_Toc11416"/>
      <w:bookmarkStart w:id="45" w:name="_Toc6636"/>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pacing w:val="1"/>
          <w:sz w:val="24"/>
          <w:szCs w:val="24"/>
          <w:highlight w:val="none"/>
        </w:rPr>
        <w:t>本次</w:t>
      </w:r>
      <w:r>
        <w:rPr>
          <w:rFonts w:hint="eastAsia" w:ascii="宋体" w:hAnsi="宋体" w:eastAsia="宋体" w:cs="宋体"/>
          <w:color w:val="auto"/>
          <w:sz w:val="24"/>
          <w:szCs w:val="24"/>
          <w:highlight w:val="none"/>
          <w:u w:val="none"/>
        </w:rPr>
        <w:t>招标项目工程费估算金额：</w:t>
      </w:r>
      <w:bookmarkEnd w:id="44"/>
      <w:bookmarkEnd w:id="45"/>
      <w:r>
        <w:rPr>
          <w:rFonts w:hint="eastAsia" w:ascii="宋体" w:hAnsi="宋体" w:eastAsia="宋体" w:cs="宋体"/>
          <w:color w:val="auto"/>
          <w:spacing w:val="1"/>
          <w:sz w:val="24"/>
          <w:szCs w:val="24"/>
          <w:highlight w:val="none"/>
          <w:u w:val="single"/>
        </w:rPr>
        <w:t xml:space="preserve">               </w:t>
      </w:r>
    </w:p>
    <w:p w14:paraId="06CBB48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960" w:firstLineChars="400"/>
        <w:textAlignment w:val="baseline"/>
        <w:rPr>
          <w:rFonts w:hint="eastAsia" w:ascii="宋体" w:hAnsi="宋体" w:eastAsia="宋体" w:cs="宋体"/>
          <w:color w:val="auto"/>
          <w:sz w:val="24"/>
          <w:szCs w:val="24"/>
          <w:highlight w:val="none"/>
          <w:u w:val="none"/>
        </w:rPr>
      </w:pPr>
      <w:bookmarkStart w:id="46" w:name="_Toc21451"/>
      <w:bookmarkStart w:id="47" w:name="_Toc31103"/>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pacing w:val="1"/>
          <w:sz w:val="24"/>
          <w:szCs w:val="24"/>
          <w:highlight w:val="none"/>
        </w:rPr>
        <w:t>本次</w:t>
      </w:r>
      <w:r>
        <w:rPr>
          <w:rFonts w:hint="eastAsia" w:ascii="宋体" w:hAnsi="宋体" w:eastAsia="宋体" w:cs="宋体"/>
          <w:color w:val="auto"/>
          <w:sz w:val="24"/>
          <w:szCs w:val="24"/>
          <w:highlight w:val="none"/>
          <w:u w:val="none"/>
        </w:rPr>
        <w:t>招标项目勘察合同估算金额：</w:t>
      </w:r>
      <w:bookmarkEnd w:id="46"/>
      <w:bookmarkEnd w:id="47"/>
      <w:r>
        <w:rPr>
          <w:rFonts w:hint="eastAsia" w:ascii="宋体" w:hAnsi="宋体" w:eastAsia="宋体" w:cs="宋体"/>
          <w:color w:val="auto"/>
          <w:spacing w:val="1"/>
          <w:sz w:val="24"/>
          <w:szCs w:val="24"/>
          <w:highlight w:val="none"/>
          <w:u w:val="single"/>
        </w:rPr>
        <w:t xml:space="preserve">             </w:t>
      </w:r>
    </w:p>
    <w:p w14:paraId="29DBBD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48" w:name="_Toc16205"/>
      <w:bookmarkStart w:id="49" w:name="_Toc21726"/>
      <w:r>
        <w:rPr>
          <w:rFonts w:hint="eastAsia" w:ascii="宋体" w:hAnsi="宋体" w:eastAsia="宋体" w:cs="宋体"/>
          <w:b w:val="0"/>
          <w:snapToGrid w:val="0"/>
          <w:color w:val="auto"/>
          <w:sz w:val="24"/>
          <w:szCs w:val="24"/>
          <w:highlight w:val="none"/>
          <w:u w:val="none"/>
          <w:lang w:val="en-US" w:eastAsia="zh-CN" w:bidi="ar-SA"/>
        </w:rPr>
        <w:t xml:space="preserve">2.4 </w:t>
      </w:r>
      <w:r>
        <w:rPr>
          <w:rFonts w:hint="eastAsia" w:ascii="宋体" w:hAnsi="宋体" w:eastAsia="宋体" w:cs="宋体"/>
          <w:color w:val="auto"/>
          <w:sz w:val="24"/>
          <w:szCs w:val="24"/>
          <w:highlight w:val="none"/>
          <w:u w:val="none"/>
          <w:lang w:val="en-US" w:eastAsia="zh-CN"/>
        </w:rPr>
        <w:t>招标</w:t>
      </w:r>
      <w:r>
        <w:rPr>
          <w:rFonts w:hint="eastAsia" w:ascii="宋体" w:hAnsi="宋体" w:eastAsia="宋体" w:cs="宋体"/>
          <w:b w:val="0"/>
          <w:snapToGrid w:val="0"/>
          <w:color w:val="auto"/>
          <w:sz w:val="24"/>
          <w:szCs w:val="24"/>
          <w:highlight w:val="none"/>
          <w:u w:val="none"/>
          <w:lang w:val="en-US" w:eastAsia="zh-CN" w:bidi="ar-SA"/>
        </w:rPr>
        <w:t>范围：</w:t>
      </w:r>
      <w:bookmarkEnd w:id="48"/>
      <w:bookmarkEnd w:id="49"/>
      <w:r>
        <w:rPr>
          <w:rFonts w:hint="eastAsia" w:ascii="宋体" w:hAnsi="宋体" w:eastAsia="宋体" w:cs="宋体"/>
          <w:color w:val="auto"/>
          <w:spacing w:val="1"/>
          <w:sz w:val="24"/>
          <w:szCs w:val="24"/>
          <w:highlight w:val="none"/>
          <w:u w:val="single"/>
        </w:rPr>
        <w:t xml:space="preserve">                 </w:t>
      </w:r>
    </w:p>
    <w:p w14:paraId="6D72E2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lang w:eastAsia="zh-CN"/>
        </w:rPr>
      </w:pPr>
      <w:bookmarkStart w:id="50" w:name="_Toc24108"/>
      <w:bookmarkStart w:id="51" w:name="_Toc8744"/>
      <w:r>
        <w:rPr>
          <w:rFonts w:hint="eastAsia" w:ascii="宋体" w:hAnsi="宋体" w:eastAsia="宋体" w:cs="宋体"/>
          <w:color w:val="auto"/>
          <w:sz w:val="24"/>
          <w:szCs w:val="24"/>
          <w:highlight w:val="none"/>
          <w:u w:val="none"/>
        </w:rPr>
        <w:t>[提示：招标范围应准确明了，按照项目审批、核准、备案文件采用工程专业术语进行填写。]</w:t>
      </w:r>
      <w:bookmarkEnd w:id="50"/>
      <w:bookmarkEnd w:id="51"/>
      <w:r>
        <w:rPr>
          <w:rFonts w:hint="eastAsia" w:ascii="宋体" w:hAnsi="宋体" w:eastAsia="宋体" w:cs="宋体"/>
          <w:color w:val="auto"/>
          <w:sz w:val="24"/>
          <w:szCs w:val="24"/>
          <w:highlight w:val="none"/>
          <w:u w:val="none"/>
        </w:rPr>
        <w:t>（招标范围应涵盖投资所包含的所有勘察内容，并注明勘察阶段，如初勘、详勘等</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w:t>
      </w:r>
    </w:p>
    <w:p w14:paraId="10739A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lang w:val="en-US" w:eastAsia="zh-CN"/>
        </w:rPr>
      </w:pPr>
      <w:bookmarkStart w:id="52" w:name="_Toc28517"/>
      <w:bookmarkStart w:id="53" w:name="_Toc4848"/>
      <w:r>
        <w:rPr>
          <w:rFonts w:hint="eastAsia" w:ascii="宋体" w:hAnsi="宋体" w:eastAsia="宋体" w:cs="宋体"/>
          <w:color w:val="auto"/>
          <w:sz w:val="24"/>
          <w:szCs w:val="24"/>
          <w:highlight w:val="none"/>
          <w:u w:val="none"/>
        </w:rPr>
        <w:t>2.5</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勘察服务期限：</w:t>
      </w:r>
      <w:bookmarkEnd w:id="52"/>
      <w:bookmarkEnd w:id="53"/>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p>
    <w:p w14:paraId="5813A3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54" w:name="_Toc22991"/>
      <w:bookmarkStart w:id="55" w:name="_Toc13426"/>
      <w:r>
        <w:rPr>
          <w:rFonts w:hint="eastAsia" w:ascii="宋体" w:hAnsi="宋体" w:eastAsia="宋体" w:cs="宋体"/>
          <w:color w:val="auto"/>
          <w:sz w:val="24"/>
          <w:szCs w:val="24"/>
          <w:highlight w:val="none"/>
          <w:u w:val="none"/>
        </w:rPr>
        <w:t>2.6</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标段划分（如有）：</w:t>
      </w:r>
      <w:bookmarkEnd w:id="54"/>
      <w:bookmarkEnd w:id="55"/>
      <w:r>
        <w:rPr>
          <w:rFonts w:hint="eastAsia" w:ascii="宋体" w:hAnsi="宋体" w:eastAsia="宋体" w:cs="宋体"/>
          <w:color w:val="auto"/>
          <w:spacing w:val="1"/>
          <w:sz w:val="24"/>
          <w:szCs w:val="24"/>
          <w:highlight w:val="none"/>
          <w:u w:val="single"/>
        </w:rPr>
        <w:t xml:space="preserve">                 </w:t>
      </w:r>
    </w:p>
    <w:p w14:paraId="03EBDC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lang w:val="en-US" w:eastAsia="zh-CN"/>
        </w:rPr>
      </w:pPr>
      <w:bookmarkStart w:id="56" w:name="_Toc4126"/>
      <w:bookmarkStart w:id="57" w:name="_Toc29800"/>
      <w:r>
        <w:rPr>
          <w:rFonts w:hint="eastAsia" w:ascii="宋体" w:hAnsi="宋体" w:eastAsia="宋体" w:cs="宋体"/>
          <w:color w:val="auto"/>
          <w:sz w:val="24"/>
          <w:szCs w:val="24"/>
          <w:highlight w:val="none"/>
          <w:u w:val="none"/>
        </w:rPr>
        <w:t>2.</w:t>
      </w: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u w:val="none"/>
        </w:rPr>
        <w:t>其他：</w:t>
      </w:r>
      <w:bookmarkEnd w:id="56"/>
      <w:bookmarkEnd w:id="57"/>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p>
    <w:p w14:paraId="3783E417">
      <w:pPr>
        <w:pStyle w:val="5"/>
        <w:bidi w:val="0"/>
        <w:rPr>
          <w:rFonts w:hint="eastAsia" w:ascii="宋体" w:hAnsi="宋体" w:eastAsia="宋体" w:cs="宋体"/>
          <w:b/>
          <w:bCs/>
          <w:color w:val="auto"/>
          <w:sz w:val="28"/>
          <w:szCs w:val="28"/>
          <w:highlight w:val="none"/>
        </w:rPr>
      </w:pPr>
      <w:bookmarkStart w:id="58" w:name="_Toc1033"/>
      <w:bookmarkStart w:id="59" w:name="_Toc17565"/>
      <w:bookmarkStart w:id="60" w:name="_Toc14416"/>
      <w:bookmarkStart w:id="61" w:name="_Toc9642"/>
      <w:bookmarkStart w:id="62" w:name="_Toc29685"/>
      <w:bookmarkStart w:id="63" w:name="_Toc25174"/>
      <w:bookmarkStart w:id="64" w:name="_Toc4529"/>
      <w:bookmarkStart w:id="65" w:name="_Toc1651880827"/>
      <w:r>
        <w:rPr>
          <w:rFonts w:hint="eastAsia" w:ascii="宋体" w:hAnsi="宋体" w:eastAsia="宋体" w:cs="宋体"/>
          <w:b/>
          <w:bCs/>
          <w:color w:val="auto"/>
          <w:spacing w:val="13"/>
          <w:sz w:val="28"/>
          <w:szCs w:val="28"/>
          <w:highlight w:val="none"/>
        </w:rPr>
        <w:t>3</w:t>
      </w:r>
      <w:r>
        <w:rPr>
          <w:rFonts w:hint="eastAsia" w:ascii="宋体" w:hAnsi="宋体" w:eastAsia="宋体" w:cs="宋体"/>
          <w:b/>
          <w:bCs/>
          <w:color w:val="auto"/>
          <w:spacing w:val="7"/>
          <w:sz w:val="28"/>
          <w:szCs w:val="28"/>
          <w:highlight w:val="none"/>
          <w:lang w:eastAsia="zh-CN"/>
        </w:rPr>
        <w:t>.</w:t>
      </w:r>
      <w:r>
        <w:rPr>
          <w:rFonts w:hint="eastAsia" w:ascii="宋体" w:hAnsi="宋体" w:eastAsia="宋体" w:cs="宋体"/>
          <w:b/>
          <w:bCs/>
          <w:color w:val="auto"/>
          <w:spacing w:val="7"/>
          <w:sz w:val="28"/>
          <w:szCs w:val="28"/>
          <w:highlight w:val="none"/>
        </w:rPr>
        <w:t>投标人资格要求</w:t>
      </w:r>
      <w:bookmarkEnd w:id="58"/>
      <w:bookmarkEnd w:id="59"/>
      <w:bookmarkEnd w:id="60"/>
      <w:bookmarkEnd w:id="61"/>
      <w:bookmarkEnd w:id="62"/>
      <w:bookmarkEnd w:id="63"/>
      <w:bookmarkEnd w:id="64"/>
      <w:bookmarkEnd w:id="65"/>
    </w:p>
    <w:p w14:paraId="1F21C651">
      <w:pPr>
        <w:keepNext w:val="0"/>
        <w:keepLines w:val="0"/>
        <w:pageBreakBefore w:val="0"/>
        <w:widowControl/>
        <w:tabs>
          <w:tab w:val="left" w:pos="118"/>
          <w:tab w:val="left" w:pos="954"/>
        </w:tabs>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本次招标要求投标人须具备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rPr>
        <w:t>资质[提示：应根据项目特征对应设置资质等级，不得擅自提高或降低资质等级</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]，并在人员、设备方</w:t>
      </w:r>
      <w:r>
        <w:rPr>
          <w:rFonts w:hint="eastAsia" w:ascii="宋体" w:hAnsi="宋体" w:eastAsia="宋体" w:cs="宋体"/>
          <w:color w:val="auto"/>
          <w:spacing w:val="-2"/>
          <w:sz w:val="24"/>
          <w:szCs w:val="24"/>
          <w:highlight w:val="none"/>
        </w:rPr>
        <w:t>面具有相应的勘察能力</w:t>
      </w:r>
      <w:r>
        <w:rPr>
          <w:rFonts w:hint="eastAsia" w:ascii="宋体" w:hAnsi="宋体" w:eastAsia="宋体" w:cs="宋体"/>
          <w:color w:val="auto"/>
          <w:spacing w:val="-1"/>
          <w:sz w:val="24"/>
          <w:szCs w:val="24"/>
          <w:highlight w:val="none"/>
        </w:rPr>
        <w:t>。</w:t>
      </w:r>
    </w:p>
    <w:p w14:paraId="0D4EEB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3.2</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本次招标</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接受或不接受</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联合体投标。联合体投标的，应满足下</w:t>
      </w:r>
      <w:r>
        <w:rPr>
          <w:rFonts w:hint="eastAsia" w:ascii="宋体" w:hAnsi="宋体" w:eastAsia="宋体" w:cs="宋体"/>
          <w:color w:val="auto"/>
          <w:spacing w:val="3"/>
          <w:sz w:val="24"/>
          <w:szCs w:val="24"/>
          <w:highlight w:val="none"/>
        </w:rPr>
        <w:t>列</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6FC633C">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pacing w:val="6"/>
          <w:sz w:val="24"/>
          <w:szCs w:val="24"/>
          <w:highlight w:val="none"/>
        </w:rPr>
      </w:pPr>
      <w:bookmarkStart w:id="66" w:name="_Toc9166"/>
      <w:bookmarkStart w:id="67" w:name="_Toc13617"/>
      <w:bookmarkStart w:id="68" w:name="_Toc6215"/>
      <w:bookmarkStart w:id="69" w:name="_Toc4881"/>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各投标人均可就本招标项目上述标段中的</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none"/>
          <w:lang w:eastAsia="zh-CN"/>
        </w:rPr>
        <w:t>（</w:t>
      </w:r>
      <w:r>
        <w:rPr>
          <w:rFonts w:hint="eastAsia" w:ascii="宋体" w:hAnsi="宋体" w:eastAsia="宋体" w:cs="宋体"/>
          <w:color w:val="auto"/>
          <w:spacing w:val="6"/>
          <w:sz w:val="24"/>
          <w:szCs w:val="24"/>
          <w:highlight w:val="none"/>
          <w:u w:val="none"/>
        </w:rPr>
        <w:t>具体数量</w:t>
      </w:r>
      <w:r>
        <w:rPr>
          <w:rFonts w:hint="eastAsia" w:ascii="宋体" w:hAnsi="宋体" w:eastAsia="宋体" w:cs="宋体"/>
          <w:color w:val="auto"/>
          <w:spacing w:val="6"/>
          <w:sz w:val="24"/>
          <w:szCs w:val="24"/>
          <w:highlight w:val="none"/>
          <w:u w:val="none"/>
          <w:lang w:eastAsia="zh-CN"/>
        </w:rPr>
        <w:t>）</w:t>
      </w:r>
      <w:r>
        <w:rPr>
          <w:rFonts w:hint="eastAsia" w:ascii="宋体" w:hAnsi="宋体" w:eastAsia="宋体" w:cs="宋体"/>
          <w:color w:val="auto"/>
          <w:spacing w:val="6"/>
          <w:sz w:val="24"/>
          <w:szCs w:val="24"/>
          <w:highlight w:val="none"/>
        </w:rPr>
        <w:t>个标段投标，但最多允许中标</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lang w:eastAsia="zh-CN"/>
        </w:rPr>
        <w:t>（</w:t>
      </w:r>
      <w:r>
        <w:rPr>
          <w:rFonts w:hint="eastAsia" w:ascii="宋体" w:hAnsi="宋体" w:eastAsia="宋体" w:cs="宋体"/>
          <w:color w:val="auto"/>
          <w:spacing w:val="6"/>
          <w:sz w:val="24"/>
          <w:szCs w:val="24"/>
          <w:highlight w:val="none"/>
          <w:u w:val="none"/>
        </w:rPr>
        <w:t>具体数量</w:t>
      </w:r>
      <w:r>
        <w:rPr>
          <w:rFonts w:hint="eastAsia" w:ascii="宋体" w:hAnsi="宋体" w:eastAsia="宋体" w:cs="宋体"/>
          <w:color w:val="auto"/>
          <w:spacing w:val="6"/>
          <w:sz w:val="24"/>
          <w:szCs w:val="24"/>
          <w:highlight w:val="none"/>
          <w:u w:val="none"/>
          <w:lang w:eastAsia="zh-CN"/>
        </w:rPr>
        <w:t>）</w:t>
      </w:r>
      <w:r>
        <w:rPr>
          <w:rFonts w:hint="eastAsia" w:ascii="宋体" w:hAnsi="宋体" w:eastAsia="宋体" w:cs="宋体"/>
          <w:color w:val="auto"/>
          <w:spacing w:val="6"/>
          <w:sz w:val="24"/>
          <w:szCs w:val="24"/>
          <w:highlight w:val="none"/>
        </w:rPr>
        <w:t>个标段。</w:t>
      </w:r>
    </w:p>
    <w:p w14:paraId="310A8AF0">
      <w:pPr>
        <w:pStyle w:val="5"/>
        <w:bidi w:val="0"/>
        <w:rPr>
          <w:rFonts w:hint="eastAsia" w:ascii="宋体" w:hAnsi="宋体" w:eastAsia="宋体" w:cs="宋体"/>
          <w:b/>
          <w:bCs/>
          <w:color w:val="auto"/>
          <w:sz w:val="28"/>
          <w:szCs w:val="28"/>
          <w:highlight w:val="none"/>
        </w:rPr>
      </w:pPr>
      <w:bookmarkStart w:id="70" w:name="_Toc30585"/>
      <w:bookmarkStart w:id="71" w:name="_Toc16489"/>
      <w:bookmarkStart w:id="72" w:name="_Toc16519"/>
      <w:bookmarkStart w:id="73" w:name="_Toc23269"/>
      <w:bookmarkStart w:id="74" w:name="_Toc27143"/>
      <w:bookmarkStart w:id="75" w:name="_Toc31293"/>
      <w:bookmarkStart w:id="76" w:name="_Toc24621"/>
      <w:bookmarkStart w:id="77" w:name="_Toc533055288"/>
      <w:r>
        <w:rPr>
          <w:rFonts w:hint="eastAsia" w:ascii="宋体" w:hAnsi="宋体" w:eastAsia="宋体" w:cs="宋体"/>
          <w:b/>
          <w:bCs/>
          <w:color w:val="auto"/>
          <w:spacing w:val="10"/>
          <w:sz w:val="28"/>
          <w:szCs w:val="28"/>
          <w:highlight w:val="none"/>
        </w:rPr>
        <w:t>4</w:t>
      </w:r>
      <w:r>
        <w:rPr>
          <w:rFonts w:hint="eastAsia" w:ascii="宋体" w:hAnsi="宋体" w:eastAsia="宋体" w:cs="宋体"/>
          <w:b/>
          <w:bCs/>
          <w:color w:val="auto"/>
          <w:spacing w:val="7"/>
          <w:sz w:val="28"/>
          <w:szCs w:val="28"/>
          <w:highlight w:val="none"/>
        </w:rPr>
        <w:t>.招标文件的获取</w:t>
      </w:r>
      <w:bookmarkEnd w:id="66"/>
      <w:bookmarkEnd w:id="67"/>
      <w:bookmarkEnd w:id="68"/>
      <w:bookmarkEnd w:id="69"/>
      <w:bookmarkEnd w:id="70"/>
      <w:bookmarkEnd w:id="71"/>
      <w:bookmarkEnd w:id="72"/>
      <w:bookmarkEnd w:id="73"/>
      <w:bookmarkEnd w:id="74"/>
      <w:bookmarkEnd w:id="75"/>
      <w:bookmarkEnd w:id="76"/>
      <w:bookmarkEnd w:id="77"/>
    </w:p>
    <w:p w14:paraId="29AD89B0">
      <w:pPr>
        <w:keepNext w:val="0"/>
        <w:keepLines w:val="0"/>
        <w:pageBreakBefore w:val="0"/>
        <w:widowControl/>
        <w:tabs>
          <w:tab w:val="left" w:pos="881"/>
        </w:tabs>
        <w:kinsoku w:val="0"/>
        <w:wordWrap w:val="0"/>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凡有意参加投标者，请于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北京时间，下同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，登录全国公共资源交易平台（贵州省·省/市/州中心）网址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（电子招标投标交易平台），通过数字证书免费下载招标文件（含图纸，招标文件澄清、修改内容等。</w:t>
      </w:r>
      <w:r>
        <w:rPr>
          <w:rFonts w:hint="eastAsia" w:ascii="宋体" w:hAnsi="宋体" w:eastAsia="宋体" w:cs="宋体"/>
          <w:color w:val="auto"/>
          <w:sz w:val="24"/>
          <w:szCs w:val="24"/>
          <w:highlight w:val="none"/>
          <w:lang w:eastAsia="zh-CN"/>
        </w:rPr>
        <w:t>）</w:t>
      </w:r>
    </w:p>
    <w:p w14:paraId="3C88C286">
      <w:pPr>
        <w:keepNext w:val="0"/>
        <w:keepLines w:val="0"/>
        <w:pageBreakBefore w:val="0"/>
        <w:widowControl/>
        <w:tabs>
          <w:tab w:val="left" w:pos="881"/>
        </w:tabs>
        <w:kinsoku w:val="0"/>
        <w:wordWrap w:val="0"/>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招标人不</w:t>
      </w:r>
      <w:r>
        <w:rPr>
          <w:rFonts w:hint="eastAsia" w:ascii="宋体" w:hAnsi="宋体" w:eastAsia="宋体" w:cs="宋体"/>
          <w:color w:val="auto"/>
          <w:sz w:val="24"/>
          <w:szCs w:val="24"/>
          <w:highlight w:val="none"/>
        </w:rPr>
        <w:t>提供</w:t>
      </w:r>
      <w:r>
        <w:rPr>
          <w:rFonts w:hint="eastAsia" w:ascii="宋体" w:hAnsi="宋体" w:eastAsia="宋体" w:cs="宋体"/>
          <w:color w:val="auto"/>
          <w:spacing w:val="-2"/>
          <w:sz w:val="24"/>
          <w:szCs w:val="24"/>
          <w:highlight w:val="none"/>
        </w:rPr>
        <w:t>招标文件获取的其他方式。</w:t>
      </w:r>
    </w:p>
    <w:p w14:paraId="57A71D7B">
      <w:pPr>
        <w:pStyle w:val="5"/>
        <w:bidi w:val="0"/>
        <w:rPr>
          <w:rFonts w:hint="eastAsia" w:ascii="宋体" w:hAnsi="宋体" w:eastAsia="宋体" w:cs="宋体"/>
          <w:b/>
          <w:bCs/>
          <w:color w:val="auto"/>
          <w:sz w:val="28"/>
          <w:szCs w:val="28"/>
          <w:highlight w:val="none"/>
        </w:rPr>
      </w:pPr>
      <w:bookmarkStart w:id="78" w:name="_Toc18514"/>
      <w:bookmarkStart w:id="79" w:name="_Toc10304"/>
      <w:bookmarkStart w:id="80" w:name="_Toc26882"/>
      <w:bookmarkStart w:id="81" w:name="_Toc5766"/>
      <w:bookmarkStart w:id="82" w:name="_Toc2721"/>
      <w:bookmarkStart w:id="83" w:name="_Toc19004"/>
      <w:bookmarkStart w:id="84" w:name="_Toc17915"/>
      <w:bookmarkStart w:id="85" w:name="_Toc11573"/>
      <w:bookmarkStart w:id="86" w:name="_Toc19997"/>
      <w:bookmarkStart w:id="87" w:name="_Toc18055"/>
      <w:bookmarkStart w:id="88" w:name="_Toc4601"/>
      <w:bookmarkStart w:id="89" w:name="_Toc255375895"/>
      <w:r>
        <w:rPr>
          <w:rFonts w:hint="eastAsia" w:ascii="宋体" w:hAnsi="宋体" w:eastAsia="宋体" w:cs="宋体"/>
          <w:b/>
          <w:bCs/>
          <w:color w:val="auto"/>
          <w:spacing w:val="7"/>
          <w:sz w:val="28"/>
          <w:szCs w:val="28"/>
          <w:highlight w:val="none"/>
        </w:rPr>
        <w:t>5.投标</w:t>
      </w:r>
      <w:r>
        <w:rPr>
          <w:rFonts w:hint="eastAsia" w:ascii="宋体" w:hAnsi="宋体" w:eastAsia="宋体" w:cs="宋体"/>
          <w:b/>
          <w:bCs/>
          <w:color w:val="auto"/>
          <w:spacing w:val="4"/>
          <w:sz w:val="28"/>
          <w:szCs w:val="28"/>
          <w:highlight w:val="none"/>
        </w:rPr>
        <w:t>文件</w:t>
      </w:r>
      <w:r>
        <w:rPr>
          <w:rFonts w:hint="eastAsia" w:ascii="宋体" w:hAnsi="宋体" w:eastAsia="宋体" w:cs="宋体"/>
          <w:b/>
          <w:bCs/>
          <w:color w:val="auto"/>
          <w:spacing w:val="7"/>
          <w:sz w:val="28"/>
          <w:szCs w:val="28"/>
          <w:highlight w:val="none"/>
        </w:rPr>
        <w:t>的递交</w:t>
      </w:r>
      <w:bookmarkEnd w:id="78"/>
      <w:bookmarkEnd w:id="79"/>
      <w:bookmarkEnd w:id="80"/>
      <w:bookmarkEnd w:id="81"/>
      <w:bookmarkEnd w:id="82"/>
      <w:bookmarkEnd w:id="83"/>
      <w:bookmarkEnd w:id="84"/>
      <w:bookmarkEnd w:id="85"/>
      <w:bookmarkEnd w:id="86"/>
      <w:bookmarkEnd w:id="87"/>
      <w:bookmarkEnd w:id="88"/>
      <w:bookmarkEnd w:id="89"/>
    </w:p>
    <w:p w14:paraId="41FF9BFE">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投标文件递交的截止时间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投标截止时间，下同</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分，投标</w:t>
      </w:r>
      <w:r>
        <w:rPr>
          <w:rFonts w:hint="eastAsia" w:ascii="宋体" w:hAnsi="宋体" w:eastAsia="宋体" w:cs="宋体"/>
          <w:color w:val="auto"/>
          <w:sz w:val="24"/>
          <w:szCs w:val="24"/>
          <w:highlight w:val="none"/>
        </w:rPr>
        <w:t>人应在截止时间前通过全国公共资源交易平台（贵州省·省/市/州中心）网址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（电子招标投标交易平台）递交电子投标文件。</w:t>
      </w:r>
    </w:p>
    <w:p w14:paraId="6C7FA475">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本项目为电子招标远程（线上）开标项目，投标人须在递交投标文件截止时间前完整</w:t>
      </w:r>
      <w:r>
        <w:rPr>
          <w:rFonts w:hint="eastAsia" w:ascii="宋体" w:hAnsi="宋体" w:eastAsia="宋体" w:cs="宋体"/>
          <w:color w:val="auto"/>
          <w:sz w:val="24"/>
          <w:szCs w:val="24"/>
          <w:highlight w:val="none"/>
          <w:lang w:val="en-US" w:eastAsia="zh-CN"/>
        </w:rPr>
        <w:t>地</w:t>
      </w:r>
      <w:r>
        <w:rPr>
          <w:rFonts w:hint="eastAsia" w:ascii="宋体" w:hAnsi="宋体" w:eastAsia="宋体" w:cs="宋体"/>
          <w:color w:val="auto"/>
          <w:sz w:val="24"/>
          <w:szCs w:val="24"/>
          <w:highlight w:val="none"/>
        </w:rPr>
        <w:t>将加密电子投标文件（注：此处对应各交易中心编标工具生成的文件格式）上传到全国公共资源交易平台（贵州省•省/市/州中心）网址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（电子招标投标交易平台）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投标截止时间前未完成投标文件传输或撤回的，视为未递交投标文件。投标截止时间后，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省（市、州）</w:t>
      </w:r>
      <w:r>
        <w:rPr>
          <w:rFonts w:hint="eastAsia" w:ascii="宋体" w:hAnsi="宋体" w:eastAsia="宋体" w:cs="宋体"/>
          <w:color w:val="auto"/>
          <w:sz w:val="24"/>
          <w:szCs w:val="24"/>
          <w:highlight w:val="none"/>
        </w:rPr>
        <w:t>公共资源交易平台不再接收投标文件。远程开标需使用数字证书（必须是生成投标文件时使用的数字证书）进行远程解密。</w:t>
      </w:r>
    </w:p>
    <w:p w14:paraId="05FA28B8">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本项目为电子招标线下开标项目，投标人须在递交投标文件截止时间前完整</w:t>
      </w:r>
      <w:r>
        <w:rPr>
          <w:rFonts w:hint="eastAsia" w:ascii="宋体" w:hAnsi="宋体" w:eastAsia="宋体" w:cs="宋体"/>
          <w:color w:val="auto"/>
          <w:sz w:val="24"/>
          <w:szCs w:val="24"/>
          <w:highlight w:val="none"/>
          <w:lang w:val="en-US" w:eastAsia="zh-CN"/>
        </w:rPr>
        <w:t>地</w:t>
      </w:r>
      <w:r>
        <w:rPr>
          <w:rFonts w:hint="eastAsia" w:ascii="宋体" w:hAnsi="宋体" w:eastAsia="宋体" w:cs="宋体"/>
          <w:color w:val="auto"/>
          <w:sz w:val="24"/>
          <w:szCs w:val="24"/>
          <w:highlight w:val="none"/>
        </w:rPr>
        <w:t>将加密电子投标文件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注：此处对应各交易中心编标工具生成的文件格式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上传到全国公共资源交易平台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贵州省•省/市/州中心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电子招标投标交易平台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，投标截止时间前未完成投标文件传输或撤回的，视为未递交投标文件。投标截止时间后，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省（市、州）</w:t>
      </w:r>
      <w:r>
        <w:rPr>
          <w:rFonts w:hint="eastAsia" w:ascii="宋体" w:hAnsi="宋体" w:eastAsia="宋体" w:cs="宋体"/>
          <w:color w:val="auto"/>
          <w:sz w:val="24"/>
          <w:szCs w:val="24"/>
          <w:highlight w:val="none"/>
        </w:rPr>
        <w:t xml:space="preserve">公共资源交易平台不再接收投标文件。开标需使用数字证书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必须是生成投标文件时使用的数字证书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进行线下解密。</w:t>
      </w:r>
    </w:p>
    <w:p w14:paraId="590090EC">
      <w:pPr>
        <w:pStyle w:val="5"/>
        <w:bidi w:val="0"/>
        <w:rPr>
          <w:rFonts w:hint="eastAsia" w:ascii="宋体" w:hAnsi="宋体" w:eastAsia="宋体" w:cs="宋体"/>
          <w:b/>
          <w:bCs/>
          <w:color w:val="auto"/>
          <w:spacing w:val="7"/>
          <w:sz w:val="28"/>
          <w:szCs w:val="28"/>
          <w:highlight w:val="none"/>
        </w:rPr>
      </w:pPr>
      <w:bookmarkStart w:id="90" w:name="_Toc24351"/>
      <w:bookmarkStart w:id="91" w:name="_Toc5639"/>
      <w:bookmarkStart w:id="92" w:name="_Toc16197"/>
      <w:bookmarkStart w:id="93" w:name="_Toc15547"/>
      <w:bookmarkStart w:id="94" w:name="_Toc10111"/>
      <w:bookmarkStart w:id="95" w:name="_Toc8184"/>
      <w:bookmarkStart w:id="96" w:name="_Toc19075"/>
      <w:bookmarkStart w:id="97" w:name="_Toc661"/>
      <w:bookmarkStart w:id="98" w:name="_Toc7971"/>
      <w:bookmarkStart w:id="99" w:name="_Toc18456"/>
      <w:bookmarkStart w:id="100" w:name="_Toc32316"/>
      <w:bookmarkStart w:id="101" w:name="_Toc1906294519"/>
      <w:r>
        <w:rPr>
          <w:rFonts w:hint="eastAsia" w:ascii="宋体" w:hAnsi="宋体" w:eastAsia="宋体" w:cs="宋体"/>
          <w:b/>
          <w:bCs/>
          <w:color w:val="auto"/>
          <w:spacing w:val="7"/>
          <w:sz w:val="28"/>
          <w:szCs w:val="28"/>
          <w:highlight w:val="none"/>
        </w:rPr>
        <w:t>6.发布</w:t>
      </w:r>
      <w:r>
        <w:rPr>
          <w:rFonts w:hint="eastAsia" w:ascii="宋体" w:hAnsi="宋体" w:eastAsia="宋体" w:cs="宋体"/>
          <w:b/>
          <w:bCs/>
          <w:color w:val="auto"/>
          <w:spacing w:val="4"/>
          <w:sz w:val="28"/>
          <w:szCs w:val="28"/>
          <w:highlight w:val="none"/>
        </w:rPr>
        <w:t>公告</w:t>
      </w:r>
      <w:r>
        <w:rPr>
          <w:rFonts w:hint="eastAsia" w:ascii="宋体" w:hAnsi="宋体" w:eastAsia="宋体" w:cs="宋体"/>
          <w:b/>
          <w:bCs/>
          <w:color w:val="auto"/>
          <w:spacing w:val="7"/>
          <w:sz w:val="28"/>
          <w:szCs w:val="28"/>
          <w:highlight w:val="none"/>
        </w:rPr>
        <w:t>的媒介</w:t>
      </w:r>
      <w:bookmarkEnd w:id="90"/>
      <w:bookmarkEnd w:id="91"/>
      <w:bookmarkEnd w:id="92"/>
      <w:bookmarkEnd w:id="93"/>
      <w:bookmarkEnd w:id="94"/>
      <w:bookmarkEnd w:id="95"/>
      <w:bookmarkEnd w:id="96"/>
      <w:bookmarkEnd w:id="97"/>
      <w:bookmarkEnd w:id="98"/>
      <w:bookmarkEnd w:id="99"/>
      <w:bookmarkEnd w:id="100"/>
      <w:bookmarkEnd w:id="101"/>
    </w:p>
    <w:p w14:paraId="56401A58">
      <w:pPr>
        <w:keepNext w:val="0"/>
        <w:keepLines w:val="0"/>
        <w:pageBreakBefore w:val="0"/>
        <w:widowControl/>
        <w:tabs>
          <w:tab w:val="left" w:pos="757"/>
        </w:tabs>
        <w:kinsoku w:val="0"/>
        <w:wordWrap w:val="0"/>
        <w:overflowPunct/>
        <w:topLinePunct w:val="0"/>
        <w:autoSpaceDE w:val="0"/>
        <w:autoSpaceDN w:val="0"/>
        <w:bidi w:val="0"/>
        <w:adjustRightInd w:val="0"/>
        <w:snapToGrid w:val="0"/>
        <w:spacing w:line="360" w:lineRule="auto"/>
        <w:ind w:right="0" w:firstLine="520" w:firstLineChars="200"/>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10"/>
          <w:sz w:val="24"/>
          <w:szCs w:val="24"/>
          <w:highlight w:val="none"/>
        </w:rPr>
        <w:t>本次</w:t>
      </w:r>
      <w:r>
        <w:rPr>
          <w:rFonts w:hint="eastAsia" w:ascii="宋体" w:hAnsi="宋体" w:eastAsia="宋体" w:cs="宋体"/>
          <w:color w:val="auto"/>
          <w:spacing w:val="2"/>
          <w:sz w:val="24"/>
          <w:szCs w:val="24"/>
          <w:highlight w:val="none"/>
        </w:rPr>
        <w:t>招标</w:t>
      </w:r>
      <w:r>
        <w:rPr>
          <w:rFonts w:hint="eastAsia" w:ascii="宋体" w:hAnsi="宋体" w:eastAsia="宋体" w:cs="宋体"/>
          <w:color w:val="auto"/>
          <w:spacing w:val="5"/>
          <w:sz w:val="24"/>
          <w:szCs w:val="24"/>
          <w:highlight w:val="none"/>
        </w:rPr>
        <w:t>公告同时在中国招标投标公共服务平台、贵州省招标投标公共服务平台和全国公共资源交易平台（贵州省•省/市/州中心）网址</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pacing w:val="5"/>
          <w:sz w:val="24"/>
          <w:szCs w:val="24"/>
          <w:highlight w:val="none"/>
        </w:rPr>
        <w:t>上发布。</w:t>
      </w:r>
    </w:p>
    <w:p w14:paraId="75C7D7A9">
      <w:pPr>
        <w:pStyle w:val="5"/>
        <w:bidi w:val="0"/>
        <w:rPr>
          <w:rFonts w:hint="eastAsia" w:ascii="宋体" w:hAnsi="宋体" w:eastAsia="宋体" w:cs="宋体"/>
          <w:b/>
          <w:bCs/>
          <w:color w:val="auto"/>
          <w:spacing w:val="6"/>
          <w:sz w:val="28"/>
          <w:szCs w:val="28"/>
          <w:highlight w:val="none"/>
          <w:lang w:val="en-US" w:eastAsia="zh-CN"/>
        </w:rPr>
      </w:pPr>
      <w:bookmarkStart w:id="102" w:name="_Toc9573"/>
      <w:bookmarkStart w:id="103" w:name="_Toc18504"/>
      <w:bookmarkStart w:id="104" w:name="_Toc30000"/>
      <w:bookmarkStart w:id="105" w:name="_Toc4446"/>
      <w:bookmarkStart w:id="106" w:name="_Toc12227"/>
      <w:bookmarkStart w:id="107" w:name="_Toc29089"/>
      <w:bookmarkStart w:id="108" w:name="_Toc14258"/>
      <w:bookmarkStart w:id="109" w:name="_Toc1767539997"/>
      <w:r>
        <w:rPr>
          <w:rFonts w:hint="eastAsia" w:ascii="宋体" w:hAnsi="宋体" w:eastAsia="宋体" w:cs="宋体"/>
          <w:b/>
          <w:bCs/>
          <w:snapToGrid w:val="0"/>
          <w:color w:val="auto"/>
          <w:spacing w:val="6"/>
          <w:sz w:val="28"/>
          <w:szCs w:val="28"/>
          <w:highlight w:val="none"/>
          <w:lang w:val="en-US" w:eastAsia="zh-CN" w:bidi="ar-SA"/>
        </w:rPr>
        <w:t>7.</w:t>
      </w:r>
      <w:r>
        <w:rPr>
          <w:rFonts w:hint="eastAsia" w:ascii="宋体" w:hAnsi="宋体" w:eastAsia="宋体" w:cs="宋体"/>
          <w:b/>
          <w:bCs/>
          <w:color w:val="auto"/>
          <w:spacing w:val="5"/>
          <w:sz w:val="28"/>
          <w:szCs w:val="28"/>
          <w:highlight w:val="none"/>
          <w:lang w:val="en-US" w:eastAsia="zh-CN"/>
        </w:rPr>
        <w:t>交易场所</w:t>
      </w:r>
      <w:bookmarkEnd w:id="102"/>
      <w:bookmarkEnd w:id="103"/>
      <w:bookmarkEnd w:id="104"/>
      <w:bookmarkEnd w:id="105"/>
      <w:bookmarkEnd w:id="106"/>
      <w:bookmarkEnd w:id="107"/>
      <w:bookmarkEnd w:id="108"/>
      <w:bookmarkEnd w:id="109"/>
    </w:p>
    <w:p w14:paraId="05CF86C9">
      <w:pPr>
        <w:keepNext w:val="0"/>
        <w:keepLines w:val="0"/>
        <w:pageBreakBefore w:val="0"/>
        <w:widowControl/>
        <w:tabs>
          <w:tab w:val="left" w:pos="757"/>
        </w:tabs>
        <w:kinsoku w:val="0"/>
        <w:wordWrap w:val="0"/>
        <w:overflowPunct/>
        <w:topLinePunct w:val="0"/>
        <w:autoSpaceDE w:val="0"/>
        <w:autoSpaceDN w:val="0"/>
        <w:bidi w:val="0"/>
        <w:adjustRightInd w:val="0"/>
        <w:snapToGrid w:val="0"/>
        <w:spacing w:line="360" w:lineRule="auto"/>
        <w:ind w:right="0" w:firstLine="504" w:firstLineChars="200"/>
        <w:textAlignment w:val="baseline"/>
        <w:rPr>
          <w:rFonts w:hint="eastAsia" w:ascii="宋体" w:hAnsi="宋体" w:eastAsia="宋体" w:cs="宋体"/>
          <w:b w:val="0"/>
          <w:bCs w:val="0"/>
          <w:color w:val="auto"/>
          <w:spacing w:val="6"/>
          <w:sz w:val="24"/>
          <w:szCs w:val="24"/>
          <w:highlight w:val="none"/>
          <w:u w:val="single"/>
          <w:lang w:val="en-US" w:eastAsia="zh-CN"/>
        </w:rPr>
      </w:pPr>
      <w:r>
        <w:rPr>
          <w:rFonts w:hint="eastAsia" w:ascii="宋体" w:hAnsi="宋体" w:eastAsia="宋体" w:cs="宋体"/>
          <w:b w:val="0"/>
          <w:bCs w:val="0"/>
          <w:color w:val="auto"/>
          <w:spacing w:val="6"/>
          <w:sz w:val="24"/>
          <w:szCs w:val="24"/>
          <w:highlight w:val="none"/>
          <w:lang w:val="en-US" w:eastAsia="zh-CN"/>
        </w:rPr>
        <w:t>本次招标的交易场所（名称）：</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lang w:val="en-US" w:eastAsia="zh-CN"/>
        </w:rPr>
        <w:t>，地址：</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u w:val="none"/>
          <w:lang w:val="en-US" w:eastAsia="zh-CN"/>
        </w:rPr>
        <w:t>，</w:t>
      </w:r>
      <w:r>
        <w:rPr>
          <w:rFonts w:hint="eastAsia" w:ascii="宋体" w:hAnsi="宋体" w:eastAsia="宋体" w:cs="宋体"/>
          <w:b w:val="0"/>
          <w:bCs w:val="0"/>
          <w:color w:val="auto"/>
          <w:spacing w:val="6"/>
          <w:sz w:val="24"/>
          <w:szCs w:val="24"/>
          <w:highlight w:val="none"/>
          <w:lang w:val="en-US" w:eastAsia="zh-CN"/>
        </w:rPr>
        <w:t>电话：</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u w:val="none"/>
          <w:lang w:val="en-US" w:eastAsia="zh-CN"/>
        </w:rPr>
        <w:t>。</w:t>
      </w:r>
    </w:p>
    <w:p w14:paraId="5C64FF92">
      <w:pPr>
        <w:pStyle w:val="5"/>
        <w:bidi w:val="0"/>
        <w:rPr>
          <w:rFonts w:hint="eastAsia" w:ascii="宋体" w:hAnsi="宋体" w:eastAsia="宋体" w:cs="宋体"/>
          <w:b/>
          <w:bCs/>
          <w:color w:val="auto"/>
          <w:spacing w:val="6"/>
          <w:sz w:val="28"/>
          <w:szCs w:val="28"/>
          <w:highlight w:val="none"/>
          <w:lang w:val="en-US" w:eastAsia="zh-CN"/>
        </w:rPr>
      </w:pPr>
      <w:bookmarkStart w:id="110" w:name="_Toc12802"/>
      <w:bookmarkStart w:id="111" w:name="_Toc26976"/>
      <w:bookmarkStart w:id="112" w:name="_Toc21974"/>
      <w:bookmarkStart w:id="113" w:name="_Toc28800"/>
      <w:bookmarkStart w:id="114" w:name="_Toc24187"/>
      <w:bookmarkStart w:id="115" w:name="_Toc3590"/>
      <w:bookmarkStart w:id="116" w:name="_Toc20490"/>
      <w:bookmarkStart w:id="117" w:name="_Toc555938343"/>
      <w:r>
        <w:rPr>
          <w:rFonts w:hint="eastAsia" w:ascii="宋体" w:hAnsi="宋体" w:eastAsia="宋体" w:cs="宋体"/>
          <w:b/>
          <w:bCs/>
          <w:snapToGrid w:val="0"/>
          <w:color w:val="auto"/>
          <w:spacing w:val="6"/>
          <w:sz w:val="28"/>
          <w:szCs w:val="28"/>
          <w:highlight w:val="none"/>
          <w:lang w:val="en-US" w:eastAsia="zh-CN" w:bidi="ar-SA"/>
        </w:rPr>
        <w:t>8.</w:t>
      </w:r>
      <w:r>
        <w:rPr>
          <w:rFonts w:hint="eastAsia" w:ascii="宋体" w:hAnsi="宋体" w:eastAsia="宋体" w:cs="宋体"/>
          <w:b/>
          <w:bCs/>
          <w:color w:val="auto"/>
          <w:spacing w:val="5"/>
          <w:sz w:val="28"/>
          <w:szCs w:val="28"/>
          <w:highlight w:val="none"/>
          <w:lang w:val="en-US" w:eastAsia="zh-CN"/>
        </w:rPr>
        <w:t>行政</w:t>
      </w:r>
      <w:r>
        <w:rPr>
          <w:rFonts w:hint="eastAsia" w:ascii="宋体" w:hAnsi="宋体" w:eastAsia="宋体" w:cs="宋体"/>
          <w:b/>
          <w:bCs/>
          <w:color w:val="auto"/>
          <w:spacing w:val="4"/>
          <w:sz w:val="28"/>
          <w:szCs w:val="28"/>
          <w:highlight w:val="none"/>
          <w:lang w:val="en-US" w:eastAsia="zh-CN"/>
        </w:rPr>
        <w:t>监督</w:t>
      </w:r>
      <w:r>
        <w:rPr>
          <w:rFonts w:hint="eastAsia" w:ascii="宋体" w:hAnsi="宋体" w:eastAsia="宋体" w:cs="宋体"/>
          <w:b/>
          <w:bCs/>
          <w:color w:val="auto"/>
          <w:spacing w:val="5"/>
          <w:sz w:val="28"/>
          <w:szCs w:val="28"/>
          <w:highlight w:val="none"/>
          <w:lang w:val="en-US" w:eastAsia="zh-CN"/>
        </w:rPr>
        <w:t>部门</w:t>
      </w:r>
      <w:bookmarkEnd w:id="110"/>
      <w:bookmarkEnd w:id="111"/>
      <w:bookmarkEnd w:id="112"/>
      <w:bookmarkEnd w:id="113"/>
      <w:bookmarkEnd w:id="114"/>
      <w:bookmarkEnd w:id="115"/>
      <w:bookmarkEnd w:id="116"/>
      <w:bookmarkEnd w:id="117"/>
    </w:p>
    <w:p w14:paraId="05151C9C">
      <w:pPr>
        <w:keepNext w:val="0"/>
        <w:keepLines w:val="0"/>
        <w:pageBreakBefore w:val="0"/>
        <w:widowControl/>
        <w:tabs>
          <w:tab w:val="left" w:pos="757"/>
        </w:tabs>
        <w:kinsoku w:val="0"/>
        <w:wordWrap w:val="0"/>
        <w:overflowPunct/>
        <w:topLinePunct w:val="0"/>
        <w:autoSpaceDE w:val="0"/>
        <w:autoSpaceDN w:val="0"/>
        <w:bidi w:val="0"/>
        <w:adjustRightInd w:val="0"/>
        <w:snapToGrid w:val="0"/>
        <w:spacing w:line="360" w:lineRule="auto"/>
        <w:ind w:right="0" w:firstLine="504" w:firstLineChars="200"/>
        <w:textAlignment w:val="baseline"/>
        <w:rPr>
          <w:rFonts w:hint="eastAsia" w:ascii="宋体" w:hAnsi="宋体" w:eastAsia="宋体" w:cs="宋体"/>
          <w:b w:val="0"/>
          <w:bCs w:val="0"/>
          <w:color w:val="auto"/>
          <w:spacing w:val="6"/>
          <w:sz w:val="24"/>
          <w:szCs w:val="24"/>
          <w:highlight w:val="none"/>
          <w:u w:val="single"/>
          <w:lang w:val="en-US" w:eastAsia="zh-CN"/>
        </w:rPr>
      </w:pPr>
      <w:bookmarkStart w:id="118" w:name="_Toc7855"/>
      <w:bookmarkStart w:id="119" w:name="_Toc24411"/>
      <w:bookmarkStart w:id="120" w:name="_Toc30759"/>
      <w:bookmarkStart w:id="121" w:name="_Toc275"/>
      <w:r>
        <w:rPr>
          <w:rFonts w:hint="eastAsia" w:ascii="宋体" w:hAnsi="宋体" w:eastAsia="宋体" w:cs="宋体"/>
          <w:b w:val="0"/>
          <w:bCs w:val="0"/>
          <w:color w:val="auto"/>
          <w:spacing w:val="6"/>
          <w:sz w:val="24"/>
          <w:szCs w:val="24"/>
          <w:highlight w:val="none"/>
          <w:lang w:val="en-US" w:eastAsia="zh-CN"/>
        </w:rPr>
        <w:t>本次招标的行政监督部门（名称）：</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lang w:val="en-US" w:eastAsia="zh-CN"/>
        </w:rPr>
        <w:t>，地址：</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u w:val="none"/>
          <w:lang w:val="en-US" w:eastAsia="zh-CN"/>
        </w:rPr>
        <w:t>，</w:t>
      </w:r>
      <w:r>
        <w:rPr>
          <w:rFonts w:hint="eastAsia" w:ascii="宋体" w:hAnsi="宋体" w:eastAsia="宋体" w:cs="宋体"/>
          <w:b w:val="0"/>
          <w:bCs w:val="0"/>
          <w:color w:val="auto"/>
          <w:spacing w:val="6"/>
          <w:sz w:val="24"/>
          <w:szCs w:val="24"/>
          <w:highlight w:val="none"/>
          <w:lang w:val="en-US" w:eastAsia="zh-CN"/>
        </w:rPr>
        <w:t>电话：</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u w:val="none"/>
          <w:lang w:val="en-US" w:eastAsia="zh-CN"/>
        </w:rPr>
        <w:t>。</w:t>
      </w:r>
    </w:p>
    <w:p w14:paraId="6CAF5412">
      <w:pPr>
        <w:pStyle w:val="5"/>
        <w:bidi w:val="0"/>
        <w:rPr>
          <w:rFonts w:hint="eastAsia" w:ascii="宋体" w:hAnsi="宋体" w:eastAsia="宋体" w:cs="宋体"/>
          <w:b/>
          <w:bCs/>
          <w:color w:val="auto"/>
          <w:sz w:val="28"/>
          <w:szCs w:val="28"/>
          <w:highlight w:val="none"/>
        </w:rPr>
      </w:pPr>
      <w:bookmarkStart w:id="122" w:name="_Toc6262"/>
      <w:bookmarkStart w:id="123" w:name="_Toc32629"/>
      <w:bookmarkStart w:id="124" w:name="_Toc31848"/>
      <w:bookmarkStart w:id="125" w:name="_Toc29428"/>
      <w:bookmarkStart w:id="126" w:name="_Toc30549"/>
      <w:bookmarkStart w:id="127" w:name="_Toc16821"/>
      <w:bookmarkStart w:id="128" w:name="_Toc17594"/>
      <w:bookmarkStart w:id="129" w:name="_Toc15448483"/>
      <w:r>
        <w:rPr>
          <w:rFonts w:hint="eastAsia" w:ascii="宋体" w:hAnsi="宋体" w:eastAsia="宋体" w:cs="宋体"/>
          <w:b/>
          <w:bCs/>
          <w:color w:val="auto"/>
          <w:spacing w:val="6"/>
          <w:sz w:val="28"/>
          <w:szCs w:val="28"/>
          <w:highlight w:val="none"/>
          <w:lang w:val="en-US" w:eastAsia="zh-CN"/>
        </w:rPr>
        <w:t>9</w:t>
      </w:r>
      <w:r>
        <w:rPr>
          <w:rFonts w:hint="eastAsia" w:ascii="宋体" w:hAnsi="宋体" w:eastAsia="宋体" w:cs="宋体"/>
          <w:b/>
          <w:bCs/>
          <w:color w:val="auto"/>
          <w:spacing w:val="6"/>
          <w:sz w:val="28"/>
          <w:szCs w:val="28"/>
          <w:highlight w:val="none"/>
        </w:rPr>
        <w:t>.</w:t>
      </w:r>
      <w:r>
        <w:rPr>
          <w:rFonts w:hint="eastAsia" w:ascii="宋体" w:hAnsi="宋体" w:eastAsia="宋体" w:cs="宋体"/>
          <w:b/>
          <w:bCs/>
          <w:color w:val="auto"/>
          <w:spacing w:val="5"/>
          <w:sz w:val="28"/>
          <w:szCs w:val="28"/>
          <w:highlight w:val="none"/>
        </w:rPr>
        <w:t>联系方式</w:t>
      </w:r>
      <w:bookmarkEnd w:id="118"/>
      <w:bookmarkEnd w:id="119"/>
      <w:bookmarkEnd w:id="120"/>
      <w:bookmarkEnd w:id="121"/>
      <w:bookmarkEnd w:id="122"/>
      <w:bookmarkEnd w:id="123"/>
      <w:bookmarkEnd w:id="124"/>
      <w:bookmarkEnd w:id="125"/>
      <w:bookmarkEnd w:id="126"/>
      <w:bookmarkEnd w:id="127"/>
      <w:bookmarkEnd w:id="128"/>
      <w:bookmarkEnd w:id="129"/>
    </w:p>
    <w:tbl>
      <w:tblPr>
        <w:tblStyle w:val="17"/>
        <w:tblW w:w="44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2234"/>
        <w:gridCol w:w="1791"/>
        <w:gridCol w:w="2685"/>
      </w:tblGrid>
      <w:tr w14:paraId="2CC3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62800D1E">
            <w:pPr>
              <w:pStyle w:val="2"/>
              <w:spacing w:line="360" w:lineRule="auto"/>
              <w:ind w:left="0" w:leftChars="0" w:firstLine="0" w:firstLineChars="0"/>
              <w:jc w:val="distribute"/>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招标人</w:t>
            </w:r>
          </w:p>
        </w:tc>
        <w:tc>
          <w:tcPr>
            <w:tcW w:w="1414" w:type="pct"/>
            <w:tcBorders>
              <w:top w:val="nil"/>
              <w:left w:val="nil"/>
              <w:bottom w:val="nil"/>
              <w:right w:val="nil"/>
            </w:tcBorders>
          </w:tcPr>
          <w:p w14:paraId="5AD7FA15">
            <w:pPr>
              <w:pStyle w:val="2"/>
              <w:spacing w:line="360" w:lineRule="auto"/>
              <w:ind w:left="0" w:leftChars="0" w:firstLine="0" w:firstLineChars="0"/>
              <w:rPr>
                <w:rFonts w:hint="eastAsia" w:ascii="宋体" w:hAnsi="宋体" w:eastAsia="宋体" w:cs="宋体"/>
                <w:color w:val="auto"/>
                <w:highlight w:val="none"/>
                <w:u w:val="single"/>
                <w:vertAlign w:val="baseline"/>
                <w:lang w:val="en-US" w:eastAsia="zh-CN"/>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6624E3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招标代理机构</w:t>
            </w:r>
          </w:p>
        </w:tc>
        <w:tc>
          <w:tcPr>
            <w:tcW w:w="1699" w:type="pct"/>
            <w:tcBorders>
              <w:top w:val="nil"/>
              <w:left w:val="nil"/>
              <w:bottom w:val="nil"/>
              <w:right w:val="nil"/>
            </w:tcBorders>
          </w:tcPr>
          <w:p w14:paraId="5244C2DB">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r w14:paraId="59C9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621A1A9E">
            <w:pPr>
              <w:pStyle w:val="2"/>
              <w:spacing w:line="360" w:lineRule="auto"/>
              <w:ind w:left="0" w:leftChars="0" w:firstLine="0" w:firstLineChars="0"/>
              <w:jc w:val="distribute"/>
              <w:rPr>
                <w:rFonts w:hint="eastAsia" w:ascii="宋体" w:hAnsi="宋体" w:eastAsia="宋体" w:cs="宋体"/>
                <w:color w:val="auto"/>
                <w:highlight w:val="none"/>
                <w:vertAlign w:val="baseline"/>
              </w:rPr>
            </w:pPr>
            <w:r>
              <w:rPr>
                <w:rFonts w:hint="eastAsia" w:ascii="宋体" w:hAnsi="宋体" w:eastAsia="宋体" w:cs="宋体"/>
                <w:color w:val="auto"/>
                <w:spacing w:val="-6"/>
                <w:sz w:val="24"/>
                <w:szCs w:val="24"/>
                <w:highlight w:val="none"/>
              </w:rPr>
              <w:t>地址</w:t>
            </w:r>
          </w:p>
        </w:tc>
        <w:tc>
          <w:tcPr>
            <w:tcW w:w="1414" w:type="pct"/>
            <w:tcBorders>
              <w:top w:val="nil"/>
              <w:left w:val="nil"/>
              <w:bottom w:val="nil"/>
              <w:right w:val="nil"/>
            </w:tcBorders>
          </w:tcPr>
          <w:p w14:paraId="43AA488E">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49FE9F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4"/>
                <w:highlight w:val="none"/>
                <w:vertAlign w:val="baseline"/>
                <w:lang w:val="en-US" w:eastAsia="zh-CN"/>
              </w:rPr>
              <w:t>地址</w:t>
            </w:r>
          </w:p>
        </w:tc>
        <w:tc>
          <w:tcPr>
            <w:tcW w:w="1699" w:type="pct"/>
            <w:tcBorders>
              <w:top w:val="nil"/>
              <w:left w:val="nil"/>
              <w:bottom w:val="nil"/>
              <w:right w:val="nil"/>
            </w:tcBorders>
          </w:tcPr>
          <w:p w14:paraId="386C59B4">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r w14:paraId="5E8F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58637D8C">
            <w:pPr>
              <w:pStyle w:val="2"/>
              <w:spacing w:line="360" w:lineRule="auto"/>
              <w:ind w:left="0" w:leftChars="0" w:firstLine="0" w:firstLineChars="0"/>
              <w:jc w:val="distribute"/>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联系人</w:t>
            </w:r>
          </w:p>
        </w:tc>
        <w:tc>
          <w:tcPr>
            <w:tcW w:w="1414" w:type="pct"/>
            <w:tcBorders>
              <w:top w:val="nil"/>
              <w:left w:val="nil"/>
              <w:bottom w:val="nil"/>
              <w:right w:val="nil"/>
            </w:tcBorders>
          </w:tcPr>
          <w:p w14:paraId="506C0C16">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1FD8EB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spacing w:val="-4"/>
                <w:sz w:val="24"/>
                <w:szCs w:val="24"/>
                <w:highlight w:val="none"/>
              </w:rPr>
              <w:t>从业人员姓名</w:t>
            </w:r>
          </w:p>
        </w:tc>
        <w:tc>
          <w:tcPr>
            <w:tcW w:w="1699" w:type="pct"/>
            <w:tcBorders>
              <w:top w:val="nil"/>
              <w:left w:val="nil"/>
              <w:bottom w:val="nil"/>
              <w:right w:val="nil"/>
            </w:tcBorders>
          </w:tcPr>
          <w:p w14:paraId="0132224A">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r w14:paraId="74CE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71E1BFE8">
            <w:pPr>
              <w:pStyle w:val="2"/>
              <w:spacing w:line="360" w:lineRule="auto"/>
              <w:ind w:left="0" w:leftChars="0" w:firstLine="0" w:firstLineChars="0"/>
              <w:jc w:val="distribute"/>
              <w:rPr>
                <w:rFonts w:hint="eastAsia" w:ascii="宋体" w:hAnsi="宋体" w:eastAsia="宋体" w:cs="宋体"/>
                <w:color w:val="auto"/>
                <w:highlight w:val="none"/>
                <w:vertAlign w:val="baseli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8"/>
                <w:sz w:val="24"/>
                <w:szCs w:val="24"/>
                <w:highlight w:val="none"/>
              </w:rPr>
              <w:t>话</w:t>
            </w:r>
          </w:p>
        </w:tc>
        <w:tc>
          <w:tcPr>
            <w:tcW w:w="1414" w:type="pct"/>
            <w:tcBorders>
              <w:top w:val="nil"/>
              <w:left w:val="nil"/>
              <w:bottom w:val="nil"/>
              <w:right w:val="nil"/>
            </w:tcBorders>
          </w:tcPr>
          <w:p w14:paraId="07B39CB9">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4CA6B3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rPr>
            </w:pPr>
            <w:r>
              <w:rPr>
                <w:rFonts w:hint="eastAsia" w:ascii="宋体" w:hAnsi="宋体" w:eastAsia="宋体" w:cs="宋体"/>
                <w:color w:val="auto"/>
                <w:spacing w:val="-6"/>
                <w:sz w:val="24"/>
                <w:szCs w:val="24"/>
                <w:highlight w:val="none"/>
              </w:rPr>
              <w:t>电话</w:t>
            </w:r>
          </w:p>
        </w:tc>
        <w:tc>
          <w:tcPr>
            <w:tcW w:w="1699" w:type="pct"/>
            <w:tcBorders>
              <w:top w:val="nil"/>
              <w:left w:val="nil"/>
              <w:bottom w:val="nil"/>
              <w:right w:val="nil"/>
            </w:tcBorders>
          </w:tcPr>
          <w:p w14:paraId="17C80E40">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r w14:paraId="7614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361D7B9D">
            <w:pPr>
              <w:pStyle w:val="2"/>
              <w:spacing w:line="360" w:lineRule="auto"/>
              <w:ind w:left="0" w:leftChars="0" w:firstLine="0" w:firstLineChars="0"/>
              <w:jc w:val="distribute"/>
              <w:rPr>
                <w:rFonts w:hint="eastAsia" w:ascii="宋体" w:hAnsi="宋体" w:eastAsia="宋体" w:cs="宋体"/>
                <w:color w:val="auto"/>
                <w:highlight w:val="none"/>
                <w:vertAlign w:val="baseline"/>
              </w:rPr>
            </w:pPr>
            <w:r>
              <w:rPr>
                <w:rFonts w:hint="eastAsia" w:ascii="宋体" w:hAnsi="宋体" w:eastAsia="宋体" w:cs="宋体"/>
                <w:color w:val="auto"/>
                <w:spacing w:val="-16"/>
                <w:sz w:val="24"/>
                <w:szCs w:val="24"/>
                <w:highlight w:val="none"/>
              </w:rPr>
              <w:t>电子邮</w:t>
            </w:r>
            <w:r>
              <w:rPr>
                <w:rFonts w:hint="eastAsia" w:ascii="宋体" w:hAnsi="宋体" w:eastAsia="宋体" w:cs="宋体"/>
                <w:color w:val="auto"/>
                <w:spacing w:val="-10"/>
                <w:sz w:val="24"/>
                <w:szCs w:val="24"/>
                <w:highlight w:val="none"/>
              </w:rPr>
              <w:t>件</w:t>
            </w:r>
          </w:p>
        </w:tc>
        <w:tc>
          <w:tcPr>
            <w:tcW w:w="1414" w:type="pct"/>
            <w:tcBorders>
              <w:top w:val="nil"/>
              <w:left w:val="nil"/>
              <w:bottom w:val="nil"/>
              <w:right w:val="nil"/>
            </w:tcBorders>
          </w:tcPr>
          <w:p w14:paraId="52C05F83">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1DBE37F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rPr>
            </w:pPr>
            <w:r>
              <w:rPr>
                <w:rFonts w:hint="eastAsia" w:ascii="宋体" w:hAnsi="宋体" w:eastAsia="宋体" w:cs="宋体"/>
                <w:color w:val="auto"/>
                <w:spacing w:val="-8"/>
                <w:sz w:val="24"/>
                <w:szCs w:val="24"/>
                <w:highlight w:val="none"/>
              </w:rPr>
              <w:t>电子邮件</w:t>
            </w:r>
          </w:p>
        </w:tc>
        <w:tc>
          <w:tcPr>
            <w:tcW w:w="1699" w:type="pct"/>
            <w:tcBorders>
              <w:top w:val="nil"/>
              <w:left w:val="nil"/>
              <w:bottom w:val="nil"/>
              <w:right w:val="nil"/>
            </w:tcBorders>
          </w:tcPr>
          <w:p w14:paraId="51F16397">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bl>
    <w:p w14:paraId="57C8316F">
      <w:pPr>
        <w:keepNext w:val="0"/>
        <w:keepLines w:val="0"/>
        <w:pageBreakBefore w:val="0"/>
        <w:widowControl/>
        <w:tabs>
          <w:tab w:val="left" w:pos="5752"/>
        </w:tabs>
        <w:kinsoku w:val="0"/>
        <w:wordWrap w:val="0"/>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auto"/>
          <w:spacing w:val="2"/>
          <w:sz w:val="24"/>
          <w:szCs w:val="24"/>
          <w:highlight w:val="none"/>
          <w:u w:val="single"/>
        </w:rPr>
      </w:pPr>
    </w:p>
    <w:p w14:paraId="630CD581">
      <w:pPr>
        <w:keepNext w:val="0"/>
        <w:keepLines w:val="0"/>
        <w:pageBreakBefore w:val="0"/>
        <w:widowControl/>
        <w:tabs>
          <w:tab w:val="left" w:pos="5752"/>
        </w:tabs>
        <w:kinsoku w:val="0"/>
        <w:wordWrap w:val="0"/>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日</w:t>
      </w:r>
    </w:p>
    <w:p w14:paraId="233B58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highlight w:val="none"/>
        </w:rPr>
      </w:pPr>
    </w:p>
    <w:p w14:paraId="2A19C3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highlight w:val="none"/>
        </w:rPr>
        <w:sectPr>
          <w:footerReference r:id="rId8" w:type="default"/>
          <w:pgSz w:w="11906" w:h="16838"/>
          <w:pgMar w:top="1531" w:right="1587" w:bottom="1531" w:left="1587" w:header="0" w:footer="935" w:gutter="0"/>
          <w:pgNumType w:fmt="decimal"/>
          <w:cols w:space="0" w:num="1"/>
          <w:rtlGutter w:val="0"/>
          <w:docGrid w:linePitch="0" w:charSpace="0"/>
        </w:sectPr>
      </w:pPr>
    </w:p>
    <w:p w14:paraId="45B265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0"/>
        <w:rPr>
          <w:rFonts w:hint="eastAsia" w:ascii="宋体" w:hAnsi="宋体" w:eastAsia="宋体" w:cs="宋体"/>
          <w:b/>
          <w:bCs/>
          <w:color w:val="auto"/>
          <w:sz w:val="44"/>
          <w:szCs w:val="43"/>
          <w:highlight w:val="none"/>
          <w:lang w:eastAsia="zh-CN"/>
        </w:rPr>
      </w:pPr>
      <w:bookmarkStart w:id="130" w:name="_bookmark10"/>
      <w:bookmarkEnd w:id="130"/>
      <w:bookmarkStart w:id="131" w:name="_Toc13873"/>
      <w:bookmarkStart w:id="132" w:name="_Toc270"/>
      <w:bookmarkStart w:id="133" w:name="_Toc7006"/>
      <w:bookmarkStart w:id="134" w:name="_Toc27333"/>
      <w:bookmarkStart w:id="135" w:name="_Toc2090809227"/>
      <w:bookmarkStart w:id="136" w:name="_Toc6574"/>
      <w:bookmarkStart w:id="137" w:name="_Toc15163"/>
      <w:bookmarkStart w:id="138" w:name="_Toc15920"/>
      <w:bookmarkStart w:id="139" w:name="_Toc31570"/>
      <w:bookmarkStart w:id="140" w:name="_Toc29206"/>
      <w:bookmarkStart w:id="141" w:name="_Toc25791"/>
      <w:bookmarkStart w:id="142" w:name="_Toc24809"/>
      <w:r>
        <w:rPr>
          <w:rFonts w:hint="eastAsia" w:ascii="宋体" w:hAnsi="宋体" w:eastAsia="宋体" w:cs="宋体"/>
          <w:b/>
          <w:bCs/>
          <w:color w:val="auto"/>
          <w:spacing w:val="0"/>
          <w:sz w:val="44"/>
          <w:szCs w:val="43"/>
          <w:highlight w:val="none"/>
        </w:rPr>
        <w:t>□第一章</w:t>
      </w:r>
      <w:r>
        <w:rPr>
          <w:rFonts w:hint="eastAsia" w:ascii="宋体" w:hAnsi="宋体" w:eastAsia="宋体" w:cs="宋体"/>
          <w:b/>
          <w:bCs/>
          <w:color w:val="auto"/>
          <w:spacing w:val="0"/>
          <w:sz w:val="44"/>
          <w:szCs w:val="43"/>
          <w:highlight w:val="none"/>
          <w:lang w:val="en-US" w:eastAsia="zh-CN"/>
        </w:rPr>
        <w:t>投标邀请书</w:t>
      </w:r>
      <w:r>
        <w:rPr>
          <w:rFonts w:hint="eastAsia" w:ascii="宋体" w:hAnsi="宋体" w:eastAsia="宋体" w:cs="宋体"/>
          <w:b/>
          <w:bCs/>
          <w:color w:val="auto"/>
          <w:spacing w:val="0"/>
          <w:sz w:val="44"/>
          <w:szCs w:val="43"/>
          <w:highlight w:val="none"/>
          <w:lang w:eastAsia="zh-CN"/>
        </w:rPr>
        <w:t>（</w:t>
      </w:r>
      <w:r>
        <w:rPr>
          <w:rFonts w:hint="eastAsia" w:ascii="宋体" w:hAnsi="宋体" w:eastAsia="宋体" w:cs="宋体"/>
          <w:b/>
          <w:bCs/>
          <w:color w:val="auto"/>
          <w:spacing w:val="0"/>
          <w:sz w:val="44"/>
          <w:szCs w:val="43"/>
          <w:highlight w:val="none"/>
        </w:rPr>
        <w:t>适用于邀请招标</w:t>
      </w:r>
      <w:bookmarkEnd w:id="131"/>
      <w:bookmarkEnd w:id="132"/>
      <w:bookmarkEnd w:id="133"/>
      <w:bookmarkEnd w:id="134"/>
      <w:r>
        <w:rPr>
          <w:rFonts w:hint="eastAsia" w:ascii="宋体" w:hAnsi="宋体" w:eastAsia="宋体" w:cs="宋体"/>
          <w:b/>
          <w:bCs/>
          <w:color w:val="auto"/>
          <w:spacing w:val="0"/>
          <w:sz w:val="44"/>
          <w:szCs w:val="43"/>
          <w:highlight w:val="none"/>
          <w:lang w:eastAsia="zh-CN"/>
        </w:rPr>
        <w:t>）</w:t>
      </w:r>
      <w:bookmarkEnd w:id="135"/>
      <w:bookmarkEnd w:id="136"/>
      <w:bookmarkEnd w:id="137"/>
      <w:bookmarkEnd w:id="138"/>
      <w:bookmarkEnd w:id="139"/>
      <w:bookmarkEnd w:id="140"/>
      <w:bookmarkEnd w:id="141"/>
      <w:bookmarkEnd w:id="142"/>
    </w:p>
    <w:p w14:paraId="018B75FE">
      <w:pPr>
        <w:keepNext w:val="0"/>
        <w:keepLines w:val="0"/>
        <w:pageBreakBefore w:val="0"/>
        <w:widowControl/>
        <w:tabs>
          <w:tab w:val="left" w:pos="3368"/>
        </w:tabs>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u w:val="single"/>
          <w:lang w:val="en-US" w:eastAsia="zh-CN"/>
        </w:rPr>
        <w:t xml:space="preserve">              </w:t>
      </w:r>
      <w:r>
        <w:rPr>
          <w:rFonts w:hint="eastAsia" w:ascii="宋体" w:hAnsi="宋体" w:eastAsia="宋体" w:cs="宋体"/>
          <w:color w:val="auto"/>
          <w:spacing w:val="16"/>
          <w:sz w:val="28"/>
          <w:szCs w:val="28"/>
          <w:highlight w:val="none"/>
          <w:lang w:eastAsia="zh-CN"/>
        </w:rPr>
        <w:t>（</w:t>
      </w:r>
      <w:r>
        <w:rPr>
          <w:rFonts w:hint="eastAsia" w:ascii="宋体" w:hAnsi="宋体" w:eastAsia="宋体" w:cs="宋体"/>
          <w:color w:val="auto"/>
          <w:spacing w:val="9"/>
          <w:sz w:val="28"/>
          <w:szCs w:val="28"/>
          <w:highlight w:val="none"/>
        </w:rPr>
        <w:t>项目名称</w:t>
      </w:r>
      <w:r>
        <w:rPr>
          <w:rFonts w:hint="eastAsia" w:ascii="宋体" w:hAnsi="宋体" w:eastAsia="宋体" w:cs="宋体"/>
          <w:color w:val="auto"/>
          <w:spacing w:val="9"/>
          <w:sz w:val="28"/>
          <w:szCs w:val="28"/>
          <w:highlight w:val="none"/>
          <w:lang w:eastAsia="zh-CN"/>
        </w:rPr>
        <w:t>）</w:t>
      </w:r>
      <w:r>
        <w:rPr>
          <w:rFonts w:hint="eastAsia" w:ascii="宋体" w:hAnsi="宋体" w:eastAsia="宋体" w:cs="宋体"/>
          <w:color w:val="auto"/>
          <w:spacing w:val="9"/>
          <w:sz w:val="28"/>
          <w:szCs w:val="28"/>
          <w:highlight w:val="none"/>
        </w:rPr>
        <w:t>勘察投标邀请书</w:t>
      </w:r>
    </w:p>
    <w:p w14:paraId="57DABCB8">
      <w:pPr>
        <w:keepNext w:val="0"/>
        <w:keepLines w:val="0"/>
        <w:pageBreakBefore w:val="0"/>
        <w:widowControl/>
        <w:tabs>
          <w:tab w:val="left" w:pos="2010"/>
        </w:tabs>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pacing w:val="-4"/>
          <w:sz w:val="28"/>
          <w:szCs w:val="28"/>
          <w:highlight w:val="none"/>
          <w:lang w:eastAsia="zh-CN"/>
        </w:rPr>
        <w:t>（</w:t>
      </w:r>
      <w:r>
        <w:rPr>
          <w:rFonts w:hint="eastAsia" w:ascii="宋体" w:hAnsi="宋体" w:eastAsia="宋体" w:cs="宋体"/>
          <w:color w:val="auto"/>
          <w:spacing w:val="-4"/>
          <w:sz w:val="28"/>
          <w:szCs w:val="28"/>
          <w:highlight w:val="none"/>
        </w:rPr>
        <w:t>被</w:t>
      </w:r>
      <w:r>
        <w:rPr>
          <w:rFonts w:hint="eastAsia" w:ascii="宋体" w:hAnsi="宋体" w:eastAsia="宋体" w:cs="宋体"/>
          <w:color w:val="auto"/>
          <w:spacing w:val="-3"/>
          <w:sz w:val="28"/>
          <w:szCs w:val="28"/>
          <w:highlight w:val="none"/>
        </w:rPr>
        <w:t>邀</w:t>
      </w:r>
      <w:r>
        <w:rPr>
          <w:rFonts w:hint="eastAsia" w:ascii="宋体" w:hAnsi="宋体" w:eastAsia="宋体" w:cs="宋体"/>
          <w:color w:val="auto"/>
          <w:spacing w:val="-2"/>
          <w:sz w:val="28"/>
          <w:szCs w:val="28"/>
          <w:highlight w:val="none"/>
        </w:rPr>
        <w:t>请单位名称</w:t>
      </w:r>
      <w:r>
        <w:rPr>
          <w:rFonts w:hint="eastAsia" w:ascii="宋体" w:hAnsi="宋体" w:eastAsia="宋体" w:cs="宋体"/>
          <w:color w:val="auto"/>
          <w:spacing w:val="-2"/>
          <w:sz w:val="28"/>
          <w:szCs w:val="28"/>
          <w:highlight w:val="none"/>
          <w:lang w:eastAsia="zh-CN"/>
        </w:rPr>
        <w:t>）</w:t>
      </w:r>
      <w:r>
        <w:rPr>
          <w:rFonts w:hint="eastAsia" w:ascii="宋体" w:hAnsi="宋体" w:eastAsia="宋体" w:cs="宋体"/>
          <w:color w:val="auto"/>
          <w:spacing w:val="-2"/>
          <w:sz w:val="28"/>
          <w:szCs w:val="28"/>
          <w:highlight w:val="none"/>
        </w:rPr>
        <w:t>：</w:t>
      </w:r>
    </w:p>
    <w:p w14:paraId="2E7526BA">
      <w:pPr>
        <w:pStyle w:val="5"/>
        <w:bidi w:val="0"/>
        <w:rPr>
          <w:rFonts w:hint="eastAsia" w:ascii="宋体" w:hAnsi="宋体" w:eastAsia="宋体" w:cs="宋体"/>
          <w:b/>
          <w:bCs/>
          <w:color w:val="auto"/>
          <w:sz w:val="28"/>
          <w:szCs w:val="28"/>
          <w:highlight w:val="none"/>
        </w:rPr>
      </w:pPr>
      <w:bookmarkStart w:id="143" w:name="_Toc13222"/>
      <w:bookmarkStart w:id="144" w:name="_Toc6824"/>
      <w:bookmarkStart w:id="145" w:name="_Toc6394"/>
      <w:bookmarkStart w:id="146" w:name="_Toc2794"/>
      <w:bookmarkStart w:id="147" w:name="_Toc22419"/>
      <w:bookmarkStart w:id="148" w:name="_Toc9173"/>
      <w:bookmarkStart w:id="149" w:name="_Toc919594496"/>
      <w:bookmarkStart w:id="150" w:name="_Toc30236"/>
      <w:bookmarkStart w:id="151" w:name="_Toc31083"/>
      <w:bookmarkStart w:id="152" w:name="_Toc12256"/>
      <w:bookmarkStart w:id="153" w:name="_Toc7895"/>
      <w:bookmarkStart w:id="154" w:name="_Toc30251"/>
      <w:r>
        <w:rPr>
          <w:rFonts w:hint="eastAsia" w:ascii="宋体" w:hAnsi="宋体" w:eastAsia="宋体" w:cs="宋体"/>
          <w:b/>
          <w:bCs/>
          <w:color w:val="auto"/>
          <w:spacing w:val="8"/>
          <w:sz w:val="28"/>
          <w:szCs w:val="28"/>
          <w:highlight w:val="none"/>
        </w:rPr>
        <w:t>1</w:t>
      </w:r>
      <w:r>
        <w:rPr>
          <w:rFonts w:hint="eastAsia" w:ascii="宋体" w:hAnsi="宋体" w:eastAsia="宋体" w:cs="宋体"/>
          <w:b/>
          <w:bCs/>
          <w:color w:val="auto"/>
          <w:spacing w:val="4"/>
          <w:sz w:val="28"/>
          <w:szCs w:val="28"/>
          <w:highlight w:val="none"/>
        </w:rPr>
        <w:t>.招标条件</w:t>
      </w:r>
      <w:bookmarkEnd w:id="143"/>
      <w:bookmarkEnd w:id="144"/>
      <w:bookmarkEnd w:id="145"/>
      <w:bookmarkEnd w:id="146"/>
      <w:bookmarkEnd w:id="147"/>
      <w:bookmarkEnd w:id="148"/>
      <w:bookmarkEnd w:id="149"/>
      <w:bookmarkEnd w:id="150"/>
      <w:bookmarkEnd w:id="151"/>
      <w:bookmarkEnd w:id="152"/>
      <w:bookmarkEnd w:id="153"/>
      <w:bookmarkEnd w:id="154"/>
    </w:p>
    <w:p w14:paraId="37EFEF0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6"/>
          <w:sz w:val="24"/>
          <w:szCs w:val="24"/>
          <w:highlight w:val="none"/>
        </w:rPr>
      </w:pPr>
      <w:bookmarkStart w:id="155" w:name="_Toc17177"/>
      <w:bookmarkStart w:id="156" w:name="_Toc28139"/>
      <w:bookmarkStart w:id="157" w:name="_Toc14542"/>
      <w:bookmarkStart w:id="158" w:name="_Toc1617"/>
      <w:r>
        <w:rPr>
          <w:rFonts w:hint="eastAsia" w:ascii="宋体" w:hAnsi="宋体" w:eastAsia="宋体" w:cs="宋体"/>
          <w:color w:val="auto"/>
          <w:spacing w:val="1"/>
          <w:sz w:val="24"/>
          <w:szCs w:val="24"/>
          <w:highlight w:val="none"/>
        </w:rPr>
        <w:t>本招标项目</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项目名</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项目审批、核准或备案机关</w:t>
      </w:r>
      <w:r>
        <w:rPr>
          <w:rFonts w:hint="eastAsia" w:ascii="宋体" w:hAnsi="宋体" w:eastAsia="宋体" w:cs="宋体"/>
          <w:color w:val="auto"/>
          <w:spacing w:val="1"/>
          <w:sz w:val="24"/>
          <w:szCs w:val="24"/>
          <w:highlight w:val="none"/>
        </w:rPr>
        <w:t>名称</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szCs w:val="24"/>
          <w:highlight w:val="none"/>
        </w:rPr>
        <w:t>批文名称、文号、项目代码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批准建设，</w:t>
      </w:r>
      <w:r>
        <w:rPr>
          <w:rFonts w:hint="eastAsia" w:ascii="宋体" w:hAnsi="宋体" w:eastAsia="宋体" w:cs="宋体"/>
          <w:color w:val="auto"/>
          <w:sz w:val="24"/>
          <w:szCs w:val="24"/>
          <w:highlight w:val="none"/>
          <w:lang w:val="en-US" w:eastAsia="zh-CN"/>
        </w:rPr>
        <w:t>项目业主为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建设资金来</w:t>
      </w:r>
      <w:r>
        <w:rPr>
          <w:rFonts w:hint="eastAsia" w:ascii="宋体" w:hAnsi="宋体" w:eastAsia="宋体" w:cs="宋体"/>
          <w:color w:val="auto"/>
          <w:spacing w:val="-2"/>
          <w:sz w:val="24"/>
          <w:szCs w:val="24"/>
          <w:highlight w:val="none"/>
        </w:rPr>
        <w:t>自</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资金来源</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，出</w:t>
      </w:r>
      <w:r>
        <w:rPr>
          <w:rFonts w:hint="eastAsia" w:ascii="宋体" w:hAnsi="宋体" w:eastAsia="宋体" w:cs="宋体"/>
          <w:color w:val="auto"/>
          <w:spacing w:val="-1"/>
          <w:sz w:val="24"/>
          <w:szCs w:val="24"/>
          <w:highlight w:val="none"/>
        </w:rPr>
        <w:t>资比例为</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，招标人为</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。项目已具备招标</w:t>
      </w:r>
      <w:r>
        <w:rPr>
          <w:rFonts w:hint="eastAsia" w:ascii="宋体" w:hAnsi="宋体" w:eastAsia="宋体" w:cs="宋体"/>
          <w:color w:val="auto"/>
          <w:spacing w:val="-12"/>
          <w:sz w:val="24"/>
          <w:szCs w:val="24"/>
          <w:highlight w:val="none"/>
        </w:rPr>
        <w:t>条</w:t>
      </w:r>
      <w:r>
        <w:rPr>
          <w:rFonts w:hint="eastAsia" w:ascii="宋体" w:hAnsi="宋体" w:eastAsia="宋体" w:cs="宋体"/>
          <w:color w:val="auto"/>
          <w:spacing w:val="-11"/>
          <w:sz w:val="24"/>
          <w:szCs w:val="24"/>
          <w:highlight w:val="none"/>
        </w:rPr>
        <w:t>件</w:t>
      </w:r>
      <w:r>
        <w:rPr>
          <w:rFonts w:hint="eastAsia" w:ascii="宋体" w:hAnsi="宋体" w:eastAsia="宋体" w:cs="宋体"/>
          <w:color w:val="auto"/>
          <w:spacing w:val="-6"/>
          <w:sz w:val="24"/>
          <w:szCs w:val="24"/>
          <w:highlight w:val="none"/>
        </w:rPr>
        <w:t>，现邀请你单位参加该项目的</w:t>
      </w:r>
      <w:r>
        <w:rPr>
          <w:rFonts w:hint="eastAsia" w:ascii="宋体" w:hAnsi="宋体" w:eastAsia="宋体" w:cs="宋体"/>
          <w:color w:val="auto"/>
          <w:spacing w:val="-6"/>
          <w:sz w:val="24"/>
          <w:szCs w:val="24"/>
          <w:highlight w:val="none"/>
          <w:lang w:val="en-US" w:eastAsia="zh-CN"/>
        </w:rPr>
        <w:t>勘察</w:t>
      </w:r>
      <w:r>
        <w:rPr>
          <w:rFonts w:hint="eastAsia" w:ascii="宋体" w:hAnsi="宋体" w:eastAsia="宋体" w:cs="宋体"/>
          <w:color w:val="auto"/>
          <w:spacing w:val="-6"/>
          <w:sz w:val="24"/>
          <w:szCs w:val="24"/>
          <w:highlight w:val="none"/>
        </w:rPr>
        <w:t>投标。</w:t>
      </w:r>
    </w:p>
    <w:p w14:paraId="69692D3E">
      <w:pPr>
        <w:pStyle w:val="5"/>
        <w:bidi w:val="0"/>
        <w:rPr>
          <w:rFonts w:hint="eastAsia" w:ascii="宋体" w:hAnsi="宋体" w:eastAsia="宋体" w:cs="宋体"/>
          <w:b/>
          <w:bCs/>
          <w:color w:val="auto"/>
          <w:sz w:val="28"/>
          <w:szCs w:val="28"/>
          <w:highlight w:val="none"/>
        </w:rPr>
      </w:pPr>
      <w:bookmarkStart w:id="159" w:name="_Toc816847769"/>
      <w:bookmarkStart w:id="160" w:name="_Toc23377"/>
      <w:bookmarkStart w:id="161" w:name="_Toc14209"/>
      <w:bookmarkStart w:id="162" w:name="_Toc28157"/>
      <w:bookmarkStart w:id="163" w:name="_Toc19936"/>
      <w:bookmarkStart w:id="164" w:name="_Toc15015"/>
      <w:bookmarkStart w:id="165" w:name="_Toc12803"/>
      <w:bookmarkStart w:id="166" w:name="_Toc18009"/>
      <w:r>
        <w:rPr>
          <w:rFonts w:hint="eastAsia" w:ascii="宋体" w:hAnsi="宋体" w:eastAsia="宋体" w:cs="宋体"/>
          <w:b/>
          <w:bCs/>
          <w:color w:val="auto"/>
          <w:spacing w:val="8"/>
          <w:sz w:val="28"/>
          <w:szCs w:val="28"/>
          <w:highlight w:val="none"/>
        </w:rPr>
        <w:t>2.项目概况与招标范围</w:t>
      </w:r>
      <w:bookmarkEnd w:id="155"/>
      <w:bookmarkEnd w:id="156"/>
      <w:bookmarkEnd w:id="157"/>
      <w:bookmarkEnd w:id="158"/>
      <w:bookmarkEnd w:id="159"/>
      <w:bookmarkEnd w:id="160"/>
      <w:bookmarkEnd w:id="161"/>
      <w:bookmarkEnd w:id="162"/>
      <w:bookmarkEnd w:id="163"/>
      <w:bookmarkEnd w:id="164"/>
      <w:bookmarkEnd w:id="165"/>
      <w:bookmarkEnd w:id="166"/>
    </w:p>
    <w:p w14:paraId="27EA09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lang w:val="en-US" w:eastAsia="zh-CN"/>
        </w:rPr>
      </w:pPr>
      <w:bookmarkStart w:id="167" w:name="_Toc26386"/>
      <w:bookmarkStart w:id="168" w:name="_Toc23690"/>
      <w:bookmarkStart w:id="169" w:name="_Toc908"/>
      <w:bookmarkStart w:id="170" w:name="_Toc806"/>
      <w:r>
        <w:rPr>
          <w:rFonts w:hint="eastAsia" w:ascii="宋体" w:hAnsi="宋体" w:eastAsia="宋体" w:cs="宋体"/>
          <w:color w:val="auto"/>
          <w:sz w:val="24"/>
          <w:szCs w:val="24"/>
          <w:highlight w:val="none"/>
          <w:u w:val="none"/>
        </w:rPr>
        <w:t>2.1</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建设地点：</w:t>
      </w:r>
      <w:bookmarkEnd w:id="167"/>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p>
    <w:p w14:paraId="70AECB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171" w:name="_Toc3252"/>
      <w:bookmarkStart w:id="172" w:name="_Toc23686"/>
      <w:r>
        <w:rPr>
          <w:rFonts w:hint="eastAsia" w:ascii="宋体" w:hAnsi="宋体" w:eastAsia="宋体" w:cs="宋体"/>
          <w:color w:val="auto"/>
          <w:sz w:val="24"/>
          <w:szCs w:val="24"/>
          <w:highlight w:val="none"/>
          <w:u w:val="none"/>
        </w:rPr>
        <w:t>2.2</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pacing w:val="1"/>
          <w:sz w:val="24"/>
          <w:szCs w:val="24"/>
          <w:highlight w:val="none"/>
        </w:rPr>
        <w:t>项目</w:t>
      </w:r>
      <w:r>
        <w:rPr>
          <w:rFonts w:hint="eastAsia" w:ascii="宋体" w:hAnsi="宋体" w:eastAsia="宋体" w:cs="宋体"/>
          <w:color w:val="auto"/>
          <w:sz w:val="24"/>
          <w:szCs w:val="24"/>
          <w:highlight w:val="none"/>
          <w:u w:val="none"/>
        </w:rPr>
        <w:t>概况与建设规模：</w:t>
      </w:r>
      <w:bookmarkEnd w:id="171"/>
      <w:bookmarkEnd w:id="172"/>
      <w:r>
        <w:rPr>
          <w:rFonts w:hint="eastAsia" w:ascii="宋体" w:hAnsi="宋体" w:eastAsia="宋体" w:cs="宋体"/>
          <w:color w:val="auto"/>
          <w:spacing w:val="1"/>
          <w:sz w:val="24"/>
          <w:szCs w:val="24"/>
          <w:highlight w:val="none"/>
          <w:u w:val="single"/>
        </w:rPr>
        <w:t xml:space="preserve">                 </w:t>
      </w:r>
    </w:p>
    <w:p w14:paraId="08C9D9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173" w:name="_Toc32097"/>
      <w:bookmarkStart w:id="174" w:name="_Toc19492"/>
      <w:r>
        <w:rPr>
          <w:rFonts w:hint="eastAsia" w:ascii="宋体" w:hAnsi="宋体" w:eastAsia="宋体" w:cs="宋体"/>
          <w:color w:val="auto"/>
          <w:sz w:val="24"/>
          <w:szCs w:val="24"/>
          <w:highlight w:val="none"/>
          <w:u w:val="none"/>
        </w:rPr>
        <w:t>[</w:t>
      </w:r>
      <w:r>
        <w:rPr>
          <w:rFonts w:hint="eastAsia" w:ascii="宋体" w:hAnsi="宋体" w:eastAsia="宋体" w:cs="宋体"/>
          <w:color w:val="auto"/>
          <w:spacing w:val="1"/>
          <w:sz w:val="24"/>
          <w:szCs w:val="24"/>
          <w:highlight w:val="none"/>
        </w:rPr>
        <w:t>提示</w:t>
      </w:r>
      <w:r>
        <w:rPr>
          <w:rFonts w:hint="eastAsia" w:ascii="宋体" w:hAnsi="宋体" w:eastAsia="宋体" w:cs="宋体"/>
          <w:color w:val="auto"/>
          <w:sz w:val="24"/>
          <w:szCs w:val="24"/>
          <w:highlight w:val="none"/>
          <w:u w:val="none"/>
        </w:rPr>
        <w:t>：说明本项目的项目性质、建设规模、勘察等级、各安全等级等，若设置投标人业绩评分要求，应体现上述对应的规模参数。]</w:t>
      </w:r>
      <w:bookmarkEnd w:id="173"/>
      <w:bookmarkEnd w:id="174"/>
    </w:p>
    <w:p w14:paraId="0FBC5F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175" w:name="_Toc3389"/>
      <w:bookmarkStart w:id="176" w:name="_Toc23775"/>
      <w:r>
        <w:rPr>
          <w:rFonts w:hint="eastAsia" w:ascii="宋体" w:hAnsi="宋体" w:eastAsia="宋体" w:cs="宋体"/>
          <w:color w:val="auto"/>
          <w:sz w:val="24"/>
          <w:szCs w:val="24"/>
          <w:highlight w:val="none"/>
          <w:u w:val="none"/>
        </w:rPr>
        <w:t>2.</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本次招标项目投资估算金额：</w:t>
      </w:r>
      <w:bookmarkEnd w:id="175"/>
      <w:bookmarkEnd w:id="176"/>
      <w:r>
        <w:rPr>
          <w:rFonts w:hint="eastAsia" w:ascii="宋体" w:hAnsi="宋体" w:eastAsia="宋体" w:cs="宋体"/>
          <w:color w:val="auto"/>
          <w:spacing w:val="1"/>
          <w:sz w:val="24"/>
          <w:szCs w:val="24"/>
          <w:highlight w:val="none"/>
          <w:u w:val="single"/>
        </w:rPr>
        <w:t xml:space="preserve">                 </w:t>
      </w:r>
    </w:p>
    <w:p w14:paraId="2C544FA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960" w:firstLineChars="400"/>
        <w:textAlignment w:val="baseline"/>
        <w:rPr>
          <w:rFonts w:hint="eastAsia" w:ascii="宋体" w:hAnsi="宋体" w:eastAsia="宋体" w:cs="宋体"/>
          <w:color w:val="auto"/>
          <w:sz w:val="24"/>
          <w:szCs w:val="24"/>
          <w:highlight w:val="none"/>
          <w:u w:val="none"/>
        </w:rPr>
      </w:pPr>
      <w:bookmarkStart w:id="177" w:name="_Toc26407"/>
      <w:bookmarkStart w:id="178" w:name="_Toc4197"/>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本次招标项目工程费估算金额：</w:t>
      </w:r>
      <w:bookmarkEnd w:id="177"/>
      <w:bookmarkEnd w:id="178"/>
      <w:r>
        <w:rPr>
          <w:rFonts w:hint="eastAsia" w:ascii="宋体" w:hAnsi="宋体" w:eastAsia="宋体" w:cs="宋体"/>
          <w:color w:val="auto"/>
          <w:spacing w:val="1"/>
          <w:sz w:val="24"/>
          <w:szCs w:val="24"/>
          <w:highlight w:val="none"/>
          <w:u w:val="single"/>
        </w:rPr>
        <w:t xml:space="preserve">               </w:t>
      </w:r>
    </w:p>
    <w:p w14:paraId="062E6EE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960" w:firstLineChars="400"/>
        <w:textAlignment w:val="baseline"/>
        <w:rPr>
          <w:rFonts w:hint="eastAsia" w:ascii="宋体" w:hAnsi="宋体" w:eastAsia="宋体" w:cs="宋体"/>
          <w:color w:val="auto"/>
          <w:sz w:val="24"/>
          <w:szCs w:val="24"/>
          <w:highlight w:val="none"/>
          <w:u w:val="none"/>
          <w:lang w:eastAsia="zh-CN"/>
        </w:rPr>
      </w:pPr>
      <w:bookmarkStart w:id="179" w:name="_Toc9602"/>
      <w:bookmarkStart w:id="180" w:name="_Toc16694"/>
      <w:r>
        <w:rPr>
          <w:rFonts w:hint="eastAsia" w:ascii="宋体" w:hAnsi="宋体" w:eastAsia="宋体" w:cs="宋体"/>
          <w:color w:val="auto"/>
          <w:sz w:val="24"/>
          <w:szCs w:val="24"/>
          <w:highlight w:val="none"/>
          <w:u w:val="none"/>
          <w:lang w:eastAsia="zh-CN"/>
        </w:rPr>
        <w:t>□本次招标项目勘察合同估算金额：</w:t>
      </w:r>
      <w:bookmarkEnd w:id="179"/>
      <w:bookmarkEnd w:id="180"/>
      <w:r>
        <w:rPr>
          <w:rFonts w:hint="eastAsia" w:ascii="宋体" w:hAnsi="宋体" w:eastAsia="宋体" w:cs="宋体"/>
          <w:color w:val="auto"/>
          <w:sz w:val="24"/>
          <w:szCs w:val="24"/>
          <w:highlight w:val="none"/>
          <w:u w:val="single"/>
          <w:lang w:eastAsia="zh-CN"/>
        </w:rPr>
        <w:t xml:space="preserve">             </w:t>
      </w:r>
    </w:p>
    <w:p w14:paraId="6B4404BF">
      <w:pPr>
        <w:keepNext w:val="0"/>
        <w:keepLines w:val="0"/>
        <w:pageBreakBefore w:val="0"/>
        <w:widowControl/>
        <w:tabs>
          <w:tab w:val="left" w:pos="88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181" w:name="_Toc29854"/>
      <w:bookmarkStart w:id="182" w:name="_Toc11972"/>
      <w:r>
        <w:rPr>
          <w:rFonts w:hint="eastAsia" w:ascii="宋体" w:hAnsi="宋体" w:eastAsia="宋体" w:cs="宋体"/>
          <w:color w:val="auto"/>
          <w:sz w:val="24"/>
          <w:szCs w:val="24"/>
          <w:highlight w:val="none"/>
          <w:u w:val="none"/>
        </w:rPr>
        <w:t>2.4</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招标范围：</w:t>
      </w:r>
      <w:bookmarkEnd w:id="181"/>
      <w:bookmarkEnd w:id="182"/>
      <w:r>
        <w:rPr>
          <w:rFonts w:hint="eastAsia" w:ascii="宋体" w:hAnsi="宋体" w:eastAsia="宋体" w:cs="宋体"/>
          <w:color w:val="auto"/>
          <w:spacing w:val="1"/>
          <w:sz w:val="24"/>
          <w:szCs w:val="24"/>
          <w:highlight w:val="none"/>
          <w:u w:val="single"/>
        </w:rPr>
        <w:t xml:space="preserve">                 </w:t>
      </w:r>
    </w:p>
    <w:p w14:paraId="75AFC0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lang w:eastAsia="zh-CN"/>
        </w:rPr>
      </w:pPr>
      <w:bookmarkStart w:id="183" w:name="_Toc32663"/>
      <w:bookmarkStart w:id="184" w:name="_Toc23908"/>
      <w:r>
        <w:rPr>
          <w:rFonts w:hint="eastAsia" w:ascii="宋体" w:hAnsi="宋体" w:eastAsia="宋体" w:cs="宋体"/>
          <w:color w:val="auto"/>
          <w:sz w:val="24"/>
          <w:szCs w:val="24"/>
          <w:highlight w:val="none"/>
          <w:u w:val="none"/>
        </w:rPr>
        <w:t>[</w:t>
      </w:r>
      <w:r>
        <w:rPr>
          <w:rFonts w:hint="eastAsia" w:ascii="宋体" w:hAnsi="宋体" w:eastAsia="宋体" w:cs="宋体"/>
          <w:color w:val="auto"/>
          <w:spacing w:val="1"/>
          <w:sz w:val="24"/>
          <w:szCs w:val="24"/>
          <w:highlight w:val="none"/>
        </w:rPr>
        <w:t>提示</w:t>
      </w:r>
      <w:r>
        <w:rPr>
          <w:rFonts w:hint="eastAsia" w:ascii="宋体" w:hAnsi="宋体" w:eastAsia="宋体" w:cs="宋体"/>
          <w:color w:val="auto"/>
          <w:sz w:val="24"/>
          <w:szCs w:val="24"/>
          <w:highlight w:val="none"/>
          <w:u w:val="none"/>
        </w:rPr>
        <w:t>：招标范围应准确明了，按照项目审批、核准、备案文件采用工程专业术语进行填写。]</w:t>
      </w:r>
      <w:bookmarkEnd w:id="183"/>
      <w:bookmarkEnd w:id="184"/>
      <w:r>
        <w:rPr>
          <w:rFonts w:hint="eastAsia" w:ascii="宋体" w:hAnsi="宋体" w:eastAsia="宋体" w:cs="宋体"/>
          <w:color w:val="auto"/>
          <w:sz w:val="24"/>
          <w:szCs w:val="24"/>
          <w:highlight w:val="none"/>
          <w:u w:val="none"/>
        </w:rPr>
        <w:t>（招标范围应涵盖投资所包含的所有勘察内容，并注明勘察阶段，如初勘、详勘等</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w:t>
      </w:r>
    </w:p>
    <w:p w14:paraId="74BD8B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lang w:val="en-US" w:eastAsia="zh-CN"/>
        </w:rPr>
      </w:pPr>
      <w:bookmarkStart w:id="185" w:name="_Toc23190"/>
      <w:bookmarkStart w:id="186" w:name="_Toc23666"/>
      <w:r>
        <w:rPr>
          <w:rFonts w:hint="eastAsia" w:ascii="宋体" w:hAnsi="宋体" w:eastAsia="宋体" w:cs="宋体"/>
          <w:color w:val="auto"/>
          <w:sz w:val="24"/>
          <w:szCs w:val="24"/>
          <w:highlight w:val="none"/>
          <w:u w:val="none"/>
        </w:rPr>
        <w:t>2.</w:t>
      </w: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u w:val="none"/>
        </w:rPr>
        <w:t>勘察服务期限：</w:t>
      </w:r>
      <w:bookmarkEnd w:id="185"/>
      <w:bookmarkEnd w:id="186"/>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p>
    <w:p w14:paraId="12777BBB">
      <w:pPr>
        <w:keepNext w:val="0"/>
        <w:keepLines w:val="0"/>
        <w:pageBreakBefore w:val="0"/>
        <w:widowControl/>
        <w:tabs>
          <w:tab w:val="left" w:pos="88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rPr>
      </w:pPr>
      <w:bookmarkStart w:id="187" w:name="_Toc21348"/>
      <w:bookmarkStart w:id="188" w:name="_Toc16412"/>
      <w:r>
        <w:rPr>
          <w:rFonts w:hint="eastAsia" w:ascii="宋体" w:hAnsi="宋体" w:eastAsia="宋体" w:cs="宋体"/>
          <w:color w:val="auto"/>
          <w:sz w:val="24"/>
          <w:szCs w:val="24"/>
          <w:highlight w:val="none"/>
          <w:u w:val="none"/>
        </w:rPr>
        <w:t>2.6</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标段划分（如有）：</w:t>
      </w:r>
      <w:bookmarkEnd w:id="187"/>
      <w:bookmarkEnd w:id="188"/>
      <w:r>
        <w:rPr>
          <w:rFonts w:hint="eastAsia" w:ascii="宋体" w:hAnsi="宋体" w:eastAsia="宋体" w:cs="宋体"/>
          <w:color w:val="auto"/>
          <w:spacing w:val="1"/>
          <w:sz w:val="24"/>
          <w:szCs w:val="24"/>
          <w:highlight w:val="none"/>
          <w:u w:val="single"/>
        </w:rPr>
        <w:t xml:space="preserve">                 </w:t>
      </w:r>
    </w:p>
    <w:p w14:paraId="7F99A8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u w:val="none"/>
          <w:lang w:val="en-US" w:eastAsia="zh-CN"/>
        </w:rPr>
      </w:pPr>
      <w:bookmarkStart w:id="189" w:name="_Toc13577"/>
      <w:bookmarkStart w:id="190" w:name="_Toc3024"/>
      <w:r>
        <w:rPr>
          <w:rFonts w:hint="eastAsia" w:ascii="宋体" w:hAnsi="宋体" w:eastAsia="宋体" w:cs="宋体"/>
          <w:color w:val="auto"/>
          <w:sz w:val="24"/>
          <w:szCs w:val="24"/>
          <w:highlight w:val="none"/>
          <w:u w:val="none"/>
        </w:rPr>
        <w:t>2.7</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其他：</w:t>
      </w:r>
      <w:bookmarkEnd w:id="189"/>
      <w:bookmarkEnd w:id="190"/>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p>
    <w:p w14:paraId="25C9206C">
      <w:pPr>
        <w:pStyle w:val="5"/>
        <w:bidi w:val="0"/>
        <w:rPr>
          <w:rFonts w:hint="eastAsia" w:ascii="宋体" w:hAnsi="宋体" w:eastAsia="宋体" w:cs="宋体"/>
          <w:b/>
          <w:bCs/>
          <w:color w:val="auto"/>
          <w:sz w:val="28"/>
          <w:szCs w:val="28"/>
          <w:highlight w:val="none"/>
        </w:rPr>
      </w:pPr>
      <w:bookmarkStart w:id="191" w:name="_Toc1039207014"/>
      <w:bookmarkStart w:id="192" w:name="_Toc21515"/>
      <w:bookmarkStart w:id="193" w:name="_Toc11644"/>
      <w:bookmarkStart w:id="194" w:name="_Toc21900"/>
      <w:bookmarkStart w:id="195" w:name="_Toc11014"/>
      <w:bookmarkStart w:id="196" w:name="_Toc31821"/>
      <w:bookmarkStart w:id="197" w:name="_Toc8843"/>
      <w:bookmarkStart w:id="198" w:name="_Toc16021"/>
      <w:bookmarkStart w:id="199" w:name="_Toc25544"/>
      <w:r>
        <w:rPr>
          <w:rFonts w:hint="eastAsia" w:ascii="宋体" w:hAnsi="宋体" w:eastAsia="宋体" w:cs="宋体"/>
          <w:b/>
          <w:bCs/>
          <w:color w:val="auto"/>
          <w:spacing w:val="13"/>
          <w:sz w:val="28"/>
          <w:szCs w:val="28"/>
          <w:highlight w:val="none"/>
        </w:rPr>
        <w:t>3</w:t>
      </w:r>
      <w:r>
        <w:rPr>
          <w:rFonts w:hint="eastAsia" w:ascii="宋体" w:hAnsi="宋体" w:eastAsia="宋体" w:cs="宋体"/>
          <w:b/>
          <w:bCs/>
          <w:color w:val="auto"/>
          <w:spacing w:val="7"/>
          <w:sz w:val="28"/>
          <w:szCs w:val="28"/>
          <w:highlight w:val="none"/>
        </w:rPr>
        <w:t>.投标人资格要求</w:t>
      </w:r>
      <w:bookmarkEnd w:id="168"/>
      <w:bookmarkEnd w:id="169"/>
      <w:bookmarkEnd w:id="170"/>
      <w:bookmarkEnd w:id="191"/>
      <w:bookmarkEnd w:id="192"/>
      <w:bookmarkEnd w:id="193"/>
      <w:bookmarkEnd w:id="194"/>
      <w:bookmarkEnd w:id="195"/>
      <w:bookmarkEnd w:id="196"/>
      <w:bookmarkEnd w:id="197"/>
      <w:bookmarkEnd w:id="198"/>
      <w:bookmarkEnd w:id="199"/>
    </w:p>
    <w:p w14:paraId="36F3D2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本次招标要求投标人须具备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rPr>
        <w:t>资质[提示：应根据项目特征对应设置资质等级，不得擅自提高或降低资质等级</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]，并在人员、设备方</w:t>
      </w:r>
      <w:r>
        <w:rPr>
          <w:rFonts w:hint="eastAsia" w:ascii="宋体" w:hAnsi="宋体" w:eastAsia="宋体" w:cs="宋体"/>
          <w:color w:val="auto"/>
          <w:spacing w:val="-2"/>
          <w:sz w:val="24"/>
          <w:szCs w:val="24"/>
          <w:highlight w:val="none"/>
        </w:rPr>
        <w:t>面具有相应的勘察能力</w:t>
      </w:r>
      <w:r>
        <w:rPr>
          <w:rFonts w:hint="eastAsia" w:ascii="宋体" w:hAnsi="宋体" w:eastAsia="宋体" w:cs="宋体"/>
          <w:color w:val="auto"/>
          <w:spacing w:val="-1"/>
          <w:sz w:val="24"/>
          <w:szCs w:val="24"/>
          <w:highlight w:val="none"/>
        </w:rPr>
        <w:t>。</w:t>
      </w:r>
    </w:p>
    <w:p w14:paraId="293C96F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pacing w:val="6"/>
          <w:sz w:val="24"/>
          <w:szCs w:val="24"/>
          <w:highlight w:val="none"/>
        </w:rPr>
      </w:pPr>
      <w:bookmarkStart w:id="200" w:name="_Toc1541"/>
      <w:bookmarkStart w:id="201" w:name="_Toc17601"/>
      <w:bookmarkStart w:id="202" w:name="_Toc8246"/>
      <w:bookmarkStart w:id="203" w:name="_Toc4852"/>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本次招标</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接受或不接受</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联合体投标。联合体投标的，应满足下列要求：</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w:t>
      </w:r>
    </w:p>
    <w:p w14:paraId="0FFBD72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pacing w:val="6"/>
          <w:sz w:val="24"/>
          <w:szCs w:val="24"/>
          <w:highlight w:val="none"/>
        </w:rPr>
      </w:pPr>
      <w:bookmarkStart w:id="204" w:name="_bookmark15"/>
      <w:bookmarkEnd w:id="204"/>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各投标人均可就本招标项目上述标段中的</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none"/>
          <w:lang w:eastAsia="zh-CN"/>
        </w:rPr>
        <w:t>（</w:t>
      </w:r>
      <w:r>
        <w:rPr>
          <w:rFonts w:hint="eastAsia" w:ascii="宋体" w:hAnsi="宋体" w:eastAsia="宋体" w:cs="宋体"/>
          <w:color w:val="auto"/>
          <w:spacing w:val="6"/>
          <w:sz w:val="24"/>
          <w:szCs w:val="24"/>
          <w:highlight w:val="none"/>
          <w:u w:val="none"/>
        </w:rPr>
        <w:t>具体数量</w:t>
      </w:r>
      <w:r>
        <w:rPr>
          <w:rFonts w:hint="eastAsia" w:ascii="宋体" w:hAnsi="宋体" w:eastAsia="宋体" w:cs="宋体"/>
          <w:color w:val="auto"/>
          <w:spacing w:val="6"/>
          <w:sz w:val="24"/>
          <w:szCs w:val="24"/>
          <w:highlight w:val="none"/>
          <w:u w:val="none"/>
          <w:lang w:eastAsia="zh-CN"/>
        </w:rPr>
        <w:t>）</w:t>
      </w:r>
      <w:r>
        <w:rPr>
          <w:rFonts w:hint="eastAsia" w:ascii="宋体" w:hAnsi="宋体" w:eastAsia="宋体" w:cs="宋体"/>
          <w:color w:val="auto"/>
          <w:spacing w:val="6"/>
          <w:sz w:val="24"/>
          <w:szCs w:val="24"/>
          <w:highlight w:val="none"/>
        </w:rPr>
        <w:t>个标段投标，但最多允许中标</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lang w:eastAsia="zh-CN"/>
        </w:rPr>
        <w:t>（</w:t>
      </w:r>
      <w:r>
        <w:rPr>
          <w:rFonts w:hint="eastAsia" w:ascii="宋体" w:hAnsi="宋体" w:eastAsia="宋体" w:cs="宋体"/>
          <w:color w:val="auto"/>
          <w:spacing w:val="6"/>
          <w:sz w:val="24"/>
          <w:szCs w:val="24"/>
          <w:highlight w:val="none"/>
          <w:u w:val="none"/>
        </w:rPr>
        <w:t>具体数量</w:t>
      </w:r>
      <w:r>
        <w:rPr>
          <w:rFonts w:hint="eastAsia" w:ascii="宋体" w:hAnsi="宋体" w:eastAsia="宋体" w:cs="宋体"/>
          <w:color w:val="auto"/>
          <w:spacing w:val="6"/>
          <w:sz w:val="24"/>
          <w:szCs w:val="24"/>
          <w:highlight w:val="none"/>
          <w:u w:val="none"/>
          <w:lang w:eastAsia="zh-CN"/>
        </w:rPr>
        <w:t>）</w:t>
      </w:r>
      <w:r>
        <w:rPr>
          <w:rFonts w:hint="eastAsia" w:ascii="宋体" w:hAnsi="宋体" w:eastAsia="宋体" w:cs="宋体"/>
          <w:color w:val="auto"/>
          <w:spacing w:val="6"/>
          <w:sz w:val="24"/>
          <w:szCs w:val="24"/>
          <w:highlight w:val="none"/>
        </w:rPr>
        <w:t>个标段。</w:t>
      </w:r>
    </w:p>
    <w:p w14:paraId="59C9AB94">
      <w:pPr>
        <w:pStyle w:val="5"/>
        <w:bidi w:val="0"/>
        <w:rPr>
          <w:rFonts w:hint="eastAsia" w:ascii="宋体" w:hAnsi="宋体" w:eastAsia="宋体" w:cs="宋体"/>
          <w:b/>
          <w:bCs/>
          <w:color w:val="auto"/>
          <w:sz w:val="28"/>
          <w:szCs w:val="28"/>
          <w:highlight w:val="none"/>
        </w:rPr>
      </w:pPr>
      <w:bookmarkStart w:id="205" w:name="_Toc641234862"/>
      <w:bookmarkStart w:id="206" w:name="_Toc31212"/>
      <w:bookmarkStart w:id="207" w:name="_Toc15127"/>
      <w:bookmarkStart w:id="208" w:name="_Toc21014"/>
      <w:bookmarkStart w:id="209" w:name="_Toc3771"/>
      <w:bookmarkStart w:id="210" w:name="_Toc20695"/>
      <w:bookmarkStart w:id="211" w:name="_Toc11645"/>
      <w:bookmarkStart w:id="212" w:name="_Toc2866"/>
      <w:r>
        <w:rPr>
          <w:rFonts w:hint="eastAsia" w:ascii="宋体" w:hAnsi="宋体" w:eastAsia="宋体" w:cs="宋体"/>
          <w:b/>
          <w:bCs/>
          <w:color w:val="auto"/>
          <w:spacing w:val="10"/>
          <w:sz w:val="28"/>
          <w:szCs w:val="28"/>
          <w:highlight w:val="none"/>
        </w:rPr>
        <w:t>4</w:t>
      </w:r>
      <w:r>
        <w:rPr>
          <w:rFonts w:hint="eastAsia" w:ascii="宋体" w:hAnsi="宋体" w:eastAsia="宋体" w:cs="宋体"/>
          <w:b/>
          <w:bCs/>
          <w:color w:val="auto"/>
          <w:spacing w:val="7"/>
          <w:sz w:val="28"/>
          <w:szCs w:val="28"/>
          <w:highlight w:val="none"/>
        </w:rPr>
        <w:t>.招标</w:t>
      </w:r>
      <w:r>
        <w:rPr>
          <w:rFonts w:hint="eastAsia" w:ascii="宋体" w:hAnsi="宋体" w:eastAsia="宋体" w:cs="宋体"/>
          <w:b/>
          <w:bCs/>
          <w:color w:val="auto"/>
          <w:spacing w:val="4"/>
          <w:sz w:val="28"/>
          <w:szCs w:val="28"/>
          <w:highlight w:val="none"/>
        </w:rPr>
        <w:t>文件</w:t>
      </w:r>
      <w:r>
        <w:rPr>
          <w:rFonts w:hint="eastAsia" w:ascii="宋体" w:hAnsi="宋体" w:eastAsia="宋体" w:cs="宋体"/>
          <w:b/>
          <w:bCs/>
          <w:color w:val="auto"/>
          <w:spacing w:val="7"/>
          <w:sz w:val="28"/>
          <w:szCs w:val="28"/>
          <w:highlight w:val="none"/>
        </w:rPr>
        <w:t>的获取</w:t>
      </w:r>
      <w:bookmarkEnd w:id="200"/>
      <w:bookmarkEnd w:id="201"/>
      <w:bookmarkEnd w:id="202"/>
      <w:bookmarkEnd w:id="203"/>
      <w:bookmarkEnd w:id="205"/>
      <w:bookmarkEnd w:id="206"/>
      <w:bookmarkEnd w:id="207"/>
      <w:bookmarkEnd w:id="208"/>
      <w:bookmarkEnd w:id="209"/>
      <w:bookmarkEnd w:id="210"/>
      <w:bookmarkEnd w:id="211"/>
      <w:bookmarkEnd w:id="212"/>
    </w:p>
    <w:p w14:paraId="6608852C">
      <w:pPr>
        <w:keepNext w:val="0"/>
        <w:keepLines w:val="0"/>
        <w:pageBreakBefore w:val="0"/>
        <w:widowControl/>
        <w:tabs>
          <w:tab w:val="left" w:pos="118"/>
          <w:tab w:val="left" w:pos="954"/>
        </w:tabs>
        <w:kinsoku w:val="0"/>
        <w:wordWrap w:val="0"/>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凡有意参加投标者，请于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北京时间，下同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，登录全国公共资源交易平台（贵州省·省/市/州中心）网址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（电子招标投标交易平台），通过数字证书免费下载招标文件（含图纸，招标文件澄清、修改内容等）。</w:t>
      </w:r>
    </w:p>
    <w:p w14:paraId="35FB4C1A">
      <w:pPr>
        <w:keepNext w:val="0"/>
        <w:keepLines w:val="0"/>
        <w:pageBreakBefore w:val="0"/>
        <w:widowControl/>
        <w:tabs>
          <w:tab w:val="left" w:pos="881"/>
        </w:tabs>
        <w:kinsoku w:val="0"/>
        <w:wordWrap w:val="0"/>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pacing w:val="-2"/>
          <w:sz w:val="24"/>
          <w:szCs w:val="24"/>
          <w:highlight w:val="none"/>
        </w:rPr>
      </w:pPr>
      <w:bookmarkStart w:id="213" w:name="_Toc782"/>
      <w:bookmarkStart w:id="214" w:name="_Toc19649"/>
      <w:bookmarkStart w:id="215" w:name="_Toc10424"/>
      <w:r>
        <w:rPr>
          <w:rFonts w:hint="eastAsia" w:ascii="宋体" w:hAnsi="宋体" w:eastAsia="宋体" w:cs="宋体"/>
          <w:color w:val="auto"/>
          <w:spacing w:val="-2"/>
          <w:sz w:val="24"/>
          <w:szCs w:val="24"/>
          <w:highlight w:val="none"/>
        </w:rPr>
        <w:t xml:space="preserve">4.2 </w:t>
      </w:r>
      <w:r>
        <w:rPr>
          <w:rFonts w:hint="eastAsia" w:ascii="宋体" w:hAnsi="宋体" w:eastAsia="宋体" w:cs="宋体"/>
          <w:color w:val="auto"/>
          <w:spacing w:val="1"/>
          <w:sz w:val="24"/>
          <w:szCs w:val="24"/>
          <w:highlight w:val="none"/>
        </w:rPr>
        <w:t>招标</w:t>
      </w:r>
      <w:r>
        <w:rPr>
          <w:rFonts w:hint="eastAsia" w:ascii="宋体" w:hAnsi="宋体" w:eastAsia="宋体" w:cs="宋体"/>
          <w:color w:val="auto"/>
          <w:spacing w:val="-2"/>
          <w:sz w:val="24"/>
          <w:szCs w:val="24"/>
          <w:highlight w:val="none"/>
        </w:rPr>
        <w:t>人不提供招标文件获取的其他方式。</w:t>
      </w:r>
    </w:p>
    <w:p w14:paraId="4CE8533D">
      <w:pPr>
        <w:pStyle w:val="5"/>
        <w:bidi w:val="0"/>
        <w:rPr>
          <w:rFonts w:hint="eastAsia" w:ascii="宋体" w:hAnsi="宋体" w:eastAsia="宋体" w:cs="宋体"/>
          <w:b/>
          <w:bCs/>
          <w:color w:val="auto"/>
          <w:sz w:val="28"/>
          <w:szCs w:val="31"/>
          <w:highlight w:val="none"/>
        </w:rPr>
      </w:pPr>
      <w:bookmarkStart w:id="216" w:name="_Toc997970007"/>
      <w:bookmarkStart w:id="217" w:name="_Toc26688"/>
      <w:bookmarkStart w:id="218" w:name="_Toc15427"/>
      <w:bookmarkStart w:id="219" w:name="_Toc32575"/>
      <w:bookmarkStart w:id="220" w:name="_Toc24185"/>
      <w:bookmarkStart w:id="221" w:name="_Toc31049"/>
      <w:bookmarkStart w:id="222" w:name="_Toc21190"/>
      <w:bookmarkStart w:id="223" w:name="_Toc10483"/>
      <w:bookmarkStart w:id="224" w:name="_Toc3419"/>
      <w:r>
        <w:rPr>
          <w:rFonts w:hint="eastAsia" w:ascii="宋体" w:hAnsi="宋体" w:eastAsia="宋体" w:cs="宋体"/>
          <w:b/>
          <w:bCs/>
          <w:color w:val="auto"/>
          <w:spacing w:val="7"/>
          <w:sz w:val="28"/>
          <w:szCs w:val="31"/>
          <w:highlight w:val="none"/>
        </w:rPr>
        <w:t>5.投标文件的递交</w:t>
      </w:r>
      <w:bookmarkEnd w:id="213"/>
      <w:bookmarkEnd w:id="214"/>
      <w:bookmarkEnd w:id="215"/>
      <w:bookmarkEnd w:id="216"/>
      <w:bookmarkEnd w:id="217"/>
      <w:bookmarkEnd w:id="218"/>
      <w:bookmarkEnd w:id="219"/>
      <w:bookmarkEnd w:id="220"/>
      <w:bookmarkEnd w:id="221"/>
      <w:bookmarkEnd w:id="222"/>
      <w:bookmarkEnd w:id="223"/>
      <w:bookmarkEnd w:id="224"/>
    </w:p>
    <w:p w14:paraId="397993C3">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投标文件递交的截止时间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投标截止时间，下同</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分，投标</w:t>
      </w:r>
      <w:r>
        <w:rPr>
          <w:rFonts w:hint="eastAsia" w:ascii="宋体" w:hAnsi="宋体" w:eastAsia="宋体" w:cs="宋体"/>
          <w:color w:val="auto"/>
          <w:sz w:val="24"/>
          <w:szCs w:val="24"/>
          <w:highlight w:val="none"/>
        </w:rPr>
        <w:t>人应在截止时间前通过全国公共资源交易平台（贵州省·省/市/州中心）网址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（电子招标投标交易平台）递交电子投标文件。</w:t>
      </w:r>
    </w:p>
    <w:p w14:paraId="0A4C5EFF">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bookmarkStart w:id="225" w:name="_Toc2734"/>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本项目为电子招标远程（线上）开标项目，投标人须在递交投标文件截止时间前完整</w:t>
      </w:r>
      <w:r>
        <w:rPr>
          <w:rFonts w:hint="eastAsia" w:ascii="宋体" w:hAnsi="宋体" w:eastAsia="宋体" w:cs="宋体"/>
          <w:color w:val="auto"/>
          <w:sz w:val="24"/>
          <w:szCs w:val="24"/>
          <w:highlight w:val="none"/>
          <w:lang w:val="en-US" w:eastAsia="zh-CN"/>
        </w:rPr>
        <w:t>地</w:t>
      </w:r>
      <w:r>
        <w:rPr>
          <w:rFonts w:hint="eastAsia" w:ascii="宋体" w:hAnsi="宋体" w:eastAsia="宋体" w:cs="宋体"/>
          <w:color w:val="auto"/>
          <w:sz w:val="24"/>
          <w:szCs w:val="24"/>
          <w:highlight w:val="none"/>
        </w:rPr>
        <w:t>将加密电子投标文件（注：此处对应各交易中心编标工具生成的文件格式）上传到全国公共资源交易平台（贵州省•省/市/州中心）网址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（电子招标投标交易平台）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投标截止时间前未完成投标文件传输或撤回的，视为未递交投标文件。投标截止时间后，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省（市、州）</w:t>
      </w:r>
      <w:r>
        <w:rPr>
          <w:rFonts w:hint="eastAsia" w:ascii="宋体" w:hAnsi="宋体" w:eastAsia="宋体" w:cs="宋体"/>
          <w:color w:val="auto"/>
          <w:sz w:val="24"/>
          <w:szCs w:val="24"/>
          <w:highlight w:val="none"/>
        </w:rPr>
        <w:t>公共资源交易平台不再接收投标文件。远程开标需使用数字证书（必须是生成投标文件时使用的数字证书）进行远程解密。</w:t>
      </w:r>
    </w:p>
    <w:p w14:paraId="56A84537">
      <w:pPr>
        <w:keepNext w:val="0"/>
        <w:keepLines w:val="0"/>
        <w:pageBreakBefore w:val="0"/>
        <w:widowControl/>
        <w:tabs>
          <w:tab w:val="left" w:pos="991"/>
        </w:tabs>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本项目为电子招标线下开标项目，投标人须在递交投标文件截止时间前完整</w:t>
      </w:r>
      <w:r>
        <w:rPr>
          <w:rFonts w:hint="eastAsia" w:ascii="宋体" w:hAnsi="宋体" w:eastAsia="宋体" w:cs="宋体"/>
          <w:color w:val="auto"/>
          <w:sz w:val="24"/>
          <w:szCs w:val="24"/>
          <w:highlight w:val="none"/>
          <w:lang w:val="en-US" w:eastAsia="zh-CN"/>
        </w:rPr>
        <w:t>地</w:t>
      </w:r>
      <w:r>
        <w:rPr>
          <w:rFonts w:hint="eastAsia" w:ascii="宋体" w:hAnsi="宋体" w:eastAsia="宋体" w:cs="宋体"/>
          <w:color w:val="auto"/>
          <w:sz w:val="24"/>
          <w:szCs w:val="24"/>
          <w:highlight w:val="none"/>
        </w:rPr>
        <w:t>将加密电子投标文件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注：此处对应各交易中心编标工具生成的文件格式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上传到全国公共资源交易平台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贵州省•省/市/州中心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电子招标投标交易平台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，投标截止时间前未完成投标文件传输或撤回的，视为未递交投标文件。投标截止时间后，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省</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市、州</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公共资源交易平台不再接收投标文件。开标需使用数字证书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必须是生成投标文件时使用的数字证书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进行线下解密。</w:t>
      </w:r>
    </w:p>
    <w:p w14:paraId="5DDE9567">
      <w:pPr>
        <w:pStyle w:val="5"/>
        <w:bidi w:val="0"/>
        <w:rPr>
          <w:rFonts w:hint="eastAsia" w:ascii="宋体" w:hAnsi="宋体" w:eastAsia="宋体" w:cs="宋体"/>
          <w:b/>
          <w:bCs/>
          <w:color w:val="auto"/>
          <w:spacing w:val="7"/>
          <w:sz w:val="28"/>
          <w:szCs w:val="31"/>
          <w:highlight w:val="none"/>
        </w:rPr>
      </w:pPr>
      <w:bookmarkStart w:id="226" w:name="_Toc144469567"/>
      <w:bookmarkStart w:id="227" w:name="_Toc31953"/>
      <w:bookmarkStart w:id="228" w:name="_Toc28434"/>
      <w:bookmarkStart w:id="229" w:name="_Toc825"/>
      <w:bookmarkStart w:id="230" w:name="_Toc25352"/>
      <w:bookmarkStart w:id="231" w:name="_Toc2382"/>
      <w:bookmarkStart w:id="232" w:name="_Toc6367"/>
      <w:bookmarkStart w:id="233" w:name="_Toc9701"/>
      <w:r>
        <w:rPr>
          <w:rFonts w:hint="eastAsia" w:ascii="宋体" w:hAnsi="宋体" w:eastAsia="宋体" w:cs="宋体"/>
          <w:b/>
          <w:bCs/>
          <w:color w:val="auto"/>
          <w:spacing w:val="10"/>
          <w:sz w:val="28"/>
          <w:szCs w:val="31"/>
          <w:highlight w:val="none"/>
        </w:rPr>
        <w:t>6.</w:t>
      </w:r>
      <w:r>
        <w:rPr>
          <w:rFonts w:hint="eastAsia" w:ascii="宋体" w:hAnsi="宋体" w:eastAsia="宋体" w:cs="宋体"/>
          <w:b/>
          <w:bCs/>
          <w:color w:val="auto"/>
          <w:spacing w:val="4"/>
          <w:sz w:val="28"/>
          <w:szCs w:val="28"/>
          <w:highlight w:val="none"/>
        </w:rPr>
        <w:t>确认</w:t>
      </w:r>
      <w:bookmarkEnd w:id="225"/>
      <w:bookmarkEnd w:id="226"/>
      <w:bookmarkEnd w:id="227"/>
      <w:bookmarkEnd w:id="228"/>
      <w:bookmarkEnd w:id="229"/>
      <w:bookmarkEnd w:id="230"/>
      <w:bookmarkEnd w:id="231"/>
      <w:bookmarkEnd w:id="232"/>
      <w:bookmarkEnd w:id="233"/>
    </w:p>
    <w:p w14:paraId="414C8EA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2"/>
          <w:sz w:val="24"/>
          <w:szCs w:val="24"/>
          <w:highlight w:val="none"/>
        </w:rPr>
        <w:t>你单位收到本邀请书后，请于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时前，以书</w:t>
      </w:r>
      <w:r>
        <w:rPr>
          <w:rFonts w:hint="eastAsia" w:ascii="宋体" w:hAnsi="宋体" w:eastAsia="宋体" w:cs="宋体"/>
          <w:color w:val="auto"/>
          <w:spacing w:val="1"/>
          <w:sz w:val="24"/>
          <w:szCs w:val="24"/>
          <w:highlight w:val="none"/>
        </w:rPr>
        <w:t>面形式确认是否参加投标。在本邀请书规定的时间内</w:t>
      </w:r>
      <w:r>
        <w:rPr>
          <w:rFonts w:hint="eastAsia" w:ascii="宋体" w:hAnsi="宋体" w:eastAsia="宋体" w:cs="宋体"/>
          <w:color w:val="auto"/>
          <w:sz w:val="24"/>
          <w:szCs w:val="24"/>
          <w:highlight w:val="none"/>
        </w:rPr>
        <w:t>未表示是否参加投标或明确表示不参加投</w:t>
      </w:r>
      <w:r>
        <w:rPr>
          <w:rFonts w:hint="eastAsia" w:ascii="宋体" w:hAnsi="宋体" w:eastAsia="宋体" w:cs="宋体"/>
          <w:color w:val="auto"/>
          <w:spacing w:val="-16"/>
          <w:sz w:val="24"/>
          <w:szCs w:val="24"/>
          <w:highlight w:val="none"/>
        </w:rPr>
        <w:t>标</w:t>
      </w:r>
      <w:r>
        <w:rPr>
          <w:rFonts w:hint="eastAsia" w:ascii="宋体" w:hAnsi="宋体" w:eastAsia="宋体" w:cs="宋体"/>
          <w:color w:val="auto"/>
          <w:spacing w:val="-10"/>
          <w:sz w:val="24"/>
          <w:szCs w:val="24"/>
          <w:highlight w:val="none"/>
        </w:rPr>
        <w:t>的，不得再参加投标。</w:t>
      </w:r>
    </w:p>
    <w:p w14:paraId="4D0BAE87">
      <w:pPr>
        <w:pStyle w:val="5"/>
        <w:bidi w:val="0"/>
        <w:rPr>
          <w:rFonts w:hint="eastAsia" w:ascii="宋体" w:hAnsi="宋体" w:eastAsia="宋体" w:cs="宋体"/>
          <w:b/>
          <w:bCs/>
          <w:color w:val="auto"/>
          <w:spacing w:val="6"/>
          <w:sz w:val="28"/>
          <w:szCs w:val="31"/>
          <w:highlight w:val="none"/>
          <w:lang w:val="en-US" w:eastAsia="zh-CN"/>
        </w:rPr>
      </w:pPr>
      <w:bookmarkStart w:id="234" w:name="_Toc2086254214"/>
      <w:bookmarkStart w:id="235" w:name="_Toc23098"/>
      <w:bookmarkStart w:id="236" w:name="_Toc20462"/>
      <w:bookmarkStart w:id="237" w:name="_Toc6042"/>
      <w:bookmarkStart w:id="238" w:name="_Toc15341"/>
      <w:bookmarkStart w:id="239" w:name="_Toc10535"/>
      <w:bookmarkStart w:id="240" w:name="_Toc6545"/>
      <w:bookmarkStart w:id="241" w:name="_Toc4802"/>
      <w:bookmarkStart w:id="242" w:name="_Toc7683"/>
      <w:bookmarkStart w:id="243" w:name="_Toc20400"/>
      <w:bookmarkStart w:id="244" w:name="_Toc9392"/>
      <w:bookmarkStart w:id="245" w:name="_Toc19080"/>
      <w:r>
        <w:rPr>
          <w:rFonts w:hint="eastAsia" w:ascii="宋体" w:hAnsi="宋体" w:eastAsia="宋体" w:cs="宋体"/>
          <w:b/>
          <w:bCs/>
          <w:snapToGrid w:val="0"/>
          <w:color w:val="auto"/>
          <w:spacing w:val="6"/>
          <w:sz w:val="28"/>
          <w:szCs w:val="31"/>
          <w:highlight w:val="none"/>
          <w:lang w:val="en-US" w:eastAsia="zh-CN" w:bidi="ar-SA"/>
        </w:rPr>
        <w:t>7.</w:t>
      </w:r>
      <w:r>
        <w:rPr>
          <w:rFonts w:hint="eastAsia" w:ascii="宋体" w:hAnsi="宋体" w:eastAsia="宋体" w:cs="宋体"/>
          <w:b/>
          <w:bCs/>
          <w:color w:val="auto"/>
          <w:spacing w:val="5"/>
          <w:sz w:val="28"/>
          <w:szCs w:val="31"/>
          <w:highlight w:val="none"/>
          <w:lang w:val="en-US" w:eastAsia="zh-CN"/>
        </w:rPr>
        <w:t>交易场所</w:t>
      </w:r>
      <w:bookmarkEnd w:id="234"/>
      <w:bookmarkEnd w:id="235"/>
      <w:bookmarkEnd w:id="236"/>
      <w:bookmarkEnd w:id="237"/>
      <w:bookmarkEnd w:id="238"/>
      <w:bookmarkEnd w:id="239"/>
      <w:bookmarkEnd w:id="240"/>
      <w:bookmarkEnd w:id="241"/>
    </w:p>
    <w:p w14:paraId="6CF6759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b w:val="0"/>
          <w:bCs w:val="0"/>
          <w:color w:val="auto"/>
          <w:spacing w:val="6"/>
          <w:sz w:val="24"/>
          <w:szCs w:val="24"/>
          <w:highlight w:val="none"/>
          <w:u w:val="single"/>
          <w:lang w:val="en-US" w:eastAsia="zh-CN"/>
        </w:rPr>
      </w:pPr>
      <w:r>
        <w:rPr>
          <w:rFonts w:hint="eastAsia" w:ascii="宋体" w:hAnsi="宋体" w:eastAsia="宋体" w:cs="宋体"/>
          <w:b w:val="0"/>
          <w:bCs w:val="0"/>
          <w:color w:val="auto"/>
          <w:spacing w:val="6"/>
          <w:sz w:val="24"/>
          <w:szCs w:val="24"/>
          <w:highlight w:val="none"/>
          <w:lang w:val="en-US" w:eastAsia="zh-CN"/>
        </w:rPr>
        <w:t>本次招标的交易场所（名称）：</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lang w:val="en-US" w:eastAsia="zh-CN"/>
        </w:rPr>
        <w:t>，地址：</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lang w:val="en-US" w:eastAsia="zh-CN"/>
        </w:rPr>
        <w:t>，电话：</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u w:val="none"/>
          <w:lang w:val="en-US" w:eastAsia="zh-CN"/>
        </w:rPr>
        <w:t>。</w:t>
      </w:r>
    </w:p>
    <w:p w14:paraId="60566740">
      <w:pPr>
        <w:pStyle w:val="5"/>
        <w:bidi w:val="0"/>
        <w:rPr>
          <w:rFonts w:hint="eastAsia" w:ascii="宋体" w:hAnsi="宋体" w:eastAsia="宋体" w:cs="宋体"/>
          <w:b/>
          <w:bCs/>
          <w:color w:val="auto"/>
          <w:spacing w:val="6"/>
          <w:sz w:val="28"/>
          <w:szCs w:val="31"/>
          <w:highlight w:val="none"/>
          <w:lang w:val="en-US" w:eastAsia="zh-CN"/>
        </w:rPr>
      </w:pPr>
      <w:bookmarkStart w:id="246" w:name="_Toc328484246"/>
      <w:bookmarkStart w:id="247" w:name="_Toc30092"/>
      <w:bookmarkStart w:id="248" w:name="_Toc23614"/>
      <w:bookmarkStart w:id="249" w:name="_Toc8187"/>
      <w:bookmarkStart w:id="250" w:name="_Toc31298"/>
      <w:bookmarkStart w:id="251" w:name="_Toc5207"/>
      <w:bookmarkStart w:id="252" w:name="_Toc26126"/>
      <w:bookmarkStart w:id="253" w:name="_Toc14871"/>
      <w:r>
        <w:rPr>
          <w:rFonts w:hint="eastAsia" w:ascii="宋体" w:hAnsi="宋体" w:eastAsia="宋体" w:cs="宋体"/>
          <w:b/>
          <w:bCs/>
          <w:snapToGrid w:val="0"/>
          <w:color w:val="auto"/>
          <w:spacing w:val="6"/>
          <w:sz w:val="28"/>
          <w:szCs w:val="31"/>
          <w:highlight w:val="none"/>
          <w:lang w:val="en-US" w:eastAsia="zh-CN" w:bidi="ar-SA"/>
        </w:rPr>
        <w:t>8.</w:t>
      </w:r>
      <w:r>
        <w:rPr>
          <w:rFonts w:hint="eastAsia" w:ascii="宋体" w:hAnsi="宋体" w:eastAsia="宋体" w:cs="宋体"/>
          <w:b/>
          <w:bCs/>
          <w:color w:val="auto"/>
          <w:spacing w:val="5"/>
          <w:sz w:val="28"/>
          <w:szCs w:val="31"/>
          <w:highlight w:val="none"/>
          <w:lang w:val="en-US" w:eastAsia="zh-CN"/>
        </w:rPr>
        <w:t>行政监督部门</w:t>
      </w:r>
      <w:bookmarkEnd w:id="246"/>
      <w:bookmarkEnd w:id="247"/>
      <w:bookmarkEnd w:id="248"/>
      <w:bookmarkEnd w:id="249"/>
      <w:bookmarkEnd w:id="250"/>
      <w:bookmarkEnd w:id="251"/>
      <w:bookmarkEnd w:id="252"/>
      <w:bookmarkEnd w:id="253"/>
    </w:p>
    <w:p w14:paraId="3889B1D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b w:val="0"/>
          <w:bCs w:val="0"/>
          <w:color w:val="auto"/>
          <w:spacing w:val="6"/>
          <w:sz w:val="24"/>
          <w:szCs w:val="24"/>
          <w:highlight w:val="none"/>
          <w:u w:val="single"/>
          <w:lang w:val="en-US" w:eastAsia="zh-CN"/>
        </w:rPr>
      </w:pPr>
      <w:r>
        <w:rPr>
          <w:rFonts w:hint="eastAsia" w:ascii="宋体" w:hAnsi="宋体" w:eastAsia="宋体" w:cs="宋体"/>
          <w:b w:val="0"/>
          <w:bCs w:val="0"/>
          <w:color w:val="auto"/>
          <w:spacing w:val="6"/>
          <w:sz w:val="24"/>
          <w:szCs w:val="24"/>
          <w:highlight w:val="none"/>
          <w:lang w:val="en-US" w:eastAsia="zh-CN"/>
        </w:rPr>
        <w:t>本次招标的行政监督部门（名称）：</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lang w:val="en-US" w:eastAsia="zh-CN"/>
        </w:rPr>
        <w:t>，地址：</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lang w:val="en-US" w:eastAsia="zh-CN"/>
        </w:rPr>
        <w:t>，电话：</w:t>
      </w:r>
      <w:r>
        <w:rPr>
          <w:rFonts w:hint="eastAsia" w:ascii="宋体" w:hAnsi="宋体" w:eastAsia="宋体" w:cs="宋体"/>
          <w:b w:val="0"/>
          <w:bCs w:val="0"/>
          <w:color w:val="auto"/>
          <w:spacing w:val="6"/>
          <w:sz w:val="24"/>
          <w:szCs w:val="24"/>
          <w:highlight w:val="none"/>
          <w:u w:val="single"/>
          <w:lang w:val="en-US" w:eastAsia="zh-CN"/>
        </w:rPr>
        <w:t xml:space="preserve">     </w:t>
      </w:r>
      <w:r>
        <w:rPr>
          <w:rFonts w:hint="eastAsia" w:ascii="宋体" w:hAnsi="宋体" w:eastAsia="宋体" w:cs="宋体"/>
          <w:b w:val="0"/>
          <w:bCs w:val="0"/>
          <w:color w:val="auto"/>
          <w:spacing w:val="6"/>
          <w:sz w:val="24"/>
          <w:szCs w:val="24"/>
          <w:highlight w:val="none"/>
          <w:u w:val="none"/>
          <w:lang w:val="en-US" w:eastAsia="zh-CN"/>
        </w:rPr>
        <w:t>。</w:t>
      </w:r>
    </w:p>
    <w:p w14:paraId="65AA3996">
      <w:pPr>
        <w:pStyle w:val="5"/>
        <w:bidi w:val="0"/>
        <w:rPr>
          <w:rFonts w:hint="eastAsia" w:ascii="宋体" w:hAnsi="宋体" w:eastAsia="宋体" w:cs="宋体"/>
          <w:b/>
          <w:bCs/>
          <w:color w:val="auto"/>
          <w:spacing w:val="5"/>
          <w:sz w:val="28"/>
          <w:szCs w:val="31"/>
          <w:highlight w:val="none"/>
        </w:rPr>
      </w:pPr>
      <w:bookmarkStart w:id="254" w:name="_Toc1811674748"/>
      <w:bookmarkStart w:id="255" w:name="_Toc28475"/>
      <w:bookmarkStart w:id="256" w:name="_Toc13321"/>
      <w:bookmarkStart w:id="257" w:name="_Toc20077"/>
      <w:bookmarkStart w:id="258" w:name="_Toc17195"/>
      <w:bookmarkStart w:id="259" w:name="_Toc27762"/>
      <w:bookmarkStart w:id="260" w:name="_Toc27185"/>
      <w:bookmarkStart w:id="261" w:name="_Toc5050"/>
      <w:r>
        <w:rPr>
          <w:rFonts w:hint="eastAsia" w:ascii="宋体" w:hAnsi="宋体" w:eastAsia="宋体" w:cs="宋体"/>
          <w:b/>
          <w:bCs/>
          <w:color w:val="auto"/>
          <w:spacing w:val="6"/>
          <w:sz w:val="28"/>
          <w:szCs w:val="31"/>
          <w:highlight w:val="none"/>
          <w:lang w:val="en-US" w:eastAsia="zh-CN"/>
        </w:rPr>
        <w:t>9</w:t>
      </w:r>
      <w:r>
        <w:rPr>
          <w:rFonts w:hint="eastAsia" w:ascii="宋体" w:hAnsi="宋体" w:eastAsia="宋体" w:cs="宋体"/>
          <w:b/>
          <w:bCs/>
          <w:color w:val="auto"/>
          <w:spacing w:val="6"/>
          <w:sz w:val="28"/>
          <w:szCs w:val="31"/>
          <w:highlight w:val="none"/>
        </w:rPr>
        <w:t>.</w:t>
      </w:r>
      <w:r>
        <w:rPr>
          <w:rFonts w:hint="eastAsia" w:ascii="宋体" w:hAnsi="宋体" w:eastAsia="宋体" w:cs="宋体"/>
          <w:b/>
          <w:bCs/>
          <w:color w:val="auto"/>
          <w:spacing w:val="5"/>
          <w:sz w:val="28"/>
          <w:szCs w:val="31"/>
          <w:highlight w:val="none"/>
        </w:rPr>
        <w:t>联系方式</w:t>
      </w:r>
      <w:bookmarkEnd w:id="242"/>
      <w:bookmarkEnd w:id="243"/>
      <w:bookmarkEnd w:id="244"/>
      <w:bookmarkEnd w:id="245"/>
      <w:bookmarkEnd w:id="254"/>
      <w:bookmarkEnd w:id="255"/>
      <w:bookmarkEnd w:id="256"/>
      <w:bookmarkEnd w:id="257"/>
      <w:bookmarkEnd w:id="258"/>
      <w:bookmarkEnd w:id="259"/>
      <w:bookmarkEnd w:id="260"/>
      <w:bookmarkEnd w:id="261"/>
    </w:p>
    <w:tbl>
      <w:tblPr>
        <w:tblStyle w:val="17"/>
        <w:tblW w:w="44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2234"/>
        <w:gridCol w:w="1791"/>
        <w:gridCol w:w="2685"/>
      </w:tblGrid>
      <w:tr w14:paraId="5D5D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6349FD67">
            <w:pPr>
              <w:pStyle w:val="2"/>
              <w:spacing w:line="360" w:lineRule="auto"/>
              <w:ind w:left="0" w:leftChars="0" w:firstLine="0" w:firstLineChars="0"/>
              <w:jc w:val="distribute"/>
              <w:rPr>
                <w:rFonts w:hint="eastAsia" w:ascii="宋体" w:hAnsi="宋体" w:eastAsia="宋体" w:cs="宋体"/>
                <w:color w:val="auto"/>
                <w:highlight w:val="none"/>
                <w:vertAlign w:val="baseline"/>
              </w:rPr>
            </w:pPr>
            <w:bookmarkStart w:id="262" w:name="_Toc28468"/>
            <w:bookmarkStart w:id="263" w:name="_Toc5682"/>
            <w:r>
              <w:rPr>
                <w:rFonts w:hint="eastAsia" w:ascii="宋体" w:hAnsi="宋体" w:eastAsia="宋体" w:cs="宋体"/>
                <w:color w:val="auto"/>
                <w:spacing w:val="-4"/>
                <w:sz w:val="24"/>
                <w:szCs w:val="24"/>
                <w:highlight w:val="none"/>
              </w:rPr>
              <w:t>招标人</w:t>
            </w:r>
          </w:p>
        </w:tc>
        <w:tc>
          <w:tcPr>
            <w:tcW w:w="1414" w:type="pct"/>
            <w:tcBorders>
              <w:top w:val="nil"/>
              <w:left w:val="nil"/>
              <w:bottom w:val="nil"/>
              <w:right w:val="nil"/>
            </w:tcBorders>
          </w:tcPr>
          <w:p w14:paraId="326ED679">
            <w:pPr>
              <w:pStyle w:val="2"/>
              <w:spacing w:line="360" w:lineRule="auto"/>
              <w:ind w:left="0" w:leftChars="0" w:firstLine="0" w:firstLineChars="0"/>
              <w:rPr>
                <w:rFonts w:hint="eastAsia" w:ascii="宋体" w:hAnsi="宋体" w:eastAsia="宋体" w:cs="宋体"/>
                <w:color w:val="auto"/>
                <w:highlight w:val="none"/>
                <w:u w:val="single"/>
                <w:vertAlign w:val="baseline"/>
                <w:lang w:val="en-US" w:eastAsia="zh-CN"/>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0F959F3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招标代理机构</w:t>
            </w:r>
          </w:p>
        </w:tc>
        <w:tc>
          <w:tcPr>
            <w:tcW w:w="1699" w:type="pct"/>
            <w:tcBorders>
              <w:top w:val="nil"/>
              <w:left w:val="nil"/>
              <w:bottom w:val="nil"/>
              <w:right w:val="nil"/>
            </w:tcBorders>
          </w:tcPr>
          <w:p w14:paraId="72FCCEBD">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r w14:paraId="34F0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3310A7CE">
            <w:pPr>
              <w:pStyle w:val="2"/>
              <w:spacing w:line="360" w:lineRule="auto"/>
              <w:ind w:left="0" w:leftChars="0" w:firstLine="0" w:firstLineChars="0"/>
              <w:jc w:val="distribute"/>
              <w:rPr>
                <w:rFonts w:hint="eastAsia" w:ascii="宋体" w:hAnsi="宋体" w:eastAsia="宋体" w:cs="宋体"/>
                <w:color w:val="auto"/>
                <w:highlight w:val="none"/>
                <w:vertAlign w:val="baseline"/>
              </w:rPr>
            </w:pPr>
            <w:r>
              <w:rPr>
                <w:rFonts w:hint="eastAsia" w:ascii="宋体" w:hAnsi="宋体" w:eastAsia="宋体" w:cs="宋体"/>
                <w:color w:val="auto"/>
                <w:spacing w:val="-6"/>
                <w:sz w:val="24"/>
                <w:szCs w:val="24"/>
                <w:highlight w:val="none"/>
              </w:rPr>
              <w:t>地址</w:t>
            </w:r>
          </w:p>
        </w:tc>
        <w:tc>
          <w:tcPr>
            <w:tcW w:w="1414" w:type="pct"/>
            <w:tcBorders>
              <w:top w:val="nil"/>
              <w:left w:val="nil"/>
              <w:bottom w:val="nil"/>
              <w:right w:val="nil"/>
            </w:tcBorders>
          </w:tcPr>
          <w:p w14:paraId="025039D2">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063D90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4"/>
                <w:highlight w:val="none"/>
                <w:vertAlign w:val="baseline"/>
                <w:lang w:val="en-US" w:eastAsia="zh-CN"/>
              </w:rPr>
              <w:t>地址</w:t>
            </w:r>
          </w:p>
        </w:tc>
        <w:tc>
          <w:tcPr>
            <w:tcW w:w="1699" w:type="pct"/>
            <w:tcBorders>
              <w:top w:val="nil"/>
              <w:left w:val="nil"/>
              <w:bottom w:val="nil"/>
              <w:right w:val="nil"/>
            </w:tcBorders>
          </w:tcPr>
          <w:p w14:paraId="5F5D1A09">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r w14:paraId="45FD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3F3DF436">
            <w:pPr>
              <w:pStyle w:val="2"/>
              <w:spacing w:line="360" w:lineRule="auto"/>
              <w:ind w:left="0" w:leftChars="0" w:firstLine="0" w:firstLineChars="0"/>
              <w:jc w:val="distribute"/>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联系人</w:t>
            </w:r>
          </w:p>
        </w:tc>
        <w:tc>
          <w:tcPr>
            <w:tcW w:w="1414" w:type="pct"/>
            <w:tcBorders>
              <w:top w:val="nil"/>
              <w:left w:val="nil"/>
              <w:bottom w:val="nil"/>
              <w:right w:val="nil"/>
            </w:tcBorders>
          </w:tcPr>
          <w:p w14:paraId="594669D3">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430CE5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lang w:val="en-US" w:eastAsia="zh-CN"/>
              </w:rPr>
            </w:pPr>
            <w:r>
              <w:rPr>
                <w:rFonts w:hint="eastAsia" w:ascii="宋体" w:hAnsi="宋体" w:eastAsia="宋体" w:cs="宋体"/>
                <w:color w:val="auto"/>
                <w:spacing w:val="-4"/>
                <w:sz w:val="24"/>
                <w:szCs w:val="24"/>
                <w:highlight w:val="none"/>
              </w:rPr>
              <w:t>从业人员姓名</w:t>
            </w:r>
          </w:p>
        </w:tc>
        <w:tc>
          <w:tcPr>
            <w:tcW w:w="1699" w:type="pct"/>
            <w:tcBorders>
              <w:top w:val="nil"/>
              <w:left w:val="nil"/>
              <w:bottom w:val="nil"/>
              <w:right w:val="nil"/>
            </w:tcBorders>
          </w:tcPr>
          <w:p w14:paraId="70B38293">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r w14:paraId="0B40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3C7EAC90">
            <w:pPr>
              <w:pStyle w:val="2"/>
              <w:spacing w:line="360" w:lineRule="auto"/>
              <w:ind w:left="0" w:leftChars="0" w:firstLine="0" w:firstLineChars="0"/>
              <w:jc w:val="distribute"/>
              <w:rPr>
                <w:rFonts w:hint="eastAsia" w:ascii="宋体" w:hAnsi="宋体" w:eastAsia="宋体" w:cs="宋体"/>
                <w:color w:val="auto"/>
                <w:highlight w:val="none"/>
                <w:vertAlign w:val="baseli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8"/>
                <w:sz w:val="24"/>
                <w:szCs w:val="24"/>
                <w:highlight w:val="none"/>
              </w:rPr>
              <w:t>话</w:t>
            </w:r>
          </w:p>
        </w:tc>
        <w:tc>
          <w:tcPr>
            <w:tcW w:w="1414" w:type="pct"/>
            <w:tcBorders>
              <w:top w:val="nil"/>
              <w:left w:val="nil"/>
              <w:bottom w:val="nil"/>
              <w:right w:val="nil"/>
            </w:tcBorders>
          </w:tcPr>
          <w:p w14:paraId="538D669D">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5EDF32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rPr>
            </w:pPr>
            <w:r>
              <w:rPr>
                <w:rFonts w:hint="eastAsia" w:ascii="宋体" w:hAnsi="宋体" w:eastAsia="宋体" w:cs="宋体"/>
                <w:color w:val="auto"/>
                <w:spacing w:val="-6"/>
                <w:sz w:val="24"/>
                <w:szCs w:val="24"/>
                <w:highlight w:val="none"/>
              </w:rPr>
              <w:t>电话</w:t>
            </w:r>
          </w:p>
        </w:tc>
        <w:tc>
          <w:tcPr>
            <w:tcW w:w="1699" w:type="pct"/>
            <w:tcBorders>
              <w:top w:val="nil"/>
              <w:left w:val="nil"/>
              <w:bottom w:val="nil"/>
              <w:right w:val="nil"/>
            </w:tcBorders>
          </w:tcPr>
          <w:p w14:paraId="3751A369">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r w14:paraId="743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pct"/>
            <w:tcBorders>
              <w:top w:val="nil"/>
              <w:left w:val="nil"/>
              <w:bottom w:val="nil"/>
              <w:right w:val="nil"/>
            </w:tcBorders>
          </w:tcPr>
          <w:p w14:paraId="17C14D42">
            <w:pPr>
              <w:pStyle w:val="2"/>
              <w:spacing w:line="360" w:lineRule="auto"/>
              <w:ind w:left="0" w:leftChars="0" w:firstLine="0" w:firstLineChars="0"/>
              <w:jc w:val="distribute"/>
              <w:rPr>
                <w:rFonts w:hint="eastAsia" w:ascii="宋体" w:hAnsi="宋体" w:eastAsia="宋体" w:cs="宋体"/>
                <w:color w:val="auto"/>
                <w:highlight w:val="none"/>
                <w:vertAlign w:val="baseline"/>
              </w:rPr>
            </w:pPr>
            <w:r>
              <w:rPr>
                <w:rFonts w:hint="eastAsia" w:ascii="宋体" w:hAnsi="宋体" w:eastAsia="宋体" w:cs="宋体"/>
                <w:color w:val="auto"/>
                <w:spacing w:val="-16"/>
                <w:sz w:val="24"/>
                <w:szCs w:val="24"/>
                <w:highlight w:val="none"/>
              </w:rPr>
              <w:t>电子邮</w:t>
            </w:r>
            <w:r>
              <w:rPr>
                <w:rFonts w:hint="eastAsia" w:ascii="宋体" w:hAnsi="宋体" w:eastAsia="宋体" w:cs="宋体"/>
                <w:color w:val="auto"/>
                <w:spacing w:val="-10"/>
                <w:sz w:val="24"/>
                <w:szCs w:val="24"/>
                <w:highlight w:val="none"/>
              </w:rPr>
              <w:t>件</w:t>
            </w:r>
          </w:p>
        </w:tc>
        <w:tc>
          <w:tcPr>
            <w:tcW w:w="1414" w:type="pct"/>
            <w:tcBorders>
              <w:top w:val="nil"/>
              <w:left w:val="nil"/>
              <w:bottom w:val="nil"/>
              <w:right w:val="nil"/>
            </w:tcBorders>
          </w:tcPr>
          <w:p w14:paraId="60F064C2">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c>
          <w:tcPr>
            <w:tcW w:w="1134" w:type="pct"/>
            <w:tcBorders>
              <w:top w:val="nil"/>
              <w:left w:val="nil"/>
              <w:bottom w:val="nil"/>
              <w:right w:val="nil"/>
            </w:tcBorders>
          </w:tcPr>
          <w:p w14:paraId="4E14ED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distribute"/>
              <w:textAlignment w:val="baseline"/>
              <w:rPr>
                <w:rFonts w:hint="eastAsia" w:ascii="宋体" w:hAnsi="宋体" w:eastAsia="宋体" w:cs="宋体"/>
                <w:color w:val="auto"/>
                <w:highlight w:val="none"/>
                <w:vertAlign w:val="baseline"/>
              </w:rPr>
            </w:pPr>
            <w:r>
              <w:rPr>
                <w:rFonts w:hint="eastAsia" w:ascii="宋体" w:hAnsi="宋体" w:eastAsia="宋体" w:cs="宋体"/>
                <w:color w:val="auto"/>
                <w:spacing w:val="-8"/>
                <w:sz w:val="24"/>
                <w:szCs w:val="24"/>
                <w:highlight w:val="none"/>
              </w:rPr>
              <w:t>电子邮件</w:t>
            </w:r>
          </w:p>
        </w:tc>
        <w:tc>
          <w:tcPr>
            <w:tcW w:w="1699" w:type="pct"/>
            <w:tcBorders>
              <w:top w:val="nil"/>
              <w:left w:val="nil"/>
              <w:bottom w:val="nil"/>
              <w:right w:val="nil"/>
            </w:tcBorders>
          </w:tcPr>
          <w:p w14:paraId="40B4F072">
            <w:pPr>
              <w:pStyle w:val="2"/>
              <w:spacing w:line="360" w:lineRule="auto"/>
              <w:ind w:left="0" w:leftChars="0" w:firstLine="0" w:firstLineChars="0"/>
              <w:rPr>
                <w:rFonts w:hint="eastAsia" w:ascii="宋体" w:hAnsi="宋体" w:eastAsia="宋体" w:cs="宋体"/>
                <w:color w:val="auto"/>
                <w:highlight w:val="none"/>
                <w:vertAlign w:val="baseli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lang w:val="en-US" w:eastAsia="zh-CN"/>
              </w:rPr>
              <w:t xml:space="preserve">               </w:t>
            </w:r>
          </w:p>
        </w:tc>
      </w:tr>
    </w:tbl>
    <w:p w14:paraId="2B247413">
      <w:pPr>
        <w:keepNext w:val="0"/>
        <w:keepLines w:val="0"/>
        <w:pageBreakBefore w:val="0"/>
        <w:widowControl/>
        <w:tabs>
          <w:tab w:val="left" w:pos="5752"/>
        </w:tabs>
        <w:kinsoku w:val="0"/>
        <w:wordWrap w:val="0"/>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auto"/>
          <w:spacing w:val="2"/>
          <w:sz w:val="24"/>
          <w:szCs w:val="24"/>
          <w:highlight w:val="none"/>
          <w:u w:val="single"/>
        </w:rPr>
      </w:pPr>
    </w:p>
    <w:p w14:paraId="25742865">
      <w:pPr>
        <w:keepNext w:val="0"/>
        <w:keepLines w:val="0"/>
        <w:pageBreakBefore w:val="0"/>
        <w:widowControl/>
        <w:tabs>
          <w:tab w:val="left" w:pos="5752"/>
        </w:tabs>
        <w:kinsoku w:val="0"/>
        <w:wordWrap w:val="0"/>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日</w:t>
      </w:r>
    </w:p>
    <w:p w14:paraId="3284972E">
      <w:pP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br w:type="page"/>
      </w:r>
    </w:p>
    <w:p w14:paraId="0D29C645">
      <w:pPr>
        <w:pStyle w:val="4"/>
        <w:bidi w:val="0"/>
        <w:rPr>
          <w:rFonts w:hint="eastAsia" w:ascii="宋体" w:hAnsi="宋体" w:eastAsia="宋体" w:cs="宋体"/>
          <w:b/>
          <w:bCs/>
          <w:color w:val="auto"/>
          <w:sz w:val="28"/>
          <w:szCs w:val="28"/>
          <w:highlight w:val="none"/>
        </w:rPr>
      </w:pPr>
      <w:bookmarkStart w:id="264" w:name="_Toc8788"/>
      <w:bookmarkStart w:id="265" w:name="_Toc26166"/>
      <w:bookmarkStart w:id="266" w:name="_Toc23089"/>
      <w:bookmarkStart w:id="267" w:name="_Toc16143"/>
      <w:bookmarkStart w:id="268" w:name="_Toc22354"/>
      <w:bookmarkStart w:id="269" w:name="_Toc10124"/>
      <w:bookmarkStart w:id="270" w:name="_Toc7996"/>
      <w:bookmarkStart w:id="271" w:name="_Toc1587683163"/>
      <w:r>
        <w:rPr>
          <w:rFonts w:hint="eastAsia" w:ascii="宋体" w:hAnsi="宋体" w:eastAsia="宋体" w:cs="宋体"/>
          <w:b/>
          <w:bCs/>
          <w:color w:val="auto"/>
          <w:spacing w:val="-6"/>
          <w:sz w:val="28"/>
          <w:szCs w:val="28"/>
          <w:highlight w:val="none"/>
        </w:rPr>
        <w:t>附</w:t>
      </w:r>
      <w:r>
        <w:rPr>
          <w:rFonts w:hint="eastAsia" w:ascii="宋体" w:hAnsi="宋体" w:eastAsia="宋体" w:cs="宋体"/>
          <w:b/>
          <w:bCs/>
          <w:color w:val="auto"/>
          <w:spacing w:val="-3"/>
          <w:sz w:val="28"/>
          <w:szCs w:val="28"/>
          <w:highlight w:val="none"/>
        </w:rPr>
        <w:t>件：确认通知</w:t>
      </w:r>
      <w:bookmarkEnd w:id="264"/>
      <w:bookmarkEnd w:id="265"/>
      <w:bookmarkEnd w:id="266"/>
      <w:bookmarkEnd w:id="267"/>
      <w:bookmarkEnd w:id="268"/>
      <w:bookmarkEnd w:id="269"/>
      <w:bookmarkEnd w:id="270"/>
      <w:bookmarkEnd w:id="271"/>
    </w:p>
    <w:p w14:paraId="737E2C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color w:val="auto"/>
          <w:spacing w:val="-1"/>
          <w:sz w:val="28"/>
          <w:szCs w:val="28"/>
          <w:highlight w:val="none"/>
        </w:rPr>
      </w:pPr>
      <w:r>
        <w:rPr>
          <w:rFonts w:hint="eastAsia" w:ascii="宋体" w:hAnsi="宋体" w:eastAsia="宋体" w:cs="宋体"/>
          <w:b/>
          <w:bCs/>
          <w:color w:val="auto"/>
          <w:spacing w:val="-2"/>
          <w:sz w:val="28"/>
          <w:szCs w:val="28"/>
          <w:highlight w:val="none"/>
        </w:rPr>
        <w:t>确</w:t>
      </w:r>
      <w:r>
        <w:rPr>
          <w:rFonts w:hint="eastAsia" w:ascii="宋体" w:hAnsi="宋体" w:eastAsia="宋体" w:cs="宋体"/>
          <w:b/>
          <w:bCs/>
          <w:color w:val="auto"/>
          <w:spacing w:val="-1"/>
          <w:sz w:val="28"/>
          <w:szCs w:val="28"/>
          <w:highlight w:val="none"/>
        </w:rPr>
        <w:t>认通知</w:t>
      </w:r>
    </w:p>
    <w:p w14:paraId="7691B102">
      <w:pPr>
        <w:pStyle w:val="2"/>
        <w:rPr>
          <w:rFonts w:hint="eastAsia" w:ascii="宋体" w:hAnsi="宋体" w:eastAsia="宋体" w:cs="宋体"/>
          <w:color w:val="auto"/>
          <w:highlight w:val="none"/>
        </w:rPr>
      </w:pPr>
    </w:p>
    <w:p w14:paraId="4857A4D1">
      <w:pPr>
        <w:keepNext w:val="0"/>
        <w:keepLines w:val="0"/>
        <w:pageBreakBefore w:val="0"/>
        <w:widowControl/>
        <w:tabs>
          <w:tab w:val="left" w:pos="2010"/>
        </w:tabs>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rPr>
        <w:t>招标人名称</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w:t>
      </w:r>
    </w:p>
    <w:p w14:paraId="4BCB31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z w:val="24"/>
          <w:szCs w:val="24"/>
          <w:highlight w:val="none"/>
        </w:rPr>
      </w:pPr>
    </w:p>
    <w:p w14:paraId="2F50CE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我方已于</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z w:val="24"/>
          <w:szCs w:val="24"/>
          <w:highlight w:val="none"/>
        </w:rPr>
        <w:t>日收到你方</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日发出的</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项目名称</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勘察</w:t>
      </w:r>
      <w:r>
        <w:rPr>
          <w:rFonts w:hint="eastAsia" w:ascii="宋体" w:hAnsi="宋体" w:eastAsia="宋体" w:cs="宋体"/>
          <w:color w:val="auto"/>
          <w:spacing w:val="2"/>
          <w:sz w:val="24"/>
          <w:szCs w:val="24"/>
          <w:highlight w:val="none"/>
        </w:rPr>
        <w:t>招标的投标邀请书</w:t>
      </w:r>
      <w:r>
        <w:rPr>
          <w:rFonts w:hint="eastAsia" w:ascii="宋体" w:hAnsi="宋体" w:eastAsia="宋体" w:cs="宋体"/>
          <w:color w:val="auto"/>
          <w:spacing w:val="1"/>
          <w:sz w:val="24"/>
          <w:szCs w:val="24"/>
          <w:highlight w:val="none"/>
        </w:rPr>
        <w:t>，并确认</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参加/</w:t>
      </w:r>
      <w:r>
        <w:rPr>
          <w:rFonts w:hint="eastAsia" w:ascii="宋体" w:hAnsi="宋体" w:eastAsia="宋体" w:cs="宋体"/>
          <w:color w:val="auto"/>
          <w:spacing w:val="12"/>
          <w:sz w:val="24"/>
          <w:szCs w:val="24"/>
          <w:highlight w:val="none"/>
        </w:rPr>
        <w:t>不</w:t>
      </w:r>
      <w:r>
        <w:rPr>
          <w:rFonts w:hint="eastAsia" w:ascii="宋体" w:hAnsi="宋体" w:eastAsia="宋体" w:cs="宋体"/>
          <w:color w:val="auto"/>
          <w:spacing w:val="11"/>
          <w:sz w:val="24"/>
          <w:szCs w:val="24"/>
          <w:highlight w:val="none"/>
        </w:rPr>
        <w:t>参加</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投标。</w:t>
      </w:r>
    </w:p>
    <w:p w14:paraId="543131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特</w:t>
      </w:r>
      <w:r>
        <w:rPr>
          <w:rFonts w:hint="eastAsia" w:ascii="宋体" w:hAnsi="宋体" w:eastAsia="宋体" w:cs="宋体"/>
          <w:color w:val="auto"/>
          <w:spacing w:val="-4"/>
          <w:sz w:val="24"/>
          <w:szCs w:val="24"/>
          <w:highlight w:val="none"/>
        </w:rPr>
        <w:t>此确认。</w:t>
      </w:r>
    </w:p>
    <w:p w14:paraId="037648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z w:val="24"/>
          <w:szCs w:val="24"/>
          <w:highlight w:val="none"/>
        </w:rPr>
      </w:pPr>
    </w:p>
    <w:p w14:paraId="1147989F">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0" w:firstLineChars="0"/>
        <w:jc w:val="right"/>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被</w:t>
      </w:r>
      <w:r>
        <w:rPr>
          <w:rFonts w:hint="eastAsia" w:ascii="宋体" w:hAnsi="宋体" w:eastAsia="宋体" w:cs="宋体"/>
          <w:color w:val="auto"/>
          <w:spacing w:val="-3"/>
          <w:sz w:val="24"/>
          <w:szCs w:val="24"/>
          <w:highlight w:val="none"/>
        </w:rPr>
        <w:t>邀请单位名称：</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盖单位章</w:t>
      </w:r>
      <w:r>
        <w:rPr>
          <w:rFonts w:hint="eastAsia" w:ascii="宋体" w:hAnsi="宋体" w:eastAsia="宋体" w:cs="宋体"/>
          <w:color w:val="auto"/>
          <w:spacing w:val="-3"/>
          <w:sz w:val="24"/>
          <w:szCs w:val="24"/>
          <w:highlight w:val="none"/>
          <w:lang w:eastAsia="zh-CN"/>
        </w:rPr>
        <w:t>）</w:t>
      </w:r>
    </w:p>
    <w:p w14:paraId="4887F578">
      <w:pPr>
        <w:pStyle w:val="2"/>
        <w:rPr>
          <w:rFonts w:hint="eastAsia" w:ascii="宋体" w:hAnsi="宋体" w:eastAsia="宋体" w:cs="宋体"/>
          <w:color w:val="auto"/>
          <w:highlight w:val="none"/>
          <w:lang w:eastAsia="zh-CN"/>
        </w:rPr>
      </w:pPr>
    </w:p>
    <w:p w14:paraId="5587D046">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64"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签</w:t>
      </w:r>
      <w:r>
        <w:rPr>
          <w:rFonts w:hint="eastAsia" w:ascii="宋体" w:hAnsi="宋体" w:eastAsia="宋体" w:cs="宋体"/>
          <w:color w:val="auto"/>
          <w:spacing w:val="-2"/>
          <w:sz w:val="24"/>
          <w:szCs w:val="24"/>
          <w:highlight w:val="none"/>
        </w:rPr>
        <w:t>字</w:t>
      </w:r>
      <w:r>
        <w:rPr>
          <w:rFonts w:hint="eastAsia" w:ascii="宋体" w:hAnsi="宋体" w:eastAsia="宋体" w:cs="宋体"/>
          <w:color w:val="auto"/>
          <w:sz w:val="24"/>
          <w:szCs w:val="24"/>
          <w:highlight w:val="none"/>
          <w:lang w:eastAsia="zh-CN"/>
        </w:rPr>
        <w:t>）</w:t>
      </w:r>
    </w:p>
    <w:p w14:paraId="464118B6">
      <w:pPr>
        <w:keepNext w:val="0"/>
        <w:keepLines w:val="0"/>
        <w:pageBreakBefore w:val="0"/>
        <w:widowControl/>
        <w:tabs>
          <w:tab w:val="left" w:pos="5290"/>
        </w:tabs>
        <w:kinsoku w:val="0"/>
        <w:wordWrap/>
        <w:overflowPunct/>
        <w:topLinePunct w:val="0"/>
        <w:autoSpaceDE w:val="0"/>
        <w:autoSpaceDN w:val="0"/>
        <w:bidi w:val="0"/>
        <w:adjustRightInd w:val="0"/>
        <w:snapToGrid w:val="0"/>
        <w:spacing w:line="360" w:lineRule="auto"/>
        <w:ind w:left="2100" w:leftChars="1000" w:right="0" w:firstLine="0" w:firstLineChars="0"/>
        <w:jc w:val="right"/>
        <w:textAlignment w:val="baseline"/>
        <w:rPr>
          <w:rFonts w:hint="eastAsia" w:ascii="宋体" w:hAnsi="宋体" w:eastAsia="宋体" w:cs="宋体"/>
          <w:color w:val="auto"/>
          <w:spacing w:val="2"/>
          <w:sz w:val="24"/>
          <w:szCs w:val="24"/>
          <w:highlight w:val="none"/>
          <w:u w:val="single"/>
        </w:rPr>
      </w:pPr>
    </w:p>
    <w:p w14:paraId="1A5231A6">
      <w:pPr>
        <w:keepNext w:val="0"/>
        <w:keepLines w:val="0"/>
        <w:pageBreakBefore w:val="0"/>
        <w:widowControl/>
        <w:tabs>
          <w:tab w:val="left" w:pos="5290"/>
        </w:tabs>
        <w:kinsoku w:val="0"/>
        <w:wordWrap/>
        <w:overflowPunct/>
        <w:topLinePunct w:val="0"/>
        <w:autoSpaceDE w:val="0"/>
        <w:autoSpaceDN w:val="0"/>
        <w:bidi w:val="0"/>
        <w:adjustRightInd w:val="0"/>
        <w:snapToGrid w:val="0"/>
        <w:spacing w:line="360" w:lineRule="auto"/>
        <w:ind w:left="2100" w:leftChars="1000" w:right="0" w:firstLine="0" w:firstLineChars="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日</w:t>
      </w:r>
    </w:p>
    <w:p w14:paraId="215E534F">
      <w:pPr>
        <w:spacing w:line="360" w:lineRule="auto"/>
        <w:rPr>
          <w:rFonts w:hint="eastAsia" w:ascii="宋体" w:hAnsi="宋体" w:eastAsia="宋体" w:cs="宋体"/>
          <w:color w:val="auto"/>
          <w:spacing w:val="10"/>
          <w:sz w:val="44"/>
          <w:szCs w:val="43"/>
          <w:highlight w:val="none"/>
        </w:rPr>
      </w:pPr>
      <w:r>
        <w:rPr>
          <w:rFonts w:hint="eastAsia" w:ascii="宋体" w:hAnsi="宋体" w:eastAsia="宋体" w:cs="宋体"/>
          <w:color w:val="auto"/>
          <w:spacing w:val="10"/>
          <w:sz w:val="44"/>
          <w:szCs w:val="43"/>
          <w:highlight w:val="none"/>
        </w:rPr>
        <w:br w:type="page"/>
      </w:r>
    </w:p>
    <w:p w14:paraId="2358E1AA">
      <w:pPr>
        <w:pStyle w:val="4"/>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44"/>
          <w:szCs w:val="43"/>
          <w:highlight w:val="none"/>
        </w:rPr>
      </w:pPr>
      <w:bookmarkStart w:id="272" w:name="_Toc21934"/>
      <w:bookmarkStart w:id="273" w:name="_Toc23004"/>
      <w:bookmarkStart w:id="274" w:name="_Toc503"/>
      <w:bookmarkStart w:id="275" w:name="_Toc31759"/>
      <w:bookmarkStart w:id="276" w:name="_Toc2713"/>
      <w:bookmarkStart w:id="277" w:name="_Toc22900"/>
      <w:bookmarkStart w:id="278" w:name="_Toc13591"/>
      <w:bookmarkStart w:id="279" w:name="_Toc22292"/>
      <w:bookmarkStart w:id="280" w:name="_Toc304236233"/>
      <w:r>
        <w:rPr>
          <w:rFonts w:hint="eastAsia" w:ascii="宋体" w:hAnsi="宋体" w:eastAsia="宋体" w:cs="宋体"/>
          <w:b/>
          <w:bCs/>
          <w:color w:val="auto"/>
          <w:spacing w:val="10"/>
          <w:sz w:val="44"/>
          <w:szCs w:val="43"/>
          <w:highlight w:val="none"/>
        </w:rPr>
        <w:t>第</w:t>
      </w:r>
      <w:r>
        <w:rPr>
          <w:rFonts w:hint="eastAsia" w:ascii="宋体" w:hAnsi="宋体" w:eastAsia="宋体" w:cs="宋体"/>
          <w:b/>
          <w:bCs/>
          <w:color w:val="auto"/>
          <w:spacing w:val="9"/>
          <w:sz w:val="44"/>
          <w:szCs w:val="43"/>
          <w:highlight w:val="none"/>
        </w:rPr>
        <w:t>二章投标人须知</w:t>
      </w:r>
      <w:bookmarkEnd w:id="262"/>
      <w:bookmarkEnd w:id="263"/>
      <w:bookmarkEnd w:id="272"/>
      <w:bookmarkEnd w:id="273"/>
      <w:bookmarkEnd w:id="274"/>
      <w:bookmarkEnd w:id="275"/>
      <w:bookmarkEnd w:id="276"/>
      <w:bookmarkEnd w:id="277"/>
      <w:bookmarkEnd w:id="278"/>
      <w:bookmarkEnd w:id="279"/>
      <w:bookmarkEnd w:id="280"/>
    </w:p>
    <w:p w14:paraId="52AC12B5">
      <w:pPr>
        <w:pStyle w:val="5"/>
        <w:bidi w:val="0"/>
        <w:rPr>
          <w:rFonts w:hint="eastAsia" w:ascii="宋体" w:hAnsi="宋体" w:eastAsia="宋体" w:cs="宋体"/>
          <w:color w:val="auto"/>
          <w:spacing w:val="9"/>
          <w:sz w:val="28"/>
          <w:szCs w:val="28"/>
          <w:highlight w:val="none"/>
        </w:rPr>
      </w:pPr>
      <w:bookmarkStart w:id="281" w:name="_Toc5595"/>
      <w:bookmarkStart w:id="282" w:name="_Toc32113"/>
      <w:bookmarkStart w:id="283" w:name="_Toc9226"/>
      <w:bookmarkStart w:id="284" w:name="_Toc18718"/>
      <w:bookmarkStart w:id="285" w:name="_Toc26354"/>
      <w:bookmarkStart w:id="286" w:name="_Toc10384"/>
      <w:bookmarkStart w:id="287" w:name="_Toc12532"/>
      <w:bookmarkStart w:id="288" w:name="_Toc15402"/>
      <w:bookmarkStart w:id="289" w:name="_Toc24812"/>
      <w:bookmarkStart w:id="290" w:name="_Toc26947"/>
      <w:bookmarkStart w:id="291" w:name="_Toc3250"/>
      <w:bookmarkStart w:id="292" w:name="_Toc2120320770"/>
      <w:r>
        <w:rPr>
          <w:rFonts w:hint="eastAsia" w:ascii="宋体" w:hAnsi="宋体" w:eastAsia="宋体" w:cs="宋体"/>
          <w:b/>
          <w:bCs/>
          <w:color w:val="auto"/>
          <w:spacing w:val="14"/>
          <w:sz w:val="28"/>
          <w:szCs w:val="28"/>
          <w:highlight w:val="none"/>
        </w:rPr>
        <w:t>投</w:t>
      </w:r>
      <w:r>
        <w:rPr>
          <w:rFonts w:hint="eastAsia" w:ascii="宋体" w:hAnsi="宋体" w:eastAsia="宋体" w:cs="宋体"/>
          <w:b/>
          <w:bCs/>
          <w:color w:val="auto"/>
          <w:spacing w:val="9"/>
          <w:sz w:val="28"/>
          <w:szCs w:val="28"/>
          <w:highlight w:val="none"/>
        </w:rPr>
        <w:t>标人须知前附表</w:t>
      </w:r>
      <w:bookmarkEnd w:id="281"/>
      <w:bookmarkEnd w:id="282"/>
      <w:bookmarkEnd w:id="283"/>
      <w:bookmarkEnd w:id="284"/>
      <w:bookmarkEnd w:id="285"/>
      <w:bookmarkEnd w:id="286"/>
      <w:bookmarkEnd w:id="287"/>
      <w:bookmarkEnd w:id="288"/>
      <w:bookmarkEnd w:id="289"/>
      <w:bookmarkEnd w:id="290"/>
      <w:bookmarkEnd w:id="291"/>
      <w:bookmarkEnd w:id="292"/>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5"/>
        <w:gridCol w:w="1932"/>
        <w:gridCol w:w="5756"/>
      </w:tblGrid>
      <w:tr w14:paraId="7F82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6" w:hRule="atLeast"/>
        </w:trPr>
        <w:tc>
          <w:tcPr>
            <w:tcW w:w="1055" w:type="dxa"/>
            <w:shd w:val="clear" w:color="auto" w:fill="auto"/>
            <w:vAlign w:val="center"/>
          </w:tcPr>
          <w:p w14:paraId="4F32E198">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b/>
                <w:bCs/>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2"/>
                <w:sz w:val="24"/>
                <w:szCs w:val="24"/>
                <w:highlight w:val="none"/>
                <w14:textFill>
                  <w14:solidFill>
                    <w14:schemeClr w14:val="tx1"/>
                  </w14:solidFill>
                </w14:textFill>
              </w:rPr>
              <w:t>条款号</w:t>
            </w:r>
          </w:p>
        </w:tc>
        <w:tc>
          <w:tcPr>
            <w:tcW w:w="1932" w:type="dxa"/>
            <w:shd w:val="clear" w:color="auto" w:fill="auto"/>
            <w:vAlign w:val="center"/>
          </w:tcPr>
          <w:p w14:paraId="2BCABE1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b/>
                <w:bCs/>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条款名称</w:t>
            </w:r>
          </w:p>
        </w:tc>
        <w:tc>
          <w:tcPr>
            <w:tcW w:w="5756" w:type="dxa"/>
            <w:shd w:val="clear" w:color="auto" w:fill="auto"/>
            <w:vAlign w:val="center"/>
          </w:tcPr>
          <w:p w14:paraId="420CFC0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b/>
                <w:bCs/>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编列内容</w:t>
            </w:r>
          </w:p>
        </w:tc>
      </w:tr>
      <w:tr w14:paraId="1A8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71ABBA4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p>
        </w:tc>
        <w:tc>
          <w:tcPr>
            <w:tcW w:w="1932" w:type="dxa"/>
            <w:shd w:val="clear" w:color="auto" w:fill="auto"/>
            <w:vAlign w:val="center"/>
          </w:tcPr>
          <w:p w14:paraId="2ACED29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招</w:t>
            </w:r>
            <w:r>
              <w:rPr>
                <w:rFonts w:hint="eastAsia" w:ascii="宋体" w:hAnsi="宋体" w:eastAsia="宋体" w:cs="宋体"/>
                <w:color w:val="000000" w:themeColor="text1"/>
                <w:spacing w:val="-1"/>
                <w:sz w:val="24"/>
                <w:szCs w:val="24"/>
                <w:highlight w:val="none"/>
                <w14:textFill>
                  <w14:solidFill>
                    <w14:schemeClr w14:val="tx1"/>
                  </w14:solidFill>
                </w14:textFill>
              </w:rPr>
              <w:t>标人</w:t>
            </w:r>
          </w:p>
        </w:tc>
        <w:tc>
          <w:tcPr>
            <w:tcW w:w="5756" w:type="dxa"/>
            <w:shd w:val="clear" w:color="auto" w:fill="auto"/>
            <w:vAlign w:val="center"/>
          </w:tcPr>
          <w:p w14:paraId="6EFE080A">
            <w:pPr>
              <w:keepNext w:val="0"/>
              <w:keepLines w:val="0"/>
              <w:pageBreakBefore w:val="0"/>
              <w:widowControl/>
              <w:tabs>
                <w:tab w:val="left" w:pos="2310"/>
                <w:tab w:val="left" w:pos="2940"/>
                <w:tab w:val="left" w:pos="3990"/>
                <w:tab w:val="left" w:pos="5250"/>
              </w:tabs>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名称：</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w:t>
            </w:r>
          </w:p>
          <w:p w14:paraId="55F83927">
            <w:pPr>
              <w:keepNext w:val="0"/>
              <w:keepLines w:val="0"/>
              <w:pageBreakBefore w:val="0"/>
              <w:widowControl/>
              <w:tabs>
                <w:tab w:val="left" w:pos="2310"/>
                <w:tab w:val="left" w:pos="2940"/>
                <w:tab w:val="left" w:pos="3990"/>
                <w:tab w:val="left" w:pos="5250"/>
              </w:tabs>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地址：</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14:paraId="11BA51BF">
            <w:pPr>
              <w:keepNext w:val="0"/>
              <w:keepLines w:val="0"/>
              <w:pageBreakBefore w:val="0"/>
              <w:widowControl/>
              <w:tabs>
                <w:tab w:val="left" w:pos="2310"/>
                <w:tab w:val="left" w:pos="2940"/>
                <w:tab w:val="left" w:pos="3990"/>
                <w:tab w:val="left" w:pos="5250"/>
              </w:tabs>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联系</w:t>
            </w:r>
            <w:r>
              <w:rPr>
                <w:rFonts w:hint="eastAsia" w:ascii="宋体" w:hAnsi="宋体" w:eastAsia="宋体" w:cs="宋体"/>
                <w:color w:val="000000" w:themeColor="text1"/>
                <w:spacing w:val="-1"/>
                <w:sz w:val="24"/>
                <w:szCs w:val="24"/>
                <w:highlight w:val="none"/>
                <w14:textFill>
                  <w14:solidFill>
                    <w14:schemeClr w14:val="tx1"/>
                  </w14:solidFill>
                </w14:textFill>
              </w:rPr>
              <w:t>人：</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14:paraId="259BE12E">
            <w:pPr>
              <w:keepNext w:val="0"/>
              <w:keepLines w:val="0"/>
              <w:pageBreakBefore w:val="0"/>
              <w:widowControl/>
              <w:tabs>
                <w:tab w:val="left" w:pos="2310"/>
                <w:tab w:val="left" w:pos="2940"/>
                <w:tab w:val="left" w:pos="3990"/>
                <w:tab w:val="left" w:pos="5250"/>
              </w:tabs>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电</w:t>
            </w:r>
            <w:r>
              <w:rPr>
                <w:rFonts w:hint="eastAsia" w:ascii="宋体" w:hAnsi="宋体" w:eastAsia="宋体" w:cs="宋体"/>
                <w:color w:val="000000" w:themeColor="text1"/>
                <w:spacing w:val="-17"/>
                <w:sz w:val="24"/>
                <w:szCs w:val="24"/>
                <w:highlight w:val="none"/>
                <w14:textFill>
                  <w14:solidFill>
                    <w14:schemeClr w14:val="tx1"/>
                  </w14:solidFill>
                </w14:textFill>
              </w:rPr>
              <w:t>话：</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14:paraId="6B53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3A6C959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p>
        </w:tc>
        <w:tc>
          <w:tcPr>
            <w:tcW w:w="1932" w:type="dxa"/>
            <w:shd w:val="clear" w:color="auto" w:fill="auto"/>
            <w:vAlign w:val="center"/>
          </w:tcPr>
          <w:p w14:paraId="7A24E95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招标代理机构</w:t>
            </w:r>
          </w:p>
        </w:tc>
        <w:tc>
          <w:tcPr>
            <w:tcW w:w="5756" w:type="dxa"/>
            <w:shd w:val="clear" w:color="auto" w:fill="auto"/>
            <w:vAlign w:val="center"/>
          </w:tcPr>
          <w:p w14:paraId="3298CD15">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pacing w:val="-12"/>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名称：</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u w:val="single"/>
                <w14:textFill>
                  <w14:solidFill>
                    <w14:schemeClr w14:val="tx1"/>
                  </w14:solidFill>
                </w14:textFill>
              </w:rPr>
              <w:t xml:space="preserve">   </w:t>
            </w:r>
          </w:p>
          <w:p w14:paraId="184E81A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地址：</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14:paraId="69E56E1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pacing w:val="-19"/>
                <w:sz w:val="24"/>
                <w:szCs w:val="24"/>
                <w:highlight w:val="none"/>
                <w:lang w:val="en-US"/>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从业人员姓名：</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p w14:paraId="0917ADC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电</w:t>
            </w:r>
            <w:r>
              <w:rPr>
                <w:rFonts w:hint="eastAsia" w:ascii="宋体" w:hAnsi="宋体" w:eastAsia="宋体" w:cs="宋体"/>
                <w:color w:val="000000" w:themeColor="text1"/>
                <w:spacing w:val="-17"/>
                <w:sz w:val="24"/>
                <w:szCs w:val="24"/>
                <w:highlight w:val="none"/>
                <w14:textFill>
                  <w14:solidFill>
                    <w14:schemeClr w14:val="tx1"/>
                  </w14:solidFill>
                </w14:textFill>
              </w:rPr>
              <w:t>话：</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14:paraId="6C45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183437B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4</w:t>
            </w:r>
          </w:p>
        </w:tc>
        <w:tc>
          <w:tcPr>
            <w:tcW w:w="1932" w:type="dxa"/>
            <w:shd w:val="clear" w:color="auto" w:fill="auto"/>
            <w:vAlign w:val="center"/>
          </w:tcPr>
          <w:p w14:paraId="3B8EDD10">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招标项目名称</w:t>
            </w:r>
          </w:p>
        </w:tc>
        <w:tc>
          <w:tcPr>
            <w:tcW w:w="5756" w:type="dxa"/>
            <w:shd w:val="clear" w:color="auto" w:fill="auto"/>
            <w:vAlign w:val="center"/>
          </w:tcPr>
          <w:p w14:paraId="5BA5B49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14:paraId="6EF2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40C87042">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5</w:t>
            </w:r>
          </w:p>
        </w:tc>
        <w:tc>
          <w:tcPr>
            <w:tcW w:w="1932" w:type="dxa"/>
            <w:shd w:val="clear" w:color="auto" w:fill="auto"/>
            <w:vAlign w:val="center"/>
          </w:tcPr>
          <w:p w14:paraId="4A7D2070">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项目</w:t>
            </w:r>
            <w:r>
              <w:rPr>
                <w:rFonts w:hint="eastAsia" w:ascii="宋体" w:hAnsi="宋体" w:eastAsia="宋体" w:cs="宋体"/>
                <w:color w:val="000000" w:themeColor="text1"/>
                <w:spacing w:val="-1"/>
                <w:sz w:val="24"/>
                <w:szCs w:val="24"/>
                <w:highlight w:val="none"/>
                <w14:textFill>
                  <w14:solidFill>
                    <w14:schemeClr w14:val="tx1"/>
                  </w14:solidFill>
                </w14:textFill>
              </w:rPr>
              <w:t>建设地点</w:t>
            </w:r>
          </w:p>
        </w:tc>
        <w:tc>
          <w:tcPr>
            <w:tcW w:w="5756" w:type="dxa"/>
            <w:shd w:val="clear" w:color="auto" w:fill="auto"/>
            <w:vAlign w:val="center"/>
          </w:tcPr>
          <w:p w14:paraId="2D55757E">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14:paraId="7386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74D9818">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6</w:t>
            </w:r>
          </w:p>
        </w:tc>
        <w:tc>
          <w:tcPr>
            <w:tcW w:w="1932" w:type="dxa"/>
            <w:shd w:val="clear" w:color="auto" w:fill="auto"/>
            <w:vAlign w:val="center"/>
          </w:tcPr>
          <w:p w14:paraId="23DB094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项目</w:t>
            </w:r>
            <w:r>
              <w:rPr>
                <w:rFonts w:hint="eastAsia" w:ascii="宋体" w:hAnsi="宋体" w:eastAsia="宋体" w:cs="宋体"/>
                <w:color w:val="000000" w:themeColor="text1"/>
                <w:spacing w:val="-1"/>
                <w:sz w:val="24"/>
                <w:szCs w:val="24"/>
                <w:highlight w:val="none"/>
                <w14:textFill>
                  <w14:solidFill>
                    <w14:schemeClr w14:val="tx1"/>
                  </w14:solidFill>
                </w14:textFill>
              </w:rPr>
              <w:t>建设规模</w:t>
            </w:r>
          </w:p>
        </w:tc>
        <w:tc>
          <w:tcPr>
            <w:tcW w:w="5756" w:type="dxa"/>
            <w:shd w:val="clear" w:color="auto" w:fill="auto"/>
            <w:vAlign w:val="center"/>
          </w:tcPr>
          <w:p w14:paraId="5DF7BE4E">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[提示：与招标公告保持一致]</w:t>
            </w:r>
          </w:p>
        </w:tc>
      </w:tr>
      <w:tr w14:paraId="7B02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52EA539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7</w:t>
            </w:r>
          </w:p>
        </w:tc>
        <w:tc>
          <w:tcPr>
            <w:tcW w:w="1932" w:type="dxa"/>
            <w:shd w:val="clear" w:color="auto" w:fill="auto"/>
            <w:vAlign w:val="center"/>
          </w:tcPr>
          <w:p w14:paraId="2CC1136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项目</w:t>
            </w:r>
            <w:r>
              <w:rPr>
                <w:rFonts w:hint="eastAsia" w:ascii="宋体" w:hAnsi="宋体" w:eastAsia="宋体" w:cs="宋体"/>
                <w:color w:val="000000" w:themeColor="text1"/>
                <w:spacing w:val="-1"/>
                <w:sz w:val="24"/>
                <w:szCs w:val="24"/>
                <w:highlight w:val="none"/>
                <w14:textFill>
                  <w14:solidFill>
                    <w14:schemeClr w14:val="tx1"/>
                  </w14:solidFill>
                </w14:textFill>
              </w:rPr>
              <w:t>估算金额</w:t>
            </w:r>
          </w:p>
        </w:tc>
        <w:tc>
          <w:tcPr>
            <w:tcW w:w="5756" w:type="dxa"/>
            <w:shd w:val="clear" w:color="auto" w:fill="auto"/>
            <w:vAlign w:val="center"/>
          </w:tcPr>
          <w:p w14:paraId="2E4BCDA9">
            <w:pPr>
              <w:pStyle w:val="27"/>
              <w:keepNext w:val="0"/>
              <w:keepLines w:val="0"/>
              <w:pageBreakBefore w:val="0"/>
              <w:widowControl/>
              <w:tabs>
                <w:tab w:val="left" w:pos="4198"/>
              </w:tabs>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本</w:t>
            </w:r>
            <w:r>
              <w:rPr>
                <w:rFonts w:hint="eastAsia" w:ascii="宋体" w:hAnsi="宋体" w:eastAsia="宋体" w:cs="宋体"/>
                <w:color w:val="000000" w:themeColor="text1"/>
                <w:spacing w:val="2"/>
                <w:sz w:val="24"/>
                <w:szCs w:val="24"/>
                <w:highlight w:val="none"/>
                <w14:textFill>
                  <w14:solidFill>
                    <w14:schemeClr w14:val="tx1"/>
                  </w14:solidFill>
                </w14:textFill>
              </w:rPr>
              <w:t>次</w:t>
            </w:r>
            <w:r>
              <w:rPr>
                <w:rFonts w:hint="eastAsia" w:ascii="宋体" w:hAnsi="宋体" w:eastAsia="宋体" w:cs="宋体"/>
                <w:color w:val="000000" w:themeColor="text1"/>
                <w:spacing w:val="-1"/>
                <w:sz w:val="24"/>
                <w:szCs w:val="24"/>
                <w:highlight w:val="none"/>
                <w14:textFill>
                  <w14:solidFill>
                    <w14:schemeClr w14:val="tx1"/>
                  </w14:solidFill>
                </w14:textFill>
              </w:rPr>
              <w:t>招</w:t>
            </w:r>
            <w:r>
              <w:rPr>
                <w:rFonts w:hint="eastAsia" w:ascii="宋体" w:hAnsi="宋体" w:eastAsia="宋体" w:cs="宋体"/>
                <w:color w:val="000000" w:themeColor="text1"/>
                <w:spacing w:val="2"/>
                <w:sz w:val="24"/>
                <w:szCs w:val="24"/>
                <w:highlight w:val="none"/>
                <w14:textFill>
                  <w14:solidFill>
                    <w14:schemeClr w14:val="tx1"/>
                  </w14:solidFill>
                </w14:textFill>
              </w:rPr>
              <w:t>标</w:t>
            </w:r>
            <w:r>
              <w:rPr>
                <w:rFonts w:hint="eastAsia" w:ascii="宋体" w:hAnsi="宋体" w:eastAsia="宋体" w:cs="宋体"/>
                <w:color w:val="000000" w:themeColor="text1"/>
                <w:spacing w:val="-1"/>
                <w:sz w:val="24"/>
                <w:szCs w:val="24"/>
                <w:highlight w:val="none"/>
                <w14:textFill>
                  <w14:solidFill>
                    <w14:schemeClr w14:val="tx1"/>
                  </w14:solidFill>
                </w14:textFill>
              </w:rPr>
              <w:t>项</w:t>
            </w:r>
            <w:r>
              <w:rPr>
                <w:rFonts w:hint="eastAsia" w:ascii="宋体" w:hAnsi="宋体" w:eastAsia="宋体" w:cs="宋体"/>
                <w:color w:val="000000" w:themeColor="text1"/>
                <w:spacing w:val="2"/>
                <w:sz w:val="24"/>
                <w:szCs w:val="24"/>
                <w:highlight w:val="none"/>
                <w14:textFill>
                  <w14:solidFill>
                    <w14:schemeClr w14:val="tx1"/>
                  </w14:solidFill>
                </w14:textFill>
              </w:rPr>
              <w:t>目</w:t>
            </w:r>
            <w:r>
              <w:rPr>
                <w:rFonts w:hint="eastAsia" w:ascii="宋体" w:hAnsi="宋体" w:eastAsia="宋体" w:cs="宋体"/>
                <w:color w:val="000000" w:themeColor="text1"/>
                <w:spacing w:val="-1"/>
                <w:sz w:val="24"/>
                <w:szCs w:val="24"/>
                <w:highlight w:val="none"/>
                <w14:textFill>
                  <w14:solidFill>
                    <w14:schemeClr w14:val="tx1"/>
                  </w14:solidFill>
                </w14:textFill>
              </w:rPr>
              <w:t>投</w:t>
            </w:r>
            <w:r>
              <w:rPr>
                <w:rFonts w:hint="eastAsia" w:ascii="宋体" w:hAnsi="宋体" w:eastAsia="宋体" w:cs="宋体"/>
                <w:color w:val="000000" w:themeColor="text1"/>
                <w:spacing w:val="2"/>
                <w:sz w:val="24"/>
                <w:szCs w:val="24"/>
                <w:highlight w:val="none"/>
                <w14:textFill>
                  <w14:solidFill>
                    <w14:schemeClr w14:val="tx1"/>
                  </w14:solidFill>
                </w14:textFill>
              </w:rPr>
              <w:t>资</w:t>
            </w:r>
            <w:r>
              <w:rPr>
                <w:rFonts w:hint="eastAsia" w:ascii="宋体" w:hAnsi="宋体" w:eastAsia="宋体" w:cs="宋体"/>
                <w:color w:val="000000" w:themeColor="text1"/>
                <w:spacing w:val="-1"/>
                <w:sz w:val="24"/>
                <w:szCs w:val="24"/>
                <w:highlight w:val="none"/>
                <w14:textFill>
                  <w14:solidFill>
                    <w14:schemeClr w14:val="tx1"/>
                  </w14:solidFill>
                </w14:textFill>
              </w:rPr>
              <w:t>估</w:t>
            </w:r>
            <w:r>
              <w:rPr>
                <w:rFonts w:hint="eastAsia" w:ascii="宋体" w:hAnsi="宋体" w:eastAsia="宋体" w:cs="宋体"/>
                <w:color w:val="000000" w:themeColor="text1"/>
                <w:spacing w:val="2"/>
                <w:sz w:val="24"/>
                <w:szCs w:val="24"/>
                <w:highlight w:val="none"/>
                <w14:textFill>
                  <w14:solidFill>
                    <w14:schemeClr w14:val="tx1"/>
                  </w14:solidFill>
                </w14:textFill>
              </w:rPr>
              <w:t>算</w:t>
            </w:r>
            <w:r>
              <w:rPr>
                <w:rFonts w:hint="eastAsia" w:ascii="宋体" w:hAnsi="宋体" w:eastAsia="宋体" w:cs="宋体"/>
                <w:color w:val="000000" w:themeColor="text1"/>
                <w:spacing w:val="-1"/>
                <w:sz w:val="24"/>
                <w:szCs w:val="24"/>
                <w:highlight w:val="none"/>
                <w14:textFill>
                  <w14:solidFill>
                    <w14:schemeClr w14:val="tx1"/>
                  </w14:solidFill>
                </w14:textFill>
              </w:rPr>
              <w:t>金</w:t>
            </w:r>
            <w:r>
              <w:rPr>
                <w:rFonts w:hint="eastAsia" w:ascii="宋体" w:hAnsi="宋体" w:eastAsia="宋体" w:cs="宋体"/>
                <w:color w:val="000000" w:themeColor="text1"/>
                <w:spacing w:val="2"/>
                <w:sz w:val="24"/>
                <w:szCs w:val="24"/>
                <w:highlight w:val="none"/>
                <w14:textFill>
                  <w14:solidFill>
                    <w14:schemeClr w14:val="tx1"/>
                  </w14:solidFill>
                </w14:textFill>
              </w:rPr>
              <w:t>额</w:t>
            </w:r>
            <w:r>
              <w:rPr>
                <w:rFonts w:hint="eastAsia" w:ascii="宋体" w:hAnsi="宋体" w:eastAsia="宋体" w:cs="宋体"/>
                <w:color w:val="000000" w:themeColor="text1"/>
                <w:spacing w:val="-1"/>
                <w:sz w:val="24"/>
                <w:szCs w:val="24"/>
                <w:highlight w:val="none"/>
                <w14:textFill>
                  <w14:solidFill>
                    <w14:schemeClr w14:val="tx1"/>
                  </w14:solidFill>
                </w14:textFill>
              </w:rPr>
              <w:t>：</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p w14:paraId="76BA40E1">
            <w:pPr>
              <w:pStyle w:val="27"/>
              <w:keepNext w:val="0"/>
              <w:keepLines w:val="0"/>
              <w:pageBreakBefore w:val="0"/>
              <w:widowControl/>
              <w:tabs>
                <w:tab w:val="left" w:pos="4618"/>
              </w:tabs>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本</w:t>
            </w:r>
            <w:r>
              <w:rPr>
                <w:rFonts w:hint="eastAsia" w:ascii="宋体" w:hAnsi="宋体" w:eastAsia="宋体" w:cs="宋体"/>
                <w:color w:val="000000" w:themeColor="text1"/>
                <w:spacing w:val="2"/>
                <w:sz w:val="24"/>
                <w:szCs w:val="24"/>
                <w:highlight w:val="none"/>
                <w14:textFill>
                  <w14:solidFill>
                    <w14:schemeClr w14:val="tx1"/>
                  </w14:solidFill>
                </w14:textFill>
              </w:rPr>
              <w:t>次</w:t>
            </w:r>
            <w:r>
              <w:rPr>
                <w:rFonts w:hint="eastAsia" w:ascii="宋体" w:hAnsi="宋体" w:eastAsia="宋体" w:cs="宋体"/>
                <w:color w:val="000000" w:themeColor="text1"/>
                <w:spacing w:val="-1"/>
                <w:sz w:val="24"/>
                <w:szCs w:val="24"/>
                <w:highlight w:val="none"/>
                <w14:textFill>
                  <w14:solidFill>
                    <w14:schemeClr w14:val="tx1"/>
                  </w14:solidFill>
                </w14:textFill>
              </w:rPr>
              <w:t>招</w:t>
            </w:r>
            <w:r>
              <w:rPr>
                <w:rFonts w:hint="eastAsia" w:ascii="宋体" w:hAnsi="宋体" w:eastAsia="宋体" w:cs="宋体"/>
                <w:color w:val="000000" w:themeColor="text1"/>
                <w:spacing w:val="2"/>
                <w:sz w:val="24"/>
                <w:szCs w:val="24"/>
                <w:highlight w:val="none"/>
                <w14:textFill>
                  <w14:solidFill>
                    <w14:schemeClr w14:val="tx1"/>
                  </w14:solidFill>
                </w14:textFill>
              </w:rPr>
              <w:t>标</w:t>
            </w:r>
            <w:r>
              <w:rPr>
                <w:rFonts w:hint="eastAsia" w:ascii="宋体" w:hAnsi="宋体" w:eastAsia="宋体" w:cs="宋体"/>
                <w:color w:val="000000" w:themeColor="text1"/>
                <w:spacing w:val="-1"/>
                <w:sz w:val="24"/>
                <w:szCs w:val="24"/>
                <w:highlight w:val="none"/>
                <w14:textFill>
                  <w14:solidFill>
                    <w14:schemeClr w14:val="tx1"/>
                  </w14:solidFill>
                </w14:textFill>
              </w:rPr>
              <w:t>项</w:t>
            </w:r>
            <w:r>
              <w:rPr>
                <w:rFonts w:hint="eastAsia" w:ascii="宋体" w:hAnsi="宋体" w:eastAsia="宋体" w:cs="宋体"/>
                <w:color w:val="000000" w:themeColor="text1"/>
                <w:spacing w:val="2"/>
                <w:sz w:val="24"/>
                <w:szCs w:val="24"/>
                <w:highlight w:val="none"/>
                <w14:textFill>
                  <w14:solidFill>
                    <w14:schemeClr w14:val="tx1"/>
                  </w14:solidFill>
                </w14:textFill>
              </w:rPr>
              <w:t>目</w:t>
            </w:r>
            <w:r>
              <w:rPr>
                <w:rFonts w:hint="eastAsia" w:ascii="宋体" w:hAnsi="宋体" w:eastAsia="宋体" w:cs="宋体"/>
                <w:color w:val="000000" w:themeColor="text1"/>
                <w:spacing w:val="-1"/>
                <w:sz w:val="24"/>
                <w:szCs w:val="24"/>
                <w:highlight w:val="none"/>
                <w14:textFill>
                  <w14:solidFill>
                    <w14:schemeClr w14:val="tx1"/>
                  </w14:solidFill>
                </w14:textFill>
              </w:rPr>
              <w:t>工</w:t>
            </w:r>
            <w:r>
              <w:rPr>
                <w:rFonts w:hint="eastAsia" w:ascii="宋体" w:hAnsi="宋体" w:eastAsia="宋体" w:cs="宋体"/>
                <w:color w:val="000000" w:themeColor="text1"/>
                <w:spacing w:val="2"/>
                <w:sz w:val="24"/>
                <w:szCs w:val="24"/>
                <w:highlight w:val="none"/>
                <w14:textFill>
                  <w14:solidFill>
                    <w14:schemeClr w14:val="tx1"/>
                  </w14:solidFill>
                </w14:textFill>
              </w:rPr>
              <w:t>程</w:t>
            </w:r>
            <w:r>
              <w:rPr>
                <w:rFonts w:hint="eastAsia" w:ascii="宋体" w:hAnsi="宋体" w:eastAsia="宋体" w:cs="宋体"/>
                <w:color w:val="000000" w:themeColor="text1"/>
                <w:spacing w:val="-1"/>
                <w:sz w:val="24"/>
                <w:szCs w:val="24"/>
                <w:highlight w:val="none"/>
                <w14:textFill>
                  <w14:solidFill>
                    <w14:schemeClr w14:val="tx1"/>
                  </w14:solidFill>
                </w14:textFill>
              </w:rPr>
              <w:t>费</w:t>
            </w:r>
            <w:r>
              <w:rPr>
                <w:rFonts w:hint="eastAsia" w:ascii="宋体" w:hAnsi="宋体" w:eastAsia="宋体" w:cs="宋体"/>
                <w:color w:val="000000" w:themeColor="text1"/>
                <w:spacing w:val="2"/>
                <w:sz w:val="24"/>
                <w:szCs w:val="24"/>
                <w:highlight w:val="none"/>
                <w14:textFill>
                  <w14:solidFill>
                    <w14:schemeClr w14:val="tx1"/>
                  </w14:solidFill>
                </w14:textFill>
              </w:rPr>
              <w:t>估</w:t>
            </w:r>
            <w:r>
              <w:rPr>
                <w:rFonts w:hint="eastAsia" w:ascii="宋体" w:hAnsi="宋体" w:eastAsia="宋体" w:cs="宋体"/>
                <w:color w:val="000000" w:themeColor="text1"/>
                <w:spacing w:val="-1"/>
                <w:sz w:val="24"/>
                <w:szCs w:val="24"/>
                <w:highlight w:val="none"/>
                <w14:textFill>
                  <w14:solidFill>
                    <w14:schemeClr w14:val="tx1"/>
                  </w14:solidFill>
                </w14:textFill>
              </w:rPr>
              <w:t>算</w:t>
            </w:r>
            <w:r>
              <w:rPr>
                <w:rFonts w:hint="eastAsia" w:ascii="宋体" w:hAnsi="宋体" w:eastAsia="宋体" w:cs="宋体"/>
                <w:color w:val="000000" w:themeColor="text1"/>
                <w:spacing w:val="2"/>
                <w:sz w:val="24"/>
                <w:szCs w:val="24"/>
                <w:highlight w:val="none"/>
                <w14:textFill>
                  <w14:solidFill>
                    <w14:schemeClr w14:val="tx1"/>
                  </w14:solidFill>
                </w14:textFill>
              </w:rPr>
              <w:t>金</w:t>
            </w:r>
            <w:r>
              <w:rPr>
                <w:rFonts w:hint="eastAsia" w:ascii="宋体" w:hAnsi="宋体" w:eastAsia="宋体" w:cs="宋体"/>
                <w:color w:val="000000" w:themeColor="text1"/>
                <w:spacing w:val="-1"/>
                <w:sz w:val="24"/>
                <w:szCs w:val="24"/>
                <w:highlight w:val="none"/>
                <w14:textFill>
                  <w14:solidFill>
                    <w14:schemeClr w14:val="tx1"/>
                  </w14:solidFill>
                </w14:textFill>
              </w:rPr>
              <w:t>额</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p w14:paraId="0C3AC0A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本</w:t>
            </w:r>
            <w:r>
              <w:rPr>
                <w:rFonts w:hint="eastAsia" w:ascii="宋体" w:hAnsi="宋体" w:eastAsia="宋体" w:cs="宋体"/>
                <w:color w:val="000000" w:themeColor="text1"/>
                <w:spacing w:val="2"/>
                <w:sz w:val="24"/>
                <w:szCs w:val="24"/>
                <w:highlight w:val="none"/>
                <w14:textFill>
                  <w14:solidFill>
                    <w14:schemeClr w14:val="tx1"/>
                  </w14:solidFill>
                </w14:textFill>
              </w:rPr>
              <w:t>次</w:t>
            </w:r>
            <w:r>
              <w:rPr>
                <w:rFonts w:hint="eastAsia" w:ascii="宋体" w:hAnsi="宋体" w:eastAsia="宋体" w:cs="宋体"/>
                <w:color w:val="000000" w:themeColor="text1"/>
                <w:spacing w:val="-1"/>
                <w:sz w:val="24"/>
                <w:szCs w:val="24"/>
                <w:highlight w:val="none"/>
                <w14:textFill>
                  <w14:solidFill>
                    <w14:schemeClr w14:val="tx1"/>
                  </w14:solidFill>
                </w14:textFill>
              </w:rPr>
              <w:t>招</w:t>
            </w:r>
            <w:r>
              <w:rPr>
                <w:rFonts w:hint="eastAsia" w:ascii="宋体" w:hAnsi="宋体" w:eastAsia="宋体" w:cs="宋体"/>
                <w:color w:val="000000" w:themeColor="text1"/>
                <w:spacing w:val="2"/>
                <w:sz w:val="24"/>
                <w:szCs w:val="24"/>
                <w:highlight w:val="none"/>
                <w14:textFill>
                  <w14:solidFill>
                    <w14:schemeClr w14:val="tx1"/>
                  </w14:solidFill>
                </w14:textFill>
              </w:rPr>
              <w:t>标</w:t>
            </w:r>
            <w:r>
              <w:rPr>
                <w:rFonts w:hint="eastAsia" w:ascii="宋体" w:hAnsi="宋体" w:eastAsia="宋体" w:cs="宋体"/>
                <w:color w:val="000000" w:themeColor="text1"/>
                <w:spacing w:val="-1"/>
                <w:sz w:val="24"/>
                <w:szCs w:val="24"/>
                <w:highlight w:val="none"/>
                <w14:textFill>
                  <w14:solidFill>
                    <w14:schemeClr w14:val="tx1"/>
                  </w14:solidFill>
                </w14:textFill>
              </w:rPr>
              <w:t>项</w:t>
            </w:r>
            <w:r>
              <w:rPr>
                <w:rFonts w:hint="eastAsia" w:ascii="宋体" w:hAnsi="宋体" w:eastAsia="宋体" w:cs="宋体"/>
                <w:color w:val="000000" w:themeColor="text1"/>
                <w:spacing w:val="2"/>
                <w:sz w:val="24"/>
                <w:szCs w:val="24"/>
                <w:highlight w:val="none"/>
                <w14:textFill>
                  <w14:solidFill>
                    <w14:schemeClr w14:val="tx1"/>
                  </w14:solidFill>
                </w14:textFill>
              </w:rPr>
              <w:t>目</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pacing w:val="-1"/>
                <w:sz w:val="24"/>
                <w:szCs w:val="24"/>
                <w:highlight w:val="none"/>
                <w14:textFill>
                  <w14:solidFill>
                    <w14:schemeClr w14:val="tx1"/>
                  </w14:solidFill>
                </w14:textFill>
              </w:rPr>
              <w:t>合</w:t>
            </w:r>
            <w:r>
              <w:rPr>
                <w:rFonts w:hint="eastAsia" w:ascii="宋体" w:hAnsi="宋体" w:eastAsia="宋体" w:cs="宋体"/>
                <w:color w:val="000000" w:themeColor="text1"/>
                <w:spacing w:val="2"/>
                <w:sz w:val="24"/>
                <w:szCs w:val="24"/>
                <w:highlight w:val="none"/>
                <w14:textFill>
                  <w14:solidFill>
                    <w14:schemeClr w14:val="tx1"/>
                  </w14:solidFill>
                </w14:textFill>
              </w:rPr>
              <w:t>同</w:t>
            </w:r>
            <w:r>
              <w:rPr>
                <w:rFonts w:hint="eastAsia" w:ascii="宋体" w:hAnsi="宋体" w:eastAsia="宋体" w:cs="宋体"/>
                <w:color w:val="000000" w:themeColor="text1"/>
                <w:spacing w:val="-1"/>
                <w:sz w:val="24"/>
                <w:szCs w:val="24"/>
                <w:highlight w:val="none"/>
                <w14:textFill>
                  <w14:solidFill>
                    <w14:schemeClr w14:val="tx1"/>
                  </w14:solidFill>
                </w14:textFill>
              </w:rPr>
              <w:t>估</w:t>
            </w:r>
            <w:r>
              <w:rPr>
                <w:rFonts w:hint="eastAsia" w:ascii="宋体" w:hAnsi="宋体" w:eastAsia="宋体" w:cs="宋体"/>
                <w:color w:val="000000" w:themeColor="text1"/>
                <w:spacing w:val="2"/>
                <w:sz w:val="24"/>
                <w:szCs w:val="24"/>
                <w:highlight w:val="none"/>
                <w14:textFill>
                  <w14:solidFill>
                    <w14:schemeClr w14:val="tx1"/>
                  </w14:solidFill>
                </w14:textFill>
              </w:rPr>
              <w:t>算</w:t>
            </w:r>
            <w:r>
              <w:rPr>
                <w:rFonts w:hint="eastAsia" w:ascii="宋体" w:hAnsi="宋体" w:eastAsia="宋体" w:cs="宋体"/>
                <w:color w:val="000000" w:themeColor="text1"/>
                <w:spacing w:val="-1"/>
                <w:sz w:val="24"/>
                <w:szCs w:val="24"/>
                <w:highlight w:val="none"/>
                <w14:textFill>
                  <w14:solidFill>
                    <w14:schemeClr w14:val="tx1"/>
                  </w14:solidFill>
                </w14:textFill>
              </w:rPr>
              <w:t>金额</w:t>
            </w:r>
            <w:r>
              <w:rPr>
                <w:rFonts w:hint="eastAsia" w:ascii="宋体" w:hAnsi="宋体" w:eastAsia="宋体" w:cs="宋体"/>
                <w:color w:val="000000" w:themeColor="text1"/>
                <w:spacing w:val="1"/>
                <w:sz w:val="24"/>
                <w:szCs w:val="24"/>
                <w:highlight w:val="none"/>
                <w14:textFill>
                  <w14:solidFill>
                    <w14:schemeClr w14:val="tx1"/>
                  </w14:solidFill>
                </w14:textFill>
              </w:rPr>
              <w:t>：</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000000"/>
                <w:lang w:val="en-US" w:eastAsia="zh-CN"/>
                <w14:textFill>
                  <w14:solidFill>
                    <w14:schemeClr w14:val="tx1"/>
                  </w14:solidFill>
                </w14:textFill>
              </w:rPr>
              <w:t xml:space="preserve">        </w:t>
            </w:r>
          </w:p>
        </w:tc>
      </w:tr>
      <w:tr w14:paraId="54F1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3D01C1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p>
        </w:tc>
        <w:tc>
          <w:tcPr>
            <w:tcW w:w="1932" w:type="dxa"/>
            <w:shd w:val="clear" w:color="auto" w:fill="auto"/>
            <w:vAlign w:val="center"/>
          </w:tcPr>
          <w:p w14:paraId="1438963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资金来源及比例</w:t>
            </w:r>
          </w:p>
        </w:tc>
        <w:tc>
          <w:tcPr>
            <w:tcW w:w="5756" w:type="dxa"/>
            <w:shd w:val="clear" w:color="auto" w:fill="auto"/>
            <w:vAlign w:val="center"/>
          </w:tcPr>
          <w:p w14:paraId="69CB3172">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14:paraId="133D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07858ED6">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p>
        </w:tc>
        <w:tc>
          <w:tcPr>
            <w:tcW w:w="1932" w:type="dxa"/>
            <w:shd w:val="clear" w:color="auto" w:fill="auto"/>
            <w:vAlign w:val="center"/>
          </w:tcPr>
          <w:p w14:paraId="59CBABC8">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资</w:t>
            </w:r>
            <w:r>
              <w:rPr>
                <w:rFonts w:hint="eastAsia" w:ascii="宋体" w:hAnsi="宋体" w:eastAsia="宋体" w:cs="宋体"/>
                <w:color w:val="000000" w:themeColor="text1"/>
                <w:spacing w:val="-2"/>
                <w:sz w:val="24"/>
                <w:szCs w:val="24"/>
                <w:highlight w:val="none"/>
                <w14:textFill>
                  <w14:solidFill>
                    <w14:schemeClr w14:val="tx1"/>
                  </w14:solidFill>
                </w14:textFill>
              </w:rPr>
              <w:t>金落实情况</w:t>
            </w:r>
          </w:p>
        </w:tc>
        <w:tc>
          <w:tcPr>
            <w:tcW w:w="5756" w:type="dxa"/>
            <w:shd w:val="clear" w:color="auto" w:fill="auto"/>
            <w:vAlign w:val="center"/>
          </w:tcPr>
          <w:p w14:paraId="1202FC6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已落实</w:t>
            </w:r>
          </w:p>
        </w:tc>
      </w:tr>
      <w:tr w14:paraId="3ECF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7956FEA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p>
        </w:tc>
        <w:tc>
          <w:tcPr>
            <w:tcW w:w="1932" w:type="dxa"/>
            <w:shd w:val="clear" w:color="auto" w:fill="auto"/>
            <w:vAlign w:val="center"/>
          </w:tcPr>
          <w:p w14:paraId="62B93CA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招标</w:t>
            </w:r>
            <w:r>
              <w:rPr>
                <w:rFonts w:hint="eastAsia" w:ascii="宋体" w:hAnsi="宋体" w:eastAsia="宋体" w:cs="宋体"/>
                <w:color w:val="000000" w:themeColor="text1"/>
                <w:spacing w:val="-1"/>
                <w:sz w:val="24"/>
                <w:szCs w:val="24"/>
                <w:highlight w:val="none"/>
                <w14:textFill>
                  <w14:solidFill>
                    <w14:schemeClr w14:val="tx1"/>
                  </w14:solidFill>
                </w14:textFill>
              </w:rPr>
              <w:t>范围</w:t>
            </w:r>
          </w:p>
        </w:tc>
        <w:tc>
          <w:tcPr>
            <w:tcW w:w="5756" w:type="dxa"/>
            <w:shd w:val="clear" w:color="auto" w:fill="auto"/>
            <w:vAlign w:val="center"/>
          </w:tcPr>
          <w:p w14:paraId="7E1FFF2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p w14:paraId="3437181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[提示：招标范围应准确明了，采用工程专业术语填写，且与招标公告描述的招标范围保持一致。]</w:t>
            </w:r>
          </w:p>
        </w:tc>
      </w:tr>
      <w:tr w14:paraId="5383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B1E311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2</w:t>
            </w:r>
          </w:p>
        </w:tc>
        <w:tc>
          <w:tcPr>
            <w:tcW w:w="1932" w:type="dxa"/>
            <w:shd w:val="clear" w:color="auto" w:fill="auto"/>
            <w:vAlign w:val="center"/>
          </w:tcPr>
          <w:p w14:paraId="4FE4C60C">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pacing w:val="-1"/>
                <w:sz w:val="24"/>
                <w:szCs w:val="24"/>
                <w:highlight w:val="none"/>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期限</w:t>
            </w:r>
          </w:p>
        </w:tc>
        <w:tc>
          <w:tcPr>
            <w:tcW w:w="5756" w:type="dxa"/>
            <w:shd w:val="clear" w:color="auto" w:fill="auto"/>
            <w:vAlign w:val="center"/>
          </w:tcPr>
          <w:p w14:paraId="5883F96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p>
        </w:tc>
      </w:tr>
      <w:tr w14:paraId="333E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47A7AE3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p>
        </w:tc>
        <w:tc>
          <w:tcPr>
            <w:tcW w:w="1932" w:type="dxa"/>
            <w:shd w:val="clear" w:color="auto" w:fill="auto"/>
            <w:vAlign w:val="center"/>
          </w:tcPr>
          <w:p w14:paraId="7847EA4E">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质量</w:t>
            </w:r>
            <w:r>
              <w:rPr>
                <w:rFonts w:hint="eastAsia" w:ascii="宋体" w:hAnsi="宋体" w:eastAsia="宋体" w:cs="宋体"/>
                <w:color w:val="000000" w:themeColor="text1"/>
                <w:spacing w:val="-1"/>
                <w:sz w:val="24"/>
                <w:szCs w:val="24"/>
                <w:highlight w:val="none"/>
                <w14:textFill>
                  <w14:solidFill>
                    <w14:schemeClr w14:val="tx1"/>
                  </w14:solidFill>
                </w14:textFill>
              </w:rPr>
              <w:t>标准</w:t>
            </w:r>
          </w:p>
        </w:tc>
        <w:tc>
          <w:tcPr>
            <w:tcW w:w="5756" w:type="dxa"/>
            <w:shd w:val="clear" w:color="auto" w:fill="auto"/>
            <w:vAlign w:val="center"/>
          </w:tcPr>
          <w:p w14:paraId="567E176E">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严格执行工程建设强制性质量标准，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5F0C9CF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[提示：根据工程实际情况确定合理的质量要求。]</w:t>
            </w:r>
          </w:p>
        </w:tc>
      </w:tr>
      <w:tr w14:paraId="27F6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076B1C6B">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4</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1</w:t>
            </w:r>
          </w:p>
        </w:tc>
        <w:tc>
          <w:tcPr>
            <w:tcW w:w="1932" w:type="dxa"/>
            <w:shd w:val="clear" w:color="auto" w:fill="auto"/>
            <w:vAlign w:val="center"/>
          </w:tcPr>
          <w:p w14:paraId="56DF0A6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投标人资质条件</w:t>
            </w:r>
            <w:r>
              <w:rPr>
                <w:rFonts w:hint="eastAsia" w:ascii="宋体" w:hAnsi="宋体" w:eastAsia="宋体" w:cs="宋体"/>
                <w:color w:val="000000" w:themeColor="text1"/>
                <w:sz w:val="24"/>
                <w:szCs w:val="24"/>
                <w:highlight w:val="none"/>
                <w14:textFill>
                  <w14:solidFill>
                    <w14:schemeClr w14:val="tx1"/>
                  </w14:solidFill>
                </w14:textFill>
              </w:rPr>
              <w:t>、能力、信誉</w:t>
            </w:r>
          </w:p>
        </w:tc>
        <w:tc>
          <w:tcPr>
            <w:tcW w:w="5756" w:type="dxa"/>
            <w:shd w:val="clear" w:color="auto" w:fill="auto"/>
            <w:vAlign w:val="center"/>
          </w:tcPr>
          <w:p w14:paraId="71082ADB">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[提示：适用于未进行资格预审的项目，第1、3、4、5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6、7、8</w:t>
            </w:r>
            <w:r>
              <w:rPr>
                <w:rFonts w:hint="eastAsia" w:ascii="宋体" w:hAnsi="宋体" w:eastAsia="宋体" w:cs="宋体"/>
                <w:color w:val="000000" w:themeColor="text1"/>
                <w:sz w:val="24"/>
                <w:szCs w:val="24"/>
                <w:highlight w:val="none"/>
                <w14:textFill>
                  <w14:solidFill>
                    <w14:schemeClr w14:val="tx1"/>
                  </w14:solidFill>
                </w14:textFill>
              </w:rPr>
              <w:t>项必须具备；第2项由招标人根据项目情况选设。]</w:t>
            </w:r>
          </w:p>
          <w:p w14:paraId="2F105EE7">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本工程勘察招标实行资格后审，投标人应具备以下资格条件：</w:t>
            </w:r>
          </w:p>
          <w:p w14:paraId="317FD355">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1.资质条件、营业执照</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0030F0E">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[提示：勘察资质的设定应执行《建设工程勘察设计管理条例》《工程勘察资质标准》及其修订、配套、补充文件的现行规定执行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4AB582B0">
            <w:pPr>
              <w:keepNext w:val="0"/>
              <w:keepLines w:val="0"/>
              <w:pageBreakBefore w:val="0"/>
              <w:widowControl/>
              <w:numPr>
                <w:ilvl w:val="0"/>
                <w:numId w:val="1"/>
              </w:numPr>
              <w:kinsoku/>
              <w:wordWrap w:val="0"/>
              <w:overflowPunct/>
              <w:topLinePunct w:val="0"/>
              <w:autoSpaceDE w:val="0"/>
              <w:autoSpaceDN w:val="0"/>
              <w:bidi w:val="0"/>
              <w:spacing w:line="400" w:lineRule="exact"/>
              <w:ind w:left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投标人应具有住房城乡建设主管部门颁发的有效勘察资质：</w:t>
            </w:r>
          </w:p>
          <w:p w14:paraId="0D8FD993">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投标人应具备下列勘察资质之一：</w:t>
            </w:r>
          </w:p>
          <w:p w14:paraId="21C54768">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□工程勘察综合甲级资质。 </w:t>
            </w:r>
          </w:p>
          <w:p w14:paraId="53EE478E">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□工程勘察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（专业及等级）及以上</w:t>
            </w:r>
            <w:r>
              <w:rPr>
                <w:rFonts w:hint="eastAsia" w:ascii="宋体" w:hAnsi="宋体" w:eastAsia="宋体" w:cs="宋体"/>
                <w:color w:val="000000" w:themeColor="text1"/>
                <w:sz w:val="24"/>
                <w:szCs w:val="24"/>
                <w:highlight w:val="none"/>
                <w14:textFill>
                  <w14:solidFill>
                    <w14:schemeClr w14:val="tx1"/>
                  </w14:solidFill>
                </w14:textFill>
              </w:rPr>
              <w:t>资质。</w:t>
            </w:r>
          </w:p>
          <w:p w14:paraId="3703B41D">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工程勘察劳务资质。</w:t>
            </w:r>
          </w:p>
          <w:p w14:paraId="75654C5D">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提示：</w:t>
            </w:r>
            <w:r>
              <w:rPr>
                <w:rFonts w:hint="eastAsia" w:ascii="宋体" w:hAnsi="宋体" w:eastAsia="宋体" w:cs="宋体"/>
                <w:color w:val="000000" w:themeColor="text1"/>
                <w:sz w:val="24"/>
                <w:szCs w:val="24"/>
                <w:highlight w:val="none"/>
                <w14:textFill>
                  <w14:solidFill>
                    <w14:schemeClr w14:val="tx1"/>
                  </w14:solidFill>
                </w14:textFill>
              </w:rPr>
              <w:t xml:space="preserve">应根据项目特征对应设置资质等级，不得任意提高资质等级。] </w:t>
            </w:r>
          </w:p>
          <w:p w14:paraId="5B577ACA">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投标人须在投标文件资格审查部分提供有效的资质证书。 </w:t>
            </w:r>
          </w:p>
          <w:p w14:paraId="33BDCE6C">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联合体投标的，按联合体协议约定的分工分别提供相应的资质证书。 </w:t>
            </w:r>
          </w:p>
          <w:p w14:paraId="1EA19AF8">
            <w:pPr>
              <w:keepNext w:val="0"/>
              <w:keepLines w:val="0"/>
              <w:pageBreakBefore w:val="0"/>
              <w:widowControl/>
              <w:numPr>
                <w:ilvl w:val="0"/>
                <w:numId w:val="1"/>
              </w:numPr>
              <w:kinsoku/>
              <w:wordWrap w:val="0"/>
              <w:overflowPunct/>
              <w:topLinePunct w:val="0"/>
              <w:autoSpaceDE w:val="0"/>
              <w:autoSpaceDN w:val="0"/>
              <w:bidi w:val="0"/>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具备有效的营业执照。</w:t>
            </w:r>
          </w:p>
          <w:p w14:paraId="0845BADF">
            <w:pPr>
              <w:keepNext w:val="0"/>
              <w:keepLines w:val="0"/>
              <w:pageBreakBefore w:val="0"/>
              <w:widowControl/>
              <w:numPr>
                <w:ilvl w:val="0"/>
                <w:numId w:val="0"/>
              </w:numPr>
              <w:kinsoku/>
              <w:wordWrap w:val="0"/>
              <w:overflowPunct/>
              <w:topLinePunct w:val="0"/>
              <w:autoSpaceDE w:val="0"/>
              <w:autoSpaceDN w:val="0"/>
              <w:bidi w:val="0"/>
              <w:spacing w:line="400" w:lineRule="exact"/>
              <w:ind w:left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投标人须在投标文件资格审查部分提供有效的营业执照。注：不得将投标人营业执照记载的经营范围作为评审因素。</w:t>
            </w:r>
          </w:p>
          <w:p w14:paraId="1906B16C">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联合体投标的，联合体各方均需提供营业执照。</w:t>
            </w:r>
          </w:p>
          <w:p w14:paraId="6BB72B9D">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2.财务要求</w:t>
            </w:r>
          </w:p>
          <w:p w14:paraId="7ECD6B2A">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□不要求</w:t>
            </w:r>
          </w:p>
          <w:p w14:paraId="1BAC2D57">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□要  求</w:t>
            </w:r>
          </w:p>
          <w:p w14:paraId="6F470247">
            <w:pPr>
              <w:keepNext w:val="0"/>
              <w:keepLines w:val="0"/>
              <w:pageBreakBefore w:val="0"/>
              <w:widowControl/>
              <w:kinsoku/>
              <w:wordWrap w:val="0"/>
              <w:overflowPunct/>
              <w:topLinePunct w:val="0"/>
              <w:autoSpaceDE w:val="0"/>
              <w:autoSpaceDN w:val="0"/>
              <w:bidi w:val="0"/>
              <w:adjustRightInd/>
              <w:snapToGrid/>
              <w:spacing w:line="400" w:lineRule="exact"/>
              <w:ind w:firstLine="480"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年度财务审计报告及财务报表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财务审计报告及财务报表</w:t>
            </w:r>
            <w:r>
              <w:rPr>
                <w:rFonts w:hint="eastAsia" w:ascii="宋体" w:hAnsi="宋体" w:eastAsia="宋体" w:cs="宋体"/>
                <w:color w:val="000000" w:themeColor="text1"/>
                <w:sz w:val="24"/>
                <w:szCs w:val="24"/>
                <w:highlight w:val="none"/>
                <w:lang w:val="en-US" w:eastAsia="zh-CN"/>
                <w14:textFill>
                  <w14:solidFill>
                    <w14:schemeClr w14:val="tx1"/>
                  </w14:solidFill>
                </w14:textFill>
              </w:rPr>
              <w:t>须经</w:t>
            </w:r>
            <w:r>
              <w:rPr>
                <w:rFonts w:hint="eastAsia" w:ascii="宋体" w:hAnsi="宋体" w:eastAsia="宋体" w:cs="宋体"/>
                <w:color w:val="000000" w:themeColor="text1"/>
                <w:sz w:val="24"/>
                <w:szCs w:val="24"/>
                <w:highlight w:val="none"/>
                <w14:textFill>
                  <w14:solidFill>
                    <w14:schemeClr w14:val="tx1"/>
                  </w14:solidFill>
                </w14:textFill>
              </w:rPr>
              <w:t>会计师事务所或审计机构出具</w:t>
            </w:r>
            <w:r>
              <w:rPr>
                <w:rFonts w:hint="eastAsia" w:ascii="宋体" w:hAnsi="宋体" w:eastAsia="宋体" w:cs="宋体"/>
                <w:color w:val="000000" w:themeColor="text1"/>
                <w:sz w:val="24"/>
                <w:szCs w:val="24"/>
                <w:highlight w:val="none"/>
                <w:lang w:val="en-US" w:eastAsia="zh-CN"/>
                <w14:textFill>
                  <w14:solidFill>
                    <w14:schemeClr w14:val="tx1"/>
                  </w14:solidFill>
                </w14:textFill>
              </w:rPr>
              <w:t>且合法有效</w:t>
            </w:r>
            <w:r>
              <w:rPr>
                <w:rFonts w:hint="eastAsia" w:ascii="宋体" w:hAnsi="宋体" w:eastAsia="宋体" w:cs="宋体"/>
                <w:color w:val="000000" w:themeColor="text1"/>
                <w:sz w:val="24"/>
                <w:szCs w:val="24"/>
                <w:highlight w:val="none"/>
                <w14:textFill>
                  <w14:solidFill>
                    <w14:schemeClr w14:val="tx1"/>
                  </w14:solidFill>
                </w14:textFill>
              </w:rPr>
              <w:t>，财务报表须至少包括现金流量表、资产负债表、利润表和</w:t>
            </w:r>
            <w:r>
              <w:rPr>
                <w:rFonts w:hint="eastAsia" w:ascii="宋体" w:hAnsi="宋体" w:eastAsia="宋体" w:cs="宋体"/>
                <w:color w:val="000000" w:themeColor="text1"/>
                <w:sz w:val="24"/>
                <w:szCs w:val="24"/>
                <w:highlight w:val="none"/>
                <w:lang w:val="en-US" w:eastAsia="zh-CN"/>
                <w14:textFill>
                  <w14:solidFill>
                    <w14:schemeClr w14:val="tx1"/>
                  </w14:solidFill>
                </w14:textFill>
              </w:rPr>
              <w:t>财务情况说明书</w:t>
            </w:r>
            <w:r>
              <w:rPr>
                <w:rFonts w:hint="eastAsia" w:ascii="宋体" w:hAnsi="宋体" w:eastAsia="宋体" w:cs="宋体"/>
                <w:color w:val="000000" w:themeColor="text1"/>
                <w:sz w:val="24"/>
                <w:szCs w:val="24"/>
                <w:highlight w:val="none"/>
                <w14:textFill>
                  <w14:solidFill>
                    <w14:schemeClr w14:val="tx1"/>
                  </w14:solidFill>
                </w14:textFill>
              </w:rPr>
              <w:t>。</w:t>
            </w:r>
          </w:p>
          <w:p w14:paraId="2C4B700E">
            <w:pPr>
              <w:keepNext w:val="0"/>
              <w:keepLines w:val="0"/>
              <w:pageBreakBefore w:val="0"/>
              <w:widowControl/>
              <w:kinsoku/>
              <w:wordWrap w:val="0"/>
              <w:overflowPunct/>
              <w:topLinePunct w:val="0"/>
              <w:autoSpaceDE w:val="0"/>
              <w:autoSpaceDN w:val="0"/>
              <w:bidi w:val="0"/>
              <w:adjustRightInd/>
              <w:snapToGrid/>
              <w:spacing w:line="400" w:lineRule="exact"/>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strike w:val="0"/>
                <w:dstrike w:val="0"/>
                <w:color w:val="000000" w:themeColor="text1"/>
                <w:sz w:val="24"/>
                <w:szCs w:val="24"/>
                <w:highlight w:val="none"/>
                <w14:textFill>
                  <w14:solidFill>
                    <w14:schemeClr w14:val="tx1"/>
                  </w14:solidFill>
                </w14:textFill>
              </w:rPr>
              <w:t>招标公告发布之后开户银行出具的资信证明</w:t>
            </w:r>
            <w:r>
              <w:rPr>
                <w:rFonts w:hint="eastAsia" w:ascii="宋体" w:hAnsi="宋体" w:eastAsia="宋体" w:cs="宋体"/>
                <w:color w:val="000000" w:themeColor="text1"/>
                <w:sz w:val="24"/>
                <w:szCs w:val="24"/>
                <w:highlight w:val="none"/>
                <w14:textFill>
                  <w14:solidFill>
                    <w14:schemeClr w14:val="tx1"/>
                  </w14:solidFill>
                </w14:textFill>
              </w:rPr>
              <w:t>。</w:t>
            </w:r>
          </w:p>
          <w:p w14:paraId="036FF3C9">
            <w:pPr>
              <w:keepNext w:val="0"/>
              <w:keepLines w:val="0"/>
              <w:pageBreakBefore w:val="0"/>
              <w:widowControl/>
              <w:kinsoku/>
              <w:wordWrap w:val="0"/>
              <w:overflowPunct/>
              <w:topLinePunct w:val="0"/>
              <w:autoSpaceDE w:val="0"/>
              <w:autoSpaceDN w:val="0"/>
              <w:bidi w:val="0"/>
              <w:adjustRightInd/>
              <w:snapToGrid/>
              <w:spacing w:line="400" w:lineRule="exact"/>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color w:val="000000" w:themeColor="text1"/>
                <w:sz w:val="24"/>
                <w:szCs w:val="24"/>
                <w:highlight w:val="none"/>
                <w14:textFill>
                  <w14:solidFill>
                    <w14:schemeClr w14:val="tx1"/>
                  </w14:solidFill>
                </w14:textFill>
              </w:rPr>
              <w:t>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牵头人提供</w:t>
            </w:r>
            <w:r>
              <w:rPr>
                <w:rFonts w:hint="eastAsia" w:ascii="宋体" w:hAnsi="宋体" w:eastAsia="宋体" w:cs="宋体"/>
                <w:color w:val="000000" w:themeColor="text1"/>
                <w:sz w:val="24"/>
                <w:szCs w:val="24"/>
                <w:highlight w:val="none"/>
                <w14:textFill>
                  <w14:solidFill>
                    <w14:schemeClr w14:val="tx1"/>
                  </w14:solidFill>
                </w14:textFill>
              </w:rPr>
              <w:t>。</w:t>
            </w:r>
          </w:p>
          <w:p w14:paraId="3C370757">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3.信誉要求</w:t>
            </w:r>
          </w:p>
          <w:p w14:paraId="5B204892">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投标人应满足</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要求。</w:t>
            </w:r>
          </w:p>
          <w:p w14:paraId="26F7AE4F">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w:t>
            </w:r>
            <w:r>
              <w:rPr>
                <w:rFonts w:hint="eastAsia" w:ascii="宋体" w:hAnsi="宋体" w:eastAsia="宋体" w:cs="宋体"/>
                <w:b/>
                <w:bCs/>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b/>
                <w:bCs/>
                <w:color w:val="000000" w:themeColor="text1"/>
                <w:sz w:val="24"/>
                <w:szCs w:val="24"/>
                <w:highlight w:val="none"/>
                <w14:textFill>
                  <w14:solidFill>
                    <w14:schemeClr w14:val="tx1"/>
                  </w14:solidFill>
                </w14:textFill>
              </w:rPr>
              <w:t xml:space="preserve">资格要求 </w:t>
            </w:r>
          </w:p>
          <w:p w14:paraId="6B84ABD4">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项目负责人资格按</w:t>
            </w:r>
            <w:r>
              <w:rPr>
                <w:rFonts w:hint="eastAsia" w:ascii="宋体" w:hAnsi="宋体" w:eastAsia="宋体" w:cs="宋体"/>
                <w:color w:val="000000" w:themeColor="text1"/>
                <w:sz w:val="24"/>
                <w:szCs w:val="24"/>
                <w:highlight w:val="none"/>
                <w14:textFill>
                  <w14:solidFill>
                    <w14:schemeClr w14:val="tx1"/>
                  </w14:solidFill>
                </w14:textFill>
              </w:rPr>
              <w:t>《勘察设计注册工程师管理规定》</w:t>
            </w:r>
            <w:r>
              <w:rPr>
                <w:rFonts w:hint="eastAsia" w:ascii="宋体" w:hAnsi="宋体" w:eastAsia="宋体" w:cs="宋体"/>
                <w:color w:val="000000" w:themeColor="text1"/>
                <w:sz w:val="24"/>
                <w:szCs w:val="24"/>
                <w:highlight w:val="none"/>
                <w:lang w:val="en-US" w:eastAsia="zh-CN"/>
                <w14:textFill>
                  <w14:solidFill>
                    <w14:schemeClr w14:val="tx1"/>
                  </w14:solidFill>
                </w14:textFill>
              </w:rPr>
              <w:t>《建筑工程勘察单位项目负责人质量安全责任七项规定试行》要求设置</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8BB9776">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岩土工程</w:t>
            </w: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必须是投标人本单位人员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具有注册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执业资格并已在投标人本单位注册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水文地质勘察和工程测量</w:t>
            </w: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必须是投标人本单位人员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EEE407A">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由联合体牵头人提供。</w:t>
            </w:r>
          </w:p>
          <w:p w14:paraId="3F5C4BE0">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投标人须在投标文件资格审查部分提供有效的拟派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□职称证（职称证书无法体现专业的，可以提供学历证书或注册证书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）、身份证、□注册证（注册证书不显示注册执业单位的，注册执业单位以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全国建筑市场监管公共服务平台查询信息截图</w:t>
            </w:r>
            <w:r>
              <w:rPr>
                <w:rFonts w:hint="eastAsia" w:ascii="宋体" w:hAnsi="宋体" w:eastAsia="宋体" w:cs="宋体"/>
                <w:color w:val="000000" w:themeColor="text1"/>
                <w:sz w:val="24"/>
                <w:szCs w:val="24"/>
                <w:highlight w:val="none"/>
                <w14:textFill>
                  <w14:solidFill>
                    <w14:schemeClr w14:val="tx1"/>
                  </w14:solidFill>
                </w14:textFill>
              </w:rPr>
              <w:t>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以及</w:t>
            </w:r>
            <w:r>
              <w:rPr>
                <w:rFonts w:hint="eastAsia" w:ascii="宋体" w:hAnsi="宋体" w:eastAsia="宋体" w:cs="宋体"/>
                <w:color w:val="000000" w:themeColor="text1"/>
                <w:sz w:val="24"/>
                <w:szCs w:val="24"/>
                <w:highlight w:val="none"/>
                <w14:textFill>
                  <w14:solidFill>
                    <w14:schemeClr w14:val="tx1"/>
                  </w14:solidFill>
                </w14:textFill>
              </w:rPr>
              <w:t>投标人为其缴纳的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BF9361A">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证明期限须包含</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月至</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月。提供的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参保证明须体现</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的姓名、身份证号（或社保号）、单位名称、本单位参保时间（或起始参保时间），并带有社保部门公章或社保部门的有效电子印章。</w:t>
            </w:r>
          </w:p>
          <w:p w14:paraId="60DE1B9B">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投标人须承诺拟派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 xml:space="preserve">履职和未被禁止参与投标。 </w:t>
            </w:r>
          </w:p>
          <w:p w14:paraId="720EDC21">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履职承诺要求：承诺拟派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中标后在本项目履职，签订合同时拟派的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必须与投标文件中的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一致，并满足办理相关手续的要求。不能按承诺履职的，按合同相关约定承担相应违约责任并上报</w:t>
            </w:r>
            <w:r>
              <w:rPr>
                <w:rFonts w:hint="eastAsia" w:ascii="宋体" w:hAnsi="宋体" w:eastAsia="宋体" w:cs="宋体"/>
                <w:color w:val="000000" w:themeColor="text1"/>
                <w:sz w:val="24"/>
                <w:szCs w:val="24"/>
                <w:highlight w:val="none"/>
                <w:lang w:val="en-US" w:eastAsia="zh-CN"/>
                <w14:textFill>
                  <w14:solidFill>
                    <w14:schemeClr w14:val="tx1"/>
                  </w14:solidFill>
                </w14:textFill>
              </w:rPr>
              <w:t>住房城乡建设主管部门</w:t>
            </w:r>
            <w:r>
              <w:rPr>
                <w:rFonts w:hint="eastAsia" w:ascii="宋体" w:hAnsi="宋体" w:eastAsia="宋体" w:cs="宋体"/>
                <w:color w:val="000000" w:themeColor="text1"/>
                <w:sz w:val="24"/>
                <w:szCs w:val="24"/>
                <w:highlight w:val="none"/>
                <w14:textFill>
                  <w14:solidFill>
                    <w14:schemeClr w14:val="tx1"/>
                  </w14:solidFill>
                </w14:textFill>
              </w:rPr>
              <w:t>，给招标人造成损失的，投标人依法承担违约赔偿责任。拟派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中标后不得随意更换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确需更换的，需经招标人书面同意，且更换人员资格不得低于更换前人员</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1AA3DF1">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未被禁止参与投标承诺要求：承诺拟派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 xml:space="preserve">未被有关行政监督部门暂停承揽新业务。若被暂停承揽新业务但仍参加投标，将被否决投标；已取得中标候选人资格或中标资格的，招标人有权取消其中标候选人资格或中标资格；给招标人造成损失的，投标人依法承担赔偿责任或违约责任。 </w:t>
            </w:r>
          </w:p>
          <w:p w14:paraId="5B1BD03B">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 xml:space="preserve">履职和未被禁止参与投标的承诺。未提供上述承诺或承诺内容不符合要求的，由评标委员会作否决投标处理。以上承诺同时作为合同的附件。 </w:t>
            </w:r>
          </w:p>
          <w:p w14:paraId="0AEA2737">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5.其他</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主要</w:t>
            </w:r>
            <w:r>
              <w:rPr>
                <w:rFonts w:hint="eastAsia" w:ascii="宋体" w:hAnsi="宋体" w:eastAsia="宋体" w:cs="宋体"/>
                <w:b/>
                <w:bCs/>
                <w:color w:val="000000" w:themeColor="text1"/>
                <w:sz w:val="24"/>
                <w:szCs w:val="24"/>
                <w:highlight w:val="none"/>
                <w14:textFill>
                  <w14:solidFill>
                    <w14:schemeClr w14:val="tx1"/>
                  </w14:solidFill>
                </w14:textFill>
              </w:rPr>
              <w:t>人员要求</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B6E5085">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[提示：设置的专业类别、等级等，应按照《勘察设计注册工程师管理规定》《工程勘察资质标准》等规定，结合项目实际规范填写，不得随意提高标准，排斥投标人。] </w:t>
            </w:r>
          </w:p>
          <w:p w14:paraId="309860DC">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专业负责人 </w:t>
            </w:r>
          </w:p>
          <w:p w14:paraId="71A0E5C5">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专业负责人□具</w:t>
            </w:r>
            <w:r>
              <w:rPr>
                <w:rFonts w:hint="eastAsia" w:ascii="宋体" w:hAnsi="宋体" w:eastAsia="宋体" w:cs="宋体"/>
                <w:color w:val="000000" w:themeColor="text1"/>
                <w:sz w:val="24"/>
                <w:szCs w:val="24"/>
                <w:highlight w:val="none"/>
                <w:lang w:eastAsia="zh-CN"/>
                <w14:textFill>
                  <w14:solidFill>
                    <w14:schemeClr w14:val="tx1"/>
                  </w14:solidFill>
                </w14:textFill>
              </w:rPr>
              <w:t>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专业技术职称，□具有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执业资格，且必须在投标人本单位注册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D93BF36">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专业负责人 </w:t>
            </w:r>
          </w:p>
          <w:p w14:paraId="51C278F7">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专业负责人□具</w:t>
            </w:r>
            <w:r>
              <w:rPr>
                <w:rFonts w:hint="eastAsia" w:ascii="宋体" w:hAnsi="宋体" w:eastAsia="宋体" w:cs="宋体"/>
                <w:color w:val="000000" w:themeColor="text1"/>
                <w:sz w:val="24"/>
                <w:szCs w:val="24"/>
                <w:highlight w:val="none"/>
                <w:lang w:eastAsia="zh-CN"/>
                <w14:textFill>
                  <w14:solidFill>
                    <w14:schemeClr w14:val="tx1"/>
                  </w14:solidFill>
                </w14:textFill>
              </w:rPr>
              <w:t>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专业技术职称，□具有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执业资格，且必须在投标人本单位注册。 </w:t>
            </w:r>
          </w:p>
          <w:p w14:paraId="3C570EF4">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06E7BC9B">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投标人须在投标文件资格审查部分提供有效的拟派人员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职称证（职称证书无法体现专业的，可以提供学历证书或注册证书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）、身份证、□注册证（注册证书不显示注册执业单位的，注册执业单位以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全国建筑市场监管公共服务平台查询信息截图</w:t>
            </w:r>
            <w:r>
              <w:rPr>
                <w:rFonts w:hint="eastAsia" w:ascii="宋体" w:hAnsi="宋体" w:eastAsia="宋体" w:cs="宋体"/>
                <w:color w:val="000000" w:themeColor="text1"/>
                <w:sz w:val="24"/>
                <w:szCs w:val="24"/>
                <w:highlight w:val="none"/>
                <w14:textFill>
                  <w14:solidFill>
                    <w14:schemeClr w14:val="tx1"/>
                  </w14:solidFill>
                </w14:textFill>
              </w:rPr>
              <w:t>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以及</w:t>
            </w:r>
            <w:r>
              <w:rPr>
                <w:rFonts w:hint="eastAsia" w:ascii="宋体" w:hAnsi="宋体" w:eastAsia="宋体" w:cs="宋体"/>
                <w:color w:val="000000" w:themeColor="text1"/>
                <w:sz w:val="24"/>
                <w:szCs w:val="24"/>
                <w:highlight w:val="none"/>
                <w14:textFill>
                  <w14:solidFill>
                    <w14:schemeClr w14:val="tx1"/>
                  </w14:solidFill>
                </w14:textFill>
              </w:rPr>
              <w:t>投标人为其缴纳的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证明材料</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证明期限须包含</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月至</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月。提供的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参保证明须体现上述人员的姓名、身份证号（或社保号）、单位名称、本单位参保时间（或起始参保时间），并带有社保部门公章或社保部门的有效电子印章。</w:t>
            </w:r>
          </w:p>
          <w:p w14:paraId="593A1479">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联合体投标的，按联合体协议约定的分工分别提供相应人员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的相关资料</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E704C87">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委托代理人</w:t>
            </w:r>
          </w:p>
          <w:p w14:paraId="3569DF1D">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[提示：根据授权委托书的授权范围，委托代理人可以以投标人的名义签署、澄清、说明、补正、递交、撤回、修改本项目投标文件、签订合同和处理有关事宜，其法律后果由投标人承担。] </w:t>
            </w:r>
          </w:p>
          <w:p w14:paraId="5073D5FF">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委托代理人必须为投标人本单位人员。 </w:t>
            </w:r>
          </w:p>
          <w:p w14:paraId="3A7D62FD">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联合体投标的，由联合体牵头人委派委托代理人，并在联合体协议中明确。 </w:t>
            </w:r>
          </w:p>
          <w:p w14:paraId="7F015945">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勘察设备要求</w:t>
            </w:r>
          </w:p>
          <w:p w14:paraId="153F665B">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参加投标的勘察单位，应具有与招标项目相适应的技术人员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并在我省具有相应试验设备或</w:t>
            </w:r>
            <w:r>
              <w:rPr>
                <w:rFonts w:hint="eastAsia" w:ascii="宋体" w:hAnsi="宋体" w:eastAsia="宋体" w:cs="宋体"/>
                <w:color w:val="000000" w:themeColor="text1"/>
                <w:sz w:val="24"/>
                <w:szCs w:val="24"/>
                <w:highlight w:val="none"/>
                <w14:textFill>
                  <w14:solidFill>
                    <w14:schemeClr w14:val="tx1"/>
                  </w14:solidFill>
                </w14:textFill>
              </w:rPr>
              <w:t>与我省具有招标项目相应试验设备</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机构签订有关委托协议，以保证勘察结果的真实、准确和可靠。（投标时提供证明材料）。</w:t>
            </w:r>
          </w:p>
          <w:p w14:paraId="524D737E">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8.其他要求</w:t>
            </w:r>
          </w:p>
          <w:p w14:paraId="67CBCF53">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省外入黔勘察企业参与投标的，中标后需将</w:t>
            </w:r>
            <w:r>
              <w:rPr>
                <w:rFonts w:hint="eastAsia" w:ascii="宋体" w:hAnsi="宋体" w:eastAsia="宋体" w:cs="宋体"/>
                <w:color w:val="000000" w:themeColor="text1"/>
                <w:sz w:val="24"/>
                <w:szCs w:val="24"/>
                <w:highlight w:val="none"/>
                <w:lang w:val="en-US" w:eastAsia="zh-CN"/>
                <w14:textFill>
                  <w14:solidFill>
                    <w14:schemeClr w14:val="tx1"/>
                  </w14:solidFill>
                </w14:textFill>
              </w:rPr>
              <w:t>企业资质及</w:t>
            </w:r>
            <w:r>
              <w:rPr>
                <w:rFonts w:hint="eastAsia" w:ascii="宋体" w:hAnsi="宋体" w:eastAsia="宋体" w:cs="宋体"/>
                <w:color w:val="000000" w:themeColor="text1"/>
                <w:sz w:val="24"/>
                <w:szCs w:val="24"/>
                <w:highlight w:val="none"/>
                <w14:textFill>
                  <w14:solidFill>
                    <w14:schemeClr w14:val="tx1"/>
                  </w14:solidFill>
                </w14:textFill>
              </w:rPr>
              <w:t>本单位参与投标的所有人员在贵州省建筑业监管和公共服务系统完成登记。</w:t>
            </w:r>
          </w:p>
          <w:p w14:paraId="6840C8F4">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439448">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特别说明：</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D5FA29C">
            <w:pPr>
              <w:keepNext w:val="0"/>
              <w:keepLines w:val="0"/>
              <w:pageBreakBefore w:val="0"/>
              <w:widowControl/>
              <w:numPr>
                <w:ilvl w:val="0"/>
                <w:numId w:val="2"/>
              </w:numPr>
              <w:kinsoku/>
              <w:wordWrap w:val="0"/>
              <w:overflowPunct/>
              <w:topLinePunct w:val="0"/>
              <w:autoSpaceDE w:val="0"/>
              <w:autoSpaceDN w:val="0"/>
              <w:bidi w:val="0"/>
              <w:spacing w:line="400" w:lineRule="exact"/>
              <w:ind w:left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上述要求须提交的相关证明材料均为扫描件（原件或复印件的扫描件均可），扫描件须清晰可辨，有一条不满足，则投标文件由评标委员会作否决投标处理。 </w:t>
            </w:r>
          </w:p>
          <w:p w14:paraId="55203987">
            <w:pPr>
              <w:keepNext w:val="0"/>
              <w:keepLines w:val="0"/>
              <w:pageBreakBefore w:val="0"/>
              <w:widowControl/>
              <w:numPr>
                <w:ilvl w:val="0"/>
                <w:numId w:val="2"/>
              </w:numPr>
              <w:kinsoku/>
              <w:wordWrap w:val="0"/>
              <w:overflowPunct/>
              <w:topLinePunct w:val="0"/>
              <w:autoSpaceDE w:val="0"/>
              <w:autoSpaceDN w:val="0"/>
              <w:bidi w:val="0"/>
              <w:adjustRightInd w:val="0"/>
              <w:snapToGrid w:val="0"/>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自行承诺其提供的上述相关证明材料真实有效，不存在弄虚作假情形。招标人在合同签订前均有权对投标人提供的资料进行核实，若发现弄虚作假，按相关规定取消其中标资格，并按相关法律法规报招标投标监督部门，其投标保证金不予退还，投标人承担因此造成的相关责任并赔偿相应损失。</w:t>
            </w:r>
          </w:p>
          <w:p w14:paraId="3E5AAA4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w:t>
            </w:r>
            <w:r>
              <w:rPr>
                <w:rFonts w:hint="eastAsia" w:ascii="宋体" w:hAnsi="宋体" w:eastAsia="宋体" w:cs="宋体"/>
                <w:color w:val="000000" w:themeColor="text1"/>
                <w:sz w:val="24"/>
                <w:szCs w:val="24"/>
                <w:highlight w:val="none"/>
                <w:lang w:eastAsia="zh-CN"/>
                <w14:textFill>
                  <w14:solidFill>
                    <w14:schemeClr w14:val="tx1"/>
                  </w14:solidFill>
                </w14:textFill>
              </w:rPr>
              <w:t>社会</w:t>
            </w:r>
            <w:r>
              <w:rPr>
                <w:rFonts w:hint="eastAsia" w:ascii="宋体" w:hAnsi="宋体" w:eastAsia="宋体" w:cs="宋体"/>
                <w:color w:val="000000" w:themeColor="text1"/>
                <w:sz w:val="24"/>
                <w:szCs w:val="24"/>
                <w:highlight w:val="none"/>
                <w14:textFill>
                  <w14:solidFill>
                    <w14:schemeClr w14:val="tx1"/>
                  </w14:solidFill>
                </w14:textFill>
              </w:rPr>
              <w:t>保险证明要求如下：</w:t>
            </w:r>
          </w:p>
          <w:p w14:paraId="4780E96D">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企业提供</w:t>
            </w:r>
            <w:r>
              <w:rPr>
                <w:rFonts w:hint="eastAsia" w:ascii="宋体" w:hAnsi="宋体" w:eastAsia="宋体" w:cs="宋体"/>
                <w:color w:val="000000" w:themeColor="text1"/>
                <w:sz w:val="24"/>
                <w:szCs w:val="24"/>
                <w:highlight w:val="none"/>
                <w:lang w:eastAsia="zh-CN"/>
                <w14:textFill>
                  <w14:solidFill>
                    <w14:schemeClr w14:val="tx1"/>
                  </w14:solidFill>
                </w14:textFill>
              </w:rPr>
              <w:t>社会</w:t>
            </w:r>
            <w:r>
              <w:rPr>
                <w:rFonts w:hint="eastAsia" w:ascii="宋体" w:hAnsi="宋体" w:eastAsia="宋体" w:cs="宋体"/>
                <w:color w:val="000000" w:themeColor="text1"/>
                <w:sz w:val="24"/>
                <w:szCs w:val="24"/>
                <w:highlight w:val="none"/>
                <w14:textFill>
                  <w14:solidFill>
                    <w14:schemeClr w14:val="tx1"/>
                  </w14:solidFill>
                </w14:textFill>
              </w:rPr>
              <w:t>保险证明，事业单位提供</w:t>
            </w:r>
            <w:r>
              <w:rPr>
                <w:rFonts w:hint="eastAsia" w:ascii="宋体" w:hAnsi="宋体" w:eastAsia="宋体" w:cs="宋体"/>
                <w:color w:val="000000" w:themeColor="text1"/>
                <w:sz w:val="24"/>
                <w:szCs w:val="24"/>
                <w:highlight w:val="none"/>
                <w:lang w:eastAsia="zh-CN"/>
                <w14:textFill>
                  <w14:solidFill>
                    <w14:schemeClr w14:val="tx1"/>
                  </w14:solidFill>
                </w14:textFill>
              </w:rPr>
              <w:t>社会</w:t>
            </w:r>
            <w:r>
              <w:rPr>
                <w:rFonts w:hint="eastAsia" w:ascii="宋体" w:hAnsi="宋体" w:eastAsia="宋体" w:cs="宋体"/>
                <w:color w:val="000000" w:themeColor="text1"/>
                <w:sz w:val="24"/>
                <w:szCs w:val="24"/>
                <w:highlight w:val="none"/>
                <w14:textFill>
                  <w14:solidFill>
                    <w14:schemeClr w14:val="tx1"/>
                  </w14:solidFill>
                </w14:textFill>
              </w:rPr>
              <w:t>保险证明或</w:t>
            </w:r>
            <w:r>
              <w:rPr>
                <w:rFonts w:hint="eastAsia" w:ascii="宋体" w:hAnsi="宋体" w:eastAsia="宋体" w:cs="宋体"/>
                <w:color w:val="000000" w:themeColor="text1"/>
                <w:sz w:val="24"/>
                <w:szCs w:val="24"/>
                <w:highlight w:val="none"/>
                <w:lang w:val="en-US" w:eastAsia="zh-CN"/>
                <w14:textFill>
                  <w14:solidFill>
                    <w14:schemeClr w14:val="tx1"/>
                  </w14:solidFill>
                </w14:textFill>
              </w:rPr>
              <w:t>所在单位上级主管部门人事部门的人事证明材料</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D42777F">
            <w:pPr>
              <w:keepNext w:val="0"/>
              <w:keepLines w:val="0"/>
              <w:pageBreakBefore w:val="0"/>
              <w:widowControl/>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 投标人提供的社会保险必须以投标企业或企业分支机构名义缴纳，以个人名义或其他企业名义缴纳无效。</w:t>
            </w:r>
          </w:p>
          <w:p w14:paraId="2D3ED542">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w:t>
            </w:r>
            <w:r>
              <w:rPr>
                <w:rFonts w:hint="eastAsia" w:ascii="宋体" w:hAnsi="宋体" w:eastAsia="宋体" w:cs="宋体"/>
                <w:color w:val="000000" w:themeColor="text1"/>
                <w:spacing w:val="-37"/>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pacing w:val="-39"/>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其他主要人员（如有）提交的</w:t>
            </w:r>
            <w:r>
              <w:rPr>
                <w:rFonts w:hint="eastAsia" w:ascii="宋体" w:hAnsi="宋体" w:eastAsia="宋体" w:cs="宋体"/>
                <w:color w:val="000000" w:themeColor="text1"/>
                <w:sz w:val="24"/>
                <w:szCs w:val="24"/>
                <w:highlight w:val="none"/>
                <w:lang w:eastAsia="zh-CN"/>
                <w14:textFill>
                  <w14:solidFill>
                    <w14:schemeClr w14:val="tx1"/>
                  </w14:solidFill>
                </w14:textFill>
              </w:rPr>
              <w:t>社会</w:t>
            </w:r>
            <w:r>
              <w:rPr>
                <w:rFonts w:hint="eastAsia" w:ascii="宋体" w:hAnsi="宋体" w:eastAsia="宋体" w:cs="宋体"/>
                <w:color w:val="000000" w:themeColor="text1"/>
                <w:sz w:val="24"/>
                <w:szCs w:val="24"/>
                <w:highlight w:val="none"/>
                <w14:textFill>
                  <w14:solidFill>
                    <w14:schemeClr w14:val="tx1"/>
                  </w14:solidFill>
                </w14:textFill>
              </w:rPr>
              <w:t>保险时间</w:t>
            </w:r>
            <w:r>
              <w:rPr>
                <w:rFonts w:hint="eastAsia" w:ascii="宋体" w:hAnsi="宋体" w:eastAsia="宋体" w:cs="宋体"/>
                <w:color w:val="000000" w:themeColor="text1"/>
                <w:sz w:val="24"/>
                <w:szCs w:val="24"/>
                <w:highlight w:val="none"/>
                <w:lang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招标公告发布之日前</w:t>
            </w:r>
            <w:r>
              <w:rPr>
                <w:rFonts w:hint="eastAsia" w:ascii="宋体" w:hAnsi="宋体" w:eastAsia="宋体" w:cs="宋体"/>
                <w:color w:val="000000" w:themeColor="text1"/>
                <w:sz w:val="24"/>
                <w:szCs w:val="24"/>
                <w:highlight w:val="none"/>
                <w:lang w:val="en-US" w:eastAsia="zh-CN"/>
                <w14:textFill>
                  <w14:solidFill>
                    <w14:schemeClr w14:val="tx1"/>
                  </w14:solidFill>
                </w14:textFill>
              </w:rPr>
              <w:t>1个</w:t>
            </w:r>
            <w:r>
              <w:rPr>
                <w:rFonts w:hint="eastAsia" w:ascii="宋体" w:hAnsi="宋体" w:eastAsia="宋体" w:cs="宋体"/>
                <w:color w:val="000000" w:themeColor="text1"/>
                <w:sz w:val="24"/>
                <w:szCs w:val="24"/>
                <w:highlight w:val="none"/>
                <w14:textFill>
                  <w14:solidFill>
                    <w14:schemeClr w14:val="tx1"/>
                  </w14:solidFill>
                </w14:textFill>
              </w:rPr>
              <w:t>月起算，</w:t>
            </w:r>
            <w:r>
              <w:rPr>
                <w:rFonts w:hint="eastAsia" w:ascii="宋体" w:hAnsi="宋体" w:eastAsia="宋体" w:cs="宋体"/>
                <w:color w:val="000000" w:themeColor="text1"/>
                <w:sz w:val="24"/>
                <w:szCs w:val="24"/>
                <w:highlight w:val="none"/>
                <w:lang w:eastAsia="zh-CN"/>
                <w14:textFill>
                  <w14:solidFill>
                    <w14:schemeClr w14:val="tx1"/>
                  </w14:solidFill>
                </w14:textFill>
              </w:rPr>
              <w:t>社会</w:t>
            </w:r>
            <w:r>
              <w:rPr>
                <w:rFonts w:hint="eastAsia" w:ascii="宋体" w:hAnsi="宋体" w:eastAsia="宋体" w:cs="宋体"/>
                <w:color w:val="000000" w:themeColor="text1"/>
                <w:sz w:val="24"/>
                <w:szCs w:val="24"/>
                <w:highlight w:val="none"/>
                <w14:textFill>
                  <w14:solidFill>
                    <w14:schemeClr w14:val="tx1"/>
                  </w14:solidFill>
                </w14:textFill>
              </w:rPr>
              <w:t>保险</w:t>
            </w:r>
            <w:r>
              <w:rPr>
                <w:rFonts w:hint="eastAsia" w:ascii="宋体" w:hAnsi="宋体" w:eastAsia="宋体" w:cs="宋体"/>
                <w:color w:val="000000" w:themeColor="text1"/>
                <w:sz w:val="24"/>
                <w:szCs w:val="24"/>
                <w:highlight w:val="none"/>
                <w:lang w:eastAsia="zh-CN"/>
                <w14:textFill>
                  <w14:solidFill>
                    <w14:schemeClr w14:val="tx1"/>
                  </w14:solidFill>
                </w14:textFill>
              </w:rPr>
              <w:t>缴纳</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1个月以上</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8F82429">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招标人在“投标人资质条件、能力和信誉”要求中，除1.4.1已列入的外，招标人不得脱离招标项目的具体特点和实际需要，随意和盲目地设定投标人要求。不得设定明显超出招标项目具体特点和实际需要不相适应的资质资格、技术、商务条件或者业绩、奖项要求；不得设定企业股东背景、年平均承接项目数量或者金额、从业人员、纳税额、营业场所面积等规模条件；设置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未列入国家公布的职业资格目录和国家未发布职业标准的人员资格。否则属于以不合理条件限制、排斥潜在投标人或者投标人。</w:t>
            </w:r>
          </w:p>
        </w:tc>
      </w:tr>
      <w:tr w14:paraId="6583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5" w:type="dxa"/>
            <w:shd w:val="clear" w:color="auto" w:fill="auto"/>
            <w:vAlign w:val="center"/>
          </w:tcPr>
          <w:p w14:paraId="6607025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4</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2</w:t>
            </w:r>
          </w:p>
        </w:tc>
        <w:tc>
          <w:tcPr>
            <w:tcW w:w="1932" w:type="dxa"/>
            <w:shd w:val="clear" w:color="auto" w:fill="auto"/>
            <w:vAlign w:val="center"/>
          </w:tcPr>
          <w:p w14:paraId="3E9CEE1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是否接受联合体投</w:t>
            </w:r>
            <w:r>
              <w:rPr>
                <w:rFonts w:hint="eastAsia" w:ascii="宋体" w:hAnsi="宋体" w:eastAsia="宋体" w:cs="宋体"/>
                <w:color w:val="000000" w:themeColor="text1"/>
                <w:sz w:val="24"/>
                <w:szCs w:val="24"/>
                <w:highlight w:val="none"/>
                <w14:textFill>
                  <w14:solidFill>
                    <w14:schemeClr w14:val="tx1"/>
                  </w14:solidFill>
                </w14:textFill>
              </w:rPr>
              <w:t>标</w:t>
            </w:r>
          </w:p>
        </w:tc>
        <w:tc>
          <w:tcPr>
            <w:tcW w:w="5756" w:type="dxa"/>
            <w:shd w:val="clear" w:color="auto" w:fill="auto"/>
            <w:vAlign w:val="center"/>
          </w:tcPr>
          <w:p w14:paraId="280E93B3">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不接受</w:t>
            </w:r>
          </w:p>
          <w:p w14:paraId="1BB36D6D">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接受，应满足下列要求：</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tc>
      </w:tr>
      <w:tr w14:paraId="09EE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2971EF88">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4</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p>
        </w:tc>
        <w:tc>
          <w:tcPr>
            <w:tcW w:w="1932" w:type="dxa"/>
            <w:shd w:val="clear" w:color="auto" w:fill="auto"/>
            <w:vAlign w:val="center"/>
          </w:tcPr>
          <w:p w14:paraId="77F21F7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投标人不得存在的</w:t>
            </w:r>
            <w:r>
              <w:rPr>
                <w:rFonts w:hint="eastAsia" w:ascii="宋体" w:hAnsi="宋体" w:eastAsia="宋体" w:cs="宋体"/>
                <w:color w:val="000000" w:themeColor="text1"/>
                <w:sz w:val="24"/>
                <w:szCs w:val="24"/>
                <w:highlight w:val="none"/>
                <w14:textFill>
                  <w14:solidFill>
                    <w14:schemeClr w14:val="tx1"/>
                  </w14:solidFill>
                </w14:textFill>
              </w:rPr>
              <w:t>其他情形</w:t>
            </w:r>
          </w:p>
        </w:tc>
        <w:tc>
          <w:tcPr>
            <w:tcW w:w="5756" w:type="dxa"/>
            <w:shd w:val="clear" w:color="auto" w:fill="auto"/>
            <w:vAlign w:val="center"/>
          </w:tcPr>
          <w:p w14:paraId="78E36B55">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p>
        </w:tc>
      </w:tr>
      <w:tr w14:paraId="0F84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1730731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9</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p>
        </w:tc>
        <w:tc>
          <w:tcPr>
            <w:tcW w:w="1932" w:type="dxa"/>
            <w:shd w:val="clear" w:color="auto" w:fill="auto"/>
            <w:vAlign w:val="center"/>
          </w:tcPr>
          <w:p w14:paraId="5E0E3AC2">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踏勘</w:t>
            </w:r>
            <w:r>
              <w:rPr>
                <w:rFonts w:hint="eastAsia" w:ascii="宋体" w:hAnsi="宋体" w:eastAsia="宋体" w:cs="宋体"/>
                <w:color w:val="000000" w:themeColor="text1"/>
                <w:spacing w:val="-1"/>
                <w:sz w:val="24"/>
                <w:szCs w:val="24"/>
                <w:highlight w:val="none"/>
                <w14:textFill>
                  <w14:solidFill>
                    <w14:schemeClr w14:val="tx1"/>
                  </w14:solidFill>
                </w14:textFill>
              </w:rPr>
              <w:t>现场</w:t>
            </w:r>
          </w:p>
        </w:tc>
        <w:tc>
          <w:tcPr>
            <w:tcW w:w="5756" w:type="dxa"/>
            <w:shd w:val="clear" w:color="auto" w:fill="auto"/>
            <w:vAlign w:val="center"/>
          </w:tcPr>
          <w:p w14:paraId="57EE0EAB">
            <w:pPr>
              <w:keepNext w:val="0"/>
              <w:keepLines w:val="0"/>
              <w:pageBreakBefore w:val="0"/>
              <w:widowControl/>
              <w:tabs>
                <w:tab w:val="left" w:pos="3384"/>
              </w:tabs>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自行踏勘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踏勘地点：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07702D1">
            <w:pPr>
              <w:keepNext w:val="0"/>
              <w:keepLines w:val="0"/>
              <w:pageBreakBefore w:val="0"/>
              <w:widowControl/>
              <w:tabs>
                <w:tab w:val="left" w:pos="3384"/>
              </w:tabs>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注：依据《贵州省招标投标条例》第二十四条，招标人在招标文件中应以坐标图示明确工程建设项目所在的地理位置，方便潜在投标人自行踏勘项目现场；招标人不得组织标前会，不得组织潜在投标人进行现场踏勘。）</w:t>
            </w:r>
          </w:p>
        </w:tc>
      </w:tr>
      <w:tr w14:paraId="0EF8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3EEF6DB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10</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p>
        </w:tc>
        <w:tc>
          <w:tcPr>
            <w:tcW w:w="1932" w:type="dxa"/>
            <w:shd w:val="clear" w:color="auto" w:fill="auto"/>
            <w:vAlign w:val="center"/>
          </w:tcPr>
          <w:p w14:paraId="4C44AC1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投标预</w:t>
            </w:r>
            <w:r>
              <w:rPr>
                <w:rFonts w:hint="eastAsia" w:ascii="宋体" w:hAnsi="宋体" w:eastAsia="宋体" w:cs="宋体"/>
                <w:color w:val="000000" w:themeColor="text1"/>
                <w:spacing w:val="-1"/>
                <w:sz w:val="24"/>
                <w:szCs w:val="24"/>
                <w:highlight w:val="none"/>
                <w14:textFill>
                  <w14:solidFill>
                    <w14:schemeClr w14:val="tx1"/>
                  </w14:solidFill>
                </w14:textFill>
              </w:rPr>
              <w:t>备会</w:t>
            </w:r>
          </w:p>
        </w:tc>
        <w:tc>
          <w:tcPr>
            <w:tcW w:w="5756" w:type="dxa"/>
            <w:shd w:val="clear" w:color="auto" w:fill="auto"/>
            <w:vAlign w:val="center"/>
          </w:tcPr>
          <w:p w14:paraId="1ECBFE34">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不召开</w:t>
            </w:r>
          </w:p>
          <w:p w14:paraId="54A1474C">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注：依据《贵州省招标投标条例》第二十四条，招标人在招标文件中应以坐标图示明确工程建设项目所在的地理位置，方便潜在投标人自行踏勘项目现场；招标人不得组织标前会，不得组织潜在投标人进行现场踏勘。）</w:t>
            </w:r>
          </w:p>
        </w:tc>
      </w:tr>
      <w:tr w14:paraId="0886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076F3922">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w:t>
            </w:r>
          </w:p>
        </w:tc>
        <w:tc>
          <w:tcPr>
            <w:tcW w:w="1932" w:type="dxa"/>
            <w:shd w:val="clear" w:color="auto" w:fill="auto"/>
            <w:vAlign w:val="center"/>
          </w:tcPr>
          <w:p w14:paraId="58404C2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分</w:t>
            </w:r>
            <w:r>
              <w:rPr>
                <w:rFonts w:hint="eastAsia" w:ascii="宋体" w:hAnsi="宋体" w:eastAsia="宋体" w:cs="宋体"/>
                <w:color w:val="000000" w:themeColor="text1"/>
                <w:spacing w:val="-2"/>
                <w:sz w:val="24"/>
                <w:szCs w:val="24"/>
                <w:highlight w:val="none"/>
                <w14:textFill>
                  <w14:solidFill>
                    <w14:schemeClr w14:val="tx1"/>
                  </w14:solidFill>
                </w14:textFill>
              </w:rPr>
              <w:t>包</w:t>
            </w:r>
          </w:p>
        </w:tc>
        <w:tc>
          <w:tcPr>
            <w:tcW w:w="5756" w:type="dxa"/>
            <w:shd w:val="clear" w:color="auto" w:fill="auto"/>
            <w:vAlign w:val="center"/>
          </w:tcPr>
          <w:p w14:paraId="0975C5FB">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□不允许 </w:t>
            </w:r>
          </w:p>
          <w:p w14:paraId="2E5FF92D">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许</w:t>
            </w:r>
          </w:p>
          <w:p w14:paraId="36B9A788">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分包内容要求：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27D11613">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分包金额要求：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72C7B50">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接受分包的第三人资质要求：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7FCBCCB">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注：分包应按照相关法律法规及规范性文件执行，不得违法分包。 </w:t>
            </w:r>
          </w:p>
        </w:tc>
      </w:tr>
      <w:tr w14:paraId="04D7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DBBA12C">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12</w:t>
            </w:r>
          </w:p>
        </w:tc>
        <w:tc>
          <w:tcPr>
            <w:tcW w:w="1932" w:type="dxa"/>
            <w:shd w:val="clear" w:color="auto" w:fill="auto"/>
            <w:vAlign w:val="center"/>
          </w:tcPr>
          <w:p w14:paraId="0A0A870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响应和</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偏差</w:t>
            </w:r>
          </w:p>
        </w:tc>
        <w:tc>
          <w:tcPr>
            <w:tcW w:w="5756" w:type="dxa"/>
            <w:shd w:val="clear" w:color="auto" w:fill="auto"/>
            <w:vAlign w:val="center"/>
          </w:tcPr>
          <w:p w14:paraId="44F18515">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投标文件存在第三章“附件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 xml:space="preserve">：否决投标情况一览表”中情形之一的，投标文件视为重大偏差并作否决投标处理，否则，评标委员会不得视为重大偏差而否决投标人的投标文件。 </w:t>
            </w:r>
          </w:p>
        </w:tc>
      </w:tr>
      <w:tr w14:paraId="6307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4336B71C">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shd w:val="clear" w:color="auto" w:fill="auto"/>
            <w:vAlign w:val="center"/>
          </w:tcPr>
          <w:p w14:paraId="00AF3B3B">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构成招标文件的其他材料</w:t>
            </w:r>
          </w:p>
        </w:tc>
        <w:tc>
          <w:tcPr>
            <w:tcW w:w="5756" w:type="dxa"/>
            <w:shd w:val="clear" w:color="auto" w:fill="auto"/>
            <w:vAlign w:val="center"/>
          </w:tcPr>
          <w:p w14:paraId="3BC8884A">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招标人发出的澄清及修改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32A9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77CB5CF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shd w:val="clear" w:color="auto" w:fill="auto"/>
            <w:vAlign w:val="center"/>
          </w:tcPr>
          <w:p w14:paraId="505C6F2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投标人要求澄清</w:t>
            </w:r>
            <w:r>
              <w:rPr>
                <w:rFonts w:hint="eastAsia" w:ascii="宋体" w:hAnsi="宋体" w:eastAsia="宋体" w:cs="宋体"/>
                <w:color w:val="000000" w:themeColor="text1"/>
                <w:sz w:val="24"/>
                <w:szCs w:val="24"/>
                <w:highlight w:val="none"/>
                <w14:textFill>
                  <w14:solidFill>
                    <w14:schemeClr w14:val="tx1"/>
                  </w14:solidFill>
                </w14:textFill>
              </w:rPr>
              <w:t>招标文件</w:t>
            </w:r>
          </w:p>
        </w:tc>
        <w:tc>
          <w:tcPr>
            <w:tcW w:w="5756" w:type="dxa"/>
            <w:shd w:val="clear" w:color="auto" w:fill="auto"/>
            <w:vAlign w:val="center"/>
          </w:tcPr>
          <w:p w14:paraId="7185AAC5">
            <w:pPr>
              <w:keepNext w:val="0"/>
              <w:keepLines w:val="0"/>
              <w:pageBreakBefore w:val="0"/>
              <w:widowControl/>
              <w:kinsoku/>
              <w:wordWrap w:val="0"/>
              <w:overflowPunct/>
              <w:topLinePunct w:val="0"/>
              <w:autoSpaceDE w:val="0"/>
              <w:autoSpaceDN w:val="0"/>
              <w:bidi w:val="0"/>
              <w:adjustRightInd/>
              <w:snapToGrid/>
              <w:spacing w:before="0" w:after="0" w:line="38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时间：投标截止时间10日前。</w:t>
            </w:r>
          </w:p>
          <w:p w14:paraId="4956A57D">
            <w:pPr>
              <w:keepNext w:val="0"/>
              <w:keepLines w:val="0"/>
              <w:pageBreakBefore w:val="0"/>
              <w:widowControl/>
              <w:kinsoku/>
              <w:wordWrap w:val="0"/>
              <w:overflowPunct/>
              <w:topLinePunct w:val="0"/>
              <w:autoSpaceDE w:val="0"/>
              <w:autoSpaceDN w:val="0"/>
              <w:bidi w:val="0"/>
              <w:adjustRightInd/>
              <w:snapToGrid/>
              <w:spacing w:before="0" w:after="0" w:line="38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形式：投标人应仔细阅读招标文件及附件的所有内容，如有文字表述不清，图纸尺寸标注不明以及存在错、漏、缺、概念模糊和有可能出现歧义或理解上的偏差的内容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应在规定的时间前通过全国公共资源交易平台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（贵州省·省/市/州中心）向招标人提出需澄清的问题，要求招标人对招标文件予以澄清。</w:t>
            </w:r>
          </w:p>
        </w:tc>
      </w:tr>
      <w:tr w14:paraId="4A34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11B506D5">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p>
        </w:tc>
        <w:tc>
          <w:tcPr>
            <w:tcW w:w="1932" w:type="dxa"/>
            <w:shd w:val="clear" w:color="auto" w:fill="auto"/>
            <w:vAlign w:val="center"/>
          </w:tcPr>
          <w:p w14:paraId="4EB68B6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招标文件澄清</w:t>
            </w:r>
            <w:r>
              <w:rPr>
                <w:rFonts w:hint="eastAsia" w:ascii="宋体" w:hAnsi="宋体" w:eastAsia="宋体" w:cs="宋体"/>
                <w:color w:val="000000" w:themeColor="text1"/>
                <w:sz w:val="24"/>
                <w:szCs w:val="24"/>
                <w:highlight w:val="none"/>
                <w14:textFill>
                  <w14:solidFill>
                    <w14:schemeClr w14:val="tx1"/>
                  </w14:solidFill>
                </w14:textFill>
              </w:rPr>
              <w:t>发出的形式</w:t>
            </w:r>
          </w:p>
        </w:tc>
        <w:tc>
          <w:tcPr>
            <w:tcW w:w="5756" w:type="dxa"/>
            <w:shd w:val="clear" w:color="auto" w:fill="auto"/>
            <w:vAlign w:val="center"/>
          </w:tcPr>
          <w:p w14:paraId="554BB829">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招标文件的澄清应在投标截止时间15日前通过全国公共资源交易平台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（贵州省·省/市/州中心）发布。若澄清文件发出的时间距投标截止时间不足15日，并且澄清内容可能影响投标文件编制的，应当相应延长投标截止时间。</w:t>
            </w:r>
          </w:p>
        </w:tc>
      </w:tr>
      <w:tr w14:paraId="6D4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068B3AB3">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p>
        </w:tc>
        <w:tc>
          <w:tcPr>
            <w:tcW w:w="1932" w:type="dxa"/>
            <w:shd w:val="clear" w:color="auto" w:fill="auto"/>
            <w:vAlign w:val="center"/>
          </w:tcPr>
          <w:p w14:paraId="6C63732E">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投标人确认收到</w:t>
            </w:r>
            <w:r>
              <w:rPr>
                <w:rFonts w:hint="eastAsia" w:ascii="宋体" w:hAnsi="宋体" w:eastAsia="宋体" w:cs="宋体"/>
                <w:color w:val="000000" w:themeColor="text1"/>
                <w:sz w:val="24"/>
                <w:szCs w:val="24"/>
                <w:highlight w:val="none"/>
                <w14:textFill>
                  <w14:solidFill>
                    <w14:schemeClr w14:val="tx1"/>
                  </w14:solidFill>
                </w14:textFill>
              </w:rPr>
              <w:t>招标文件澄清</w:t>
            </w:r>
          </w:p>
          <w:p w14:paraId="3EC20DA5">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形式</w:t>
            </w:r>
          </w:p>
        </w:tc>
        <w:tc>
          <w:tcPr>
            <w:tcW w:w="5756" w:type="dxa"/>
            <w:shd w:val="clear" w:color="auto" w:fill="auto"/>
            <w:vAlign w:val="center"/>
          </w:tcPr>
          <w:p w14:paraId="304B6664">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澄清文件在全国公共资源交易平台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（贵州省·省/市/州中心）上发布，自发布之日起，视为投标人已收到该澄清。投标人未及时关注澄清文件造成的损失，由投标人自行负责。</w:t>
            </w:r>
          </w:p>
        </w:tc>
      </w:tr>
      <w:tr w14:paraId="02C7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537ACFF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shd w:val="clear" w:color="auto" w:fill="auto"/>
            <w:vAlign w:val="center"/>
          </w:tcPr>
          <w:p w14:paraId="6431282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招标文件修改</w:t>
            </w:r>
            <w:r>
              <w:rPr>
                <w:rFonts w:hint="eastAsia" w:ascii="宋体" w:hAnsi="宋体" w:eastAsia="宋体" w:cs="宋体"/>
                <w:color w:val="000000" w:themeColor="text1"/>
                <w:sz w:val="24"/>
                <w:szCs w:val="24"/>
                <w:highlight w:val="none"/>
                <w14:textFill>
                  <w14:solidFill>
                    <w14:schemeClr w14:val="tx1"/>
                  </w14:solidFill>
                </w14:textFill>
              </w:rPr>
              <w:t>发出的形式</w:t>
            </w:r>
          </w:p>
        </w:tc>
        <w:tc>
          <w:tcPr>
            <w:tcW w:w="5756" w:type="dxa"/>
            <w:shd w:val="clear" w:color="auto" w:fill="auto"/>
            <w:vAlign w:val="center"/>
          </w:tcPr>
          <w:p w14:paraId="315C71EB">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招标文件的修改应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投标截止时间15日前于</w:t>
            </w:r>
            <w:r>
              <w:rPr>
                <w:rFonts w:hint="eastAsia" w:ascii="宋体" w:hAnsi="宋体" w:eastAsia="宋体" w:cs="宋体"/>
                <w:color w:val="000000" w:themeColor="text1"/>
                <w:spacing w:val="-12"/>
                <w:sz w:val="24"/>
                <w:szCs w:val="24"/>
                <w:highlight w:val="none"/>
                <w14:textFill>
                  <w14:solidFill>
                    <w14:schemeClr w14:val="tx1"/>
                  </w14:solidFill>
                </w14:textFill>
              </w:rPr>
              <w:t>通过全国公共资源交易平台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（贵州省·省/市/州中心）</w:t>
            </w:r>
            <w:r>
              <w:rPr>
                <w:rFonts w:hint="eastAsia" w:ascii="宋体" w:hAnsi="宋体" w:eastAsia="宋体" w:cs="宋体"/>
                <w:color w:val="000000" w:themeColor="text1"/>
                <w:sz w:val="24"/>
                <w:szCs w:val="24"/>
                <w:highlight w:val="none"/>
                <w14:textFill>
                  <w14:solidFill>
                    <w14:schemeClr w14:val="tx1"/>
                  </w14:solidFill>
                </w14:textFill>
              </w:rPr>
              <w:t>发布。若</w:t>
            </w:r>
            <w:r>
              <w:rPr>
                <w:rFonts w:hint="eastAsia" w:ascii="宋体" w:hAnsi="宋体" w:eastAsia="宋体" w:cs="宋体"/>
                <w:color w:val="000000" w:themeColor="text1"/>
                <w:sz w:val="24"/>
                <w:szCs w:val="24"/>
                <w:highlight w:val="none"/>
                <w:lang w:val="en-US" w:eastAsia="zh-CN"/>
                <w14:textFill>
                  <w14:solidFill>
                    <w14:schemeClr w14:val="tx1"/>
                  </w14:solidFill>
                </w14:textFill>
              </w:rPr>
              <w:t>修改</w:t>
            </w:r>
            <w:r>
              <w:rPr>
                <w:rFonts w:hint="eastAsia" w:ascii="宋体" w:hAnsi="宋体" w:eastAsia="宋体" w:cs="宋体"/>
                <w:color w:val="000000" w:themeColor="text1"/>
                <w:sz w:val="24"/>
                <w:szCs w:val="24"/>
                <w:highlight w:val="none"/>
                <w14:textFill>
                  <w14:solidFill>
                    <w14:schemeClr w14:val="tx1"/>
                  </w14:solidFill>
                </w14:textFill>
              </w:rPr>
              <w:t>文件发出的时间距投标截止时间不足15日，并且修改内容可能影响投标文件编制的，</w:t>
            </w:r>
            <w:r>
              <w:rPr>
                <w:rFonts w:hint="eastAsia" w:ascii="宋体" w:hAnsi="宋体" w:eastAsia="宋体" w:cs="宋体"/>
                <w:color w:val="000000" w:themeColor="text1"/>
                <w:sz w:val="24"/>
                <w:szCs w:val="24"/>
                <w:highlight w:val="none"/>
                <w:lang w:eastAsia="zh-CN"/>
                <w14:textFill>
                  <w14:solidFill>
                    <w14:schemeClr w14:val="tx1"/>
                  </w14:solidFill>
                </w14:textFill>
              </w:rPr>
              <w:t>应当</w:t>
            </w:r>
            <w:r>
              <w:rPr>
                <w:rFonts w:hint="eastAsia" w:ascii="宋体" w:hAnsi="宋体" w:eastAsia="宋体" w:cs="宋体"/>
                <w:color w:val="000000" w:themeColor="text1"/>
                <w:sz w:val="24"/>
                <w:szCs w:val="24"/>
                <w:highlight w:val="none"/>
                <w14:textFill>
                  <w14:solidFill>
                    <w14:schemeClr w14:val="tx1"/>
                  </w14:solidFill>
                </w14:textFill>
              </w:rPr>
              <w:t>相应延长投标截止时间。</w:t>
            </w:r>
          </w:p>
        </w:tc>
      </w:tr>
      <w:tr w14:paraId="732F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7F831F4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p>
        </w:tc>
        <w:tc>
          <w:tcPr>
            <w:tcW w:w="1932" w:type="dxa"/>
            <w:shd w:val="clear" w:color="auto" w:fill="auto"/>
            <w:vAlign w:val="center"/>
          </w:tcPr>
          <w:p w14:paraId="5426A03B">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投标人确认收到</w:t>
            </w:r>
            <w:r>
              <w:rPr>
                <w:rFonts w:hint="eastAsia" w:ascii="宋体" w:hAnsi="宋体" w:eastAsia="宋体" w:cs="宋体"/>
                <w:color w:val="000000" w:themeColor="text1"/>
                <w:sz w:val="24"/>
                <w:szCs w:val="24"/>
                <w:highlight w:val="none"/>
                <w14:textFill>
                  <w14:solidFill>
                    <w14:schemeClr w14:val="tx1"/>
                  </w14:solidFill>
                </w14:textFill>
              </w:rPr>
              <w:t>招标文件修改</w:t>
            </w:r>
          </w:p>
          <w:p w14:paraId="24DE51CF">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形式</w:t>
            </w:r>
          </w:p>
        </w:tc>
        <w:tc>
          <w:tcPr>
            <w:tcW w:w="5756" w:type="dxa"/>
            <w:shd w:val="clear" w:color="auto" w:fill="auto"/>
            <w:vAlign w:val="center"/>
          </w:tcPr>
          <w:p w14:paraId="4258CDC6">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修改</w:t>
            </w:r>
            <w:r>
              <w:rPr>
                <w:rFonts w:hint="eastAsia" w:ascii="宋体" w:hAnsi="宋体" w:eastAsia="宋体" w:cs="宋体"/>
                <w:color w:val="000000" w:themeColor="text1"/>
                <w:sz w:val="24"/>
                <w:szCs w:val="24"/>
                <w:highlight w:val="none"/>
                <w14:textFill>
                  <w14:solidFill>
                    <w14:schemeClr w14:val="tx1"/>
                  </w14:solidFill>
                </w14:textFill>
              </w:rPr>
              <w:t>文件在全国公共资源交易平台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（贵州省·省/市/州中心）上发布，自发布之日起，视为投标人已收到该</w:t>
            </w:r>
            <w:r>
              <w:rPr>
                <w:rFonts w:hint="eastAsia" w:ascii="宋体" w:hAnsi="宋体" w:eastAsia="宋体" w:cs="宋体"/>
                <w:color w:val="000000" w:themeColor="text1"/>
                <w:sz w:val="24"/>
                <w:szCs w:val="24"/>
                <w:highlight w:val="none"/>
                <w:lang w:val="en-US" w:eastAsia="zh-CN"/>
                <w14:textFill>
                  <w14:solidFill>
                    <w14:schemeClr w14:val="tx1"/>
                  </w14:solidFill>
                </w14:textFill>
              </w:rPr>
              <w:t>修改</w:t>
            </w:r>
            <w:r>
              <w:rPr>
                <w:rFonts w:hint="eastAsia" w:ascii="宋体" w:hAnsi="宋体" w:eastAsia="宋体" w:cs="宋体"/>
                <w:color w:val="000000" w:themeColor="text1"/>
                <w:sz w:val="24"/>
                <w:szCs w:val="24"/>
                <w:highlight w:val="none"/>
                <w14:textFill>
                  <w14:solidFill>
                    <w14:schemeClr w14:val="tx1"/>
                  </w14:solidFill>
                </w14:textFill>
              </w:rPr>
              <w:t>。投标人未及时关注</w:t>
            </w:r>
            <w:r>
              <w:rPr>
                <w:rFonts w:hint="eastAsia" w:ascii="宋体" w:hAnsi="宋体" w:eastAsia="宋体" w:cs="宋体"/>
                <w:color w:val="000000" w:themeColor="text1"/>
                <w:sz w:val="24"/>
                <w:szCs w:val="24"/>
                <w:highlight w:val="none"/>
                <w:lang w:val="en-US" w:eastAsia="zh-CN"/>
                <w14:textFill>
                  <w14:solidFill>
                    <w14:schemeClr w14:val="tx1"/>
                  </w14:solidFill>
                </w14:textFill>
              </w:rPr>
              <w:t>修改</w:t>
            </w:r>
            <w:r>
              <w:rPr>
                <w:rFonts w:hint="eastAsia" w:ascii="宋体" w:hAnsi="宋体" w:eastAsia="宋体" w:cs="宋体"/>
                <w:color w:val="000000" w:themeColor="text1"/>
                <w:sz w:val="24"/>
                <w:szCs w:val="24"/>
                <w:highlight w:val="none"/>
                <w14:textFill>
                  <w14:solidFill>
                    <w14:schemeClr w14:val="tx1"/>
                  </w14:solidFill>
                </w14:textFill>
              </w:rPr>
              <w:t>文件造成的损失，由投标人自行负责。</w:t>
            </w:r>
          </w:p>
        </w:tc>
      </w:tr>
      <w:tr w14:paraId="0BD9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20AFC0E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2682D9B8">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构成投标文件的其他材料</w:t>
            </w:r>
          </w:p>
        </w:tc>
        <w:tc>
          <w:tcPr>
            <w:tcW w:w="5756" w:type="dxa"/>
            <w:shd w:val="clear" w:color="auto" w:fill="auto"/>
            <w:vAlign w:val="center"/>
          </w:tcPr>
          <w:p w14:paraId="452618B3">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投标人的书面澄清、说明和补正（但不得改变投标文件的实质性内容）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3D5D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B491E43">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0A25C5B6">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增值税税金的</w:t>
            </w:r>
            <w:r>
              <w:rPr>
                <w:rFonts w:hint="eastAsia" w:ascii="宋体" w:hAnsi="宋体" w:eastAsia="宋体" w:cs="宋体"/>
                <w:color w:val="000000" w:themeColor="text1"/>
                <w:sz w:val="24"/>
                <w:szCs w:val="24"/>
                <w:highlight w:val="none"/>
                <w14:textFill>
                  <w14:solidFill>
                    <w14:schemeClr w14:val="tx1"/>
                  </w14:solidFill>
                </w14:textFill>
              </w:rPr>
              <w:t>计算方法</w:t>
            </w:r>
          </w:p>
        </w:tc>
        <w:tc>
          <w:tcPr>
            <w:tcW w:w="5756" w:type="dxa"/>
            <w:shd w:val="clear" w:color="auto" w:fill="auto"/>
            <w:vAlign w:val="center"/>
          </w:tcPr>
          <w:p w14:paraId="20DC4BAE">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□一般计税法</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879A92F">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□简易计税法</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70D7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764C016">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p>
        </w:tc>
        <w:tc>
          <w:tcPr>
            <w:tcW w:w="1932" w:type="dxa"/>
            <w:shd w:val="clear" w:color="auto" w:fill="auto"/>
            <w:vAlign w:val="center"/>
          </w:tcPr>
          <w:p w14:paraId="3E719893">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报价方</w:t>
            </w:r>
            <w:r>
              <w:rPr>
                <w:rFonts w:hint="eastAsia" w:ascii="宋体" w:hAnsi="宋体" w:eastAsia="宋体" w:cs="宋体"/>
                <w:color w:val="000000" w:themeColor="text1"/>
                <w:sz w:val="24"/>
                <w:szCs w:val="24"/>
                <w:highlight w:val="none"/>
                <w14:textFill>
                  <w14:solidFill>
                    <w14:schemeClr w14:val="tx1"/>
                  </w14:solidFill>
                </w14:textFill>
              </w:rPr>
              <w:t>式</w:t>
            </w:r>
          </w:p>
        </w:tc>
        <w:tc>
          <w:tcPr>
            <w:tcW w:w="5756" w:type="dxa"/>
            <w:shd w:val="clear" w:color="auto" w:fill="auto"/>
            <w:vAlign w:val="center"/>
          </w:tcPr>
          <w:p w14:paraId="2DAF63AD">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□方式一：</w:t>
            </w:r>
            <w:r>
              <w:rPr>
                <w:rFonts w:hint="eastAsia" w:ascii="宋体" w:hAnsi="宋体" w:eastAsia="宋体" w:cs="宋体"/>
                <w:b/>
                <w:bCs/>
                <w:color w:val="000000" w:themeColor="text1"/>
                <w:sz w:val="24"/>
                <w:szCs w:val="24"/>
                <w:highlight w:val="none"/>
                <w14:textFill>
                  <w14:solidFill>
                    <w14:schemeClr w14:val="tx1"/>
                  </w14:solidFill>
                </w14:textFill>
              </w:rPr>
              <w:t>固定单价</w:t>
            </w:r>
          </w:p>
          <w:p w14:paraId="0177B417">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暂定工程量：暂定工程量：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4442EDB">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暂定勘察费投标报价=暂定工程量×固定单价报价+□BIM技术费用报价+□专项勘察费用报价+□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施工图审查费+</w:t>
            </w:r>
            <w:r>
              <w:rPr>
                <w:rFonts w:hint="eastAsia" w:ascii="宋体" w:hAnsi="宋体" w:eastAsia="宋体" w:cs="宋体"/>
                <w:color w:val="000000" w:themeColor="text1"/>
                <w:sz w:val="24"/>
                <w:szCs w:val="24"/>
                <w:highlight w:val="none"/>
                <w14:textFill>
                  <w14:solidFill>
                    <w14:schemeClr w14:val="tx1"/>
                  </w14:solidFill>
                </w14:textFill>
              </w:rPr>
              <w:t>□其他费用报价（如设计）。</w:t>
            </w:r>
          </w:p>
          <w:p w14:paraId="5D4C986A">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固定</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报价以元为单位，保留小数点后两位，第三位四舍五入，不足两位的按实际位数保留。</w:t>
            </w:r>
          </w:p>
          <w:p w14:paraId="4705B945">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□方式二：</w:t>
            </w:r>
            <w:r>
              <w:rPr>
                <w:rFonts w:hint="eastAsia" w:ascii="宋体" w:hAnsi="宋体" w:eastAsia="宋体" w:cs="宋体"/>
                <w:b/>
                <w:bCs/>
                <w:color w:val="000000" w:themeColor="text1"/>
                <w:sz w:val="24"/>
                <w:szCs w:val="24"/>
                <w:highlight w:val="none"/>
                <w14:textFill>
                  <w14:solidFill>
                    <w14:schemeClr w14:val="tx1"/>
                  </w14:solidFill>
                </w14:textFill>
              </w:rPr>
              <w:t>固定总价</w:t>
            </w:r>
          </w:p>
          <w:p w14:paraId="21ED5BF2">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勘察费投标报价为固定总价，除发生重大变更外，勘察费不调整。</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w:t>
            </w:r>
            <w:r>
              <w:rPr>
                <w:rFonts w:hint="eastAsia" w:ascii="宋体" w:hAnsi="宋体" w:eastAsia="宋体" w:cs="宋体"/>
                <w:color w:val="000000" w:themeColor="text1"/>
                <w:sz w:val="24"/>
                <w:szCs w:val="24"/>
                <w:highlight w:val="none"/>
                <w14:textFill>
                  <w14:solidFill>
                    <w14:schemeClr w14:val="tx1"/>
                  </w14:solidFill>
                </w14:textFill>
              </w:rPr>
              <w:t>□BIM技术费用，□专项勘察费用，□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施工图审查费，</w:t>
            </w:r>
            <w:r>
              <w:rPr>
                <w:rFonts w:hint="eastAsia" w:ascii="宋体" w:hAnsi="宋体" w:eastAsia="宋体" w:cs="宋体"/>
                <w:color w:val="000000" w:themeColor="text1"/>
                <w:sz w:val="24"/>
                <w:szCs w:val="24"/>
                <w:highlight w:val="none"/>
                <w14:textFill>
                  <w14:solidFill>
                    <w14:schemeClr w14:val="tx1"/>
                  </w14:solidFill>
                </w14:textFill>
              </w:rPr>
              <w:t>□其他费用（如设计）。</w:t>
            </w:r>
          </w:p>
          <w:p w14:paraId="4BF110DE">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固定总价报价以元为单位，保留小数点后两位，第三位四舍五入，不足两位的按实际位数保留。</w:t>
            </w:r>
          </w:p>
          <w:p w14:paraId="356BC9BA">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由招标人根据项目特点选用</w:t>
            </w:r>
            <w:r>
              <w:rPr>
                <w:rFonts w:hint="eastAsia" w:ascii="宋体" w:hAnsi="宋体" w:eastAsia="宋体" w:cs="宋体"/>
                <w:b w:val="0"/>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p>
          <w:p w14:paraId="7E02A55F">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[提示：招标人在编制招标文件时，可根据实际情况在3.2款中予以增加或修改相关内容，但增加或修改的内容不得违背法律、法规及规范性文件的规定。]</w:t>
            </w:r>
          </w:p>
        </w:tc>
      </w:tr>
      <w:tr w14:paraId="482B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0EFB6BDF">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3</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p>
        </w:tc>
        <w:tc>
          <w:tcPr>
            <w:tcW w:w="1932" w:type="dxa"/>
            <w:shd w:val="clear" w:color="auto" w:fill="auto"/>
            <w:vAlign w:val="center"/>
          </w:tcPr>
          <w:p w14:paraId="3520EF5B">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最高</w:t>
            </w:r>
            <w:r>
              <w:rPr>
                <w:rFonts w:hint="eastAsia" w:ascii="宋体" w:hAnsi="宋体" w:eastAsia="宋体" w:cs="宋体"/>
                <w:color w:val="000000" w:themeColor="text1"/>
                <w:spacing w:val="-1"/>
                <w:sz w:val="24"/>
                <w:szCs w:val="24"/>
                <w:highlight w:val="none"/>
                <w14:textFill>
                  <w14:solidFill>
                    <w14:schemeClr w14:val="tx1"/>
                  </w14:solidFill>
                </w14:textFill>
              </w:rPr>
              <w:t>投标限价</w:t>
            </w:r>
          </w:p>
        </w:tc>
        <w:tc>
          <w:tcPr>
            <w:tcW w:w="5756" w:type="dxa"/>
            <w:shd w:val="clear" w:color="auto" w:fill="auto"/>
            <w:vAlign w:val="center"/>
          </w:tcPr>
          <w:p w14:paraId="713399BA">
            <w:pPr>
              <w:keepNext w:val="0"/>
              <w:keepLines w:val="0"/>
              <w:pageBreakBefore w:val="0"/>
              <w:widowControl/>
              <w:tabs>
                <w:tab w:val="center" w:pos="2125"/>
              </w:tabs>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p w14:paraId="1ABDF941">
            <w:pPr>
              <w:keepNext w:val="0"/>
              <w:keepLines w:val="0"/>
              <w:pageBreakBefore w:val="0"/>
              <w:widowControl/>
              <w:tabs>
                <w:tab w:val="center" w:pos="2125"/>
              </w:tabs>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□有，投标人的投标报价不得超过最高投标限价，否则由评标委员会作否决投标处理。</w:t>
            </w:r>
          </w:p>
          <w:p w14:paraId="10C59DC6">
            <w:pPr>
              <w:keepNext w:val="0"/>
              <w:keepLines w:val="0"/>
              <w:pageBreakBefore w:val="0"/>
              <w:widowControl/>
              <w:tabs>
                <w:tab w:val="center" w:pos="2125"/>
              </w:tabs>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□勘察费固定单价最高投标限价为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（其中□BIM技术费用最高投标限价为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元，□专项勘察费最高投标限价为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施工图审查费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其他费用（如设计）最高投标限价为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元）。投标人的投标报价不得超过其最高投标限价，否则由评标委员会作否决投标处理。</w:t>
            </w:r>
          </w:p>
          <w:p w14:paraId="364F6F48">
            <w:pPr>
              <w:keepNext w:val="0"/>
              <w:keepLines w:val="0"/>
              <w:pageBreakBefore w:val="0"/>
              <w:widowControl/>
              <w:tabs>
                <w:tab w:val="center" w:pos="2125"/>
              </w:tabs>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[提示：采用报价方式一的最高投标限价随招标文件一起发布时选用。]</w:t>
            </w:r>
          </w:p>
          <w:p w14:paraId="38AB678C">
            <w:pPr>
              <w:keepNext w:val="0"/>
              <w:keepLines w:val="0"/>
              <w:pageBreakBefore w:val="0"/>
              <w:widowControl/>
              <w:tabs>
                <w:tab w:val="center" w:pos="2125"/>
              </w:tabs>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□勘察费固定总价最高投标限价为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元（其中□BIM技术费用最高投标限价为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专项勘察费最高投标限价为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施工图审查费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□其他费用（如设计）最高投标限价为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元）。投标人的投标报价不得超过其最高投标限价，否则由评标委员会作否决投标处理。</w:t>
            </w:r>
          </w:p>
          <w:p w14:paraId="00C2A12C">
            <w:pPr>
              <w:keepNext w:val="0"/>
              <w:keepLines w:val="0"/>
              <w:pageBreakBefore w:val="0"/>
              <w:widowControl/>
              <w:tabs>
                <w:tab w:val="center" w:pos="2125"/>
              </w:tabs>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[提示：采用报价方式二的最高投标限价随招标文件一起发布时选用。]</w:t>
            </w:r>
          </w:p>
          <w:p w14:paraId="1D8A796A">
            <w:pPr>
              <w:keepNext w:val="0"/>
              <w:keepLines w:val="0"/>
              <w:pageBreakBefore w:val="0"/>
              <w:widowControl/>
              <w:tabs>
                <w:tab w:val="center" w:pos="2125"/>
              </w:tabs>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其他：勘察费最高投标限价为：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117809A5">
            <w:pPr>
              <w:keepNext w:val="0"/>
              <w:keepLines w:val="0"/>
              <w:pageBreakBefore w:val="0"/>
              <w:widowControl/>
              <w:tabs>
                <w:tab w:val="center" w:pos="2125"/>
              </w:tabs>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[提示：采用报价方式</w:t>
            </w: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的最高投标限价随招标文件一起发布时选用。]</w:t>
            </w:r>
          </w:p>
          <w:p w14:paraId="7E1D0298">
            <w:pPr>
              <w:keepNext w:val="0"/>
              <w:keepLines w:val="0"/>
              <w:pageBreakBefore w:val="0"/>
              <w:widowControl/>
              <w:tabs>
                <w:tab w:val="center" w:pos="2125"/>
              </w:tabs>
              <w:kinsoku/>
              <w:wordWrap w:val="0"/>
              <w:overflowPunct/>
              <w:topLinePunct w:val="0"/>
              <w:autoSpaceDE w:val="0"/>
              <w:autoSpaceDN w:val="0"/>
              <w:bidi w:val="0"/>
              <w:adjustRightInd/>
              <w:snapToGrid/>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政府采取直接投资方式、资本金注入方式投资的项目，</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以审批、核准、备案文件中的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费估算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或概算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投资作为最高投标限价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采用单价招标的，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以审批、核准、备案文件中的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费估算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或概算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投资计算出对应的单价</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w:t>
            </w:r>
            <w:r>
              <w:rPr>
                <w:rFonts w:hint="eastAsia" w:ascii="宋体" w:hAnsi="宋体" w:eastAsia="宋体" w:cs="宋体"/>
                <w:color w:val="000000" w:themeColor="text1"/>
                <w:sz w:val="24"/>
                <w:szCs w:val="24"/>
                <w:highlight w:val="none"/>
                <w14:textFill>
                  <w14:solidFill>
                    <w14:schemeClr w14:val="tx1"/>
                  </w14:solidFill>
                </w14:textFill>
              </w:rPr>
              <w:t>最高投标限价。</w:t>
            </w:r>
          </w:p>
          <w:p w14:paraId="6550108C">
            <w:pPr>
              <w:keepNext w:val="0"/>
              <w:keepLines w:val="0"/>
              <w:pageBreakBefore w:val="0"/>
              <w:widowControl/>
              <w:numPr>
                <w:ilvl w:val="0"/>
                <w:numId w:val="3"/>
              </w:numPr>
              <w:tabs>
                <w:tab w:val="center" w:pos="2125"/>
              </w:tabs>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其他投资项目参照政府投资项目执行。</w:t>
            </w:r>
          </w:p>
          <w:p w14:paraId="18191ADE">
            <w:pPr>
              <w:keepNext w:val="0"/>
              <w:keepLines w:val="0"/>
              <w:pageBreakBefore w:val="0"/>
              <w:widowControl/>
              <w:numPr>
                <w:ilvl w:val="0"/>
                <w:numId w:val="3"/>
              </w:numPr>
              <w:tabs>
                <w:tab w:val="center" w:pos="2125"/>
              </w:tabs>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招标代理服务费由招标人支付。</w:t>
            </w:r>
          </w:p>
          <w:p w14:paraId="40D441AD">
            <w:pPr>
              <w:pStyle w:val="2"/>
              <w:numPr>
                <w:ilvl w:val="0"/>
                <w:numId w:val="3"/>
              </w:numPr>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t>其他费用由招标人根据项目特点增加，具体内容可以在投标人须知前附表明确。</w:t>
            </w:r>
          </w:p>
        </w:tc>
      </w:tr>
      <w:tr w14:paraId="3405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33AFA40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3</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p>
        </w:tc>
        <w:tc>
          <w:tcPr>
            <w:tcW w:w="1932" w:type="dxa"/>
            <w:shd w:val="clear" w:color="auto" w:fill="auto"/>
            <w:vAlign w:val="center"/>
          </w:tcPr>
          <w:p w14:paraId="3C4397E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u w:val="none"/>
                <w14:textFill>
                  <w14:solidFill>
                    <w14:schemeClr w14:val="tx1"/>
                  </w14:solidFill>
                </w14:textFill>
              </w:rPr>
              <w:t>投标报价的其他</w:t>
            </w:r>
            <w:r>
              <w:rPr>
                <w:rFonts w:hint="eastAsia" w:ascii="宋体" w:hAnsi="宋体" w:eastAsia="宋体" w:cs="宋体"/>
                <w:color w:val="000000" w:themeColor="text1"/>
                <w:sz w:val="24"/>
                <w:szCs w:val="24"/>
                <w:highlight w:val="none"/>
                <w:u w:val="none"/>
                <w14:textFill>
                  <w14:solidFill>
                    <w14:schemeClr w14:val="tx1"/>
                  </w14:solidFill>
                </w14:textFill>
              </w:rPr>
              <w:t>要求</w:t>
            </w:r>
          </w:p>
        </w:tc>
        <w:tc>
          <w:tcPr>
            <w:tcW w:w="5756" w:type="dxa"/>
            <w:shd w:val="clear" w:color="auto" w:fill="auto"/>
            <w:vAlign w:val="center"/>
          </w:tcPr>
          <w:p w14:paraId="18F0E750">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[提示：招标人在编制招标文件时，可根据实际情况在3.2.5款中予以增加或修改相关内容，但增加或修改的内容不得违背法律、法规及规范性文件的规定。]</w:t>
            </w:r>
          </w:p>
          <w:p w14:paraId="3841627B">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投标人填报的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投标报价</w:t>
            </w:r>
            <w:r>
              <w:rPr>
                <w:rFonts w:hint="eastAsia" w:ascii="宋体" w:hAnsi="宋体" w:eastAsia="宋体" w:cs="宋体"/>
                <w:color w:val="000000" w:themeColor="text1"/>
                <w:sz w:val="24"/>
                <w:szCs w:val="24"/>
                <w:highlight w:val="none"/>
                <w:u w:val="none"/>
                <w14:textFill>
                  <w14:solidFill>
                    <w14:schemeClr w14:val="tx1"/>
                  </w14:solidFill>
                </w14:textFill>
              </w:rPr>
              <w:t>包括：</w:t>
            </w:r>
          </w:p>
          <w:p w14:paraId="6AA3E459">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1、完成本工程勘察工作范围内的所有工作，主要含项目</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测量（包括1︰500地形管线测量及其他建构筑物的物探、纵横断面测量、施工控制网测量、施工单位进场前的原始地貌测量、竣工测量，以及满足设计要求的其他测量等）、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可研勘察、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初步勘察（含水文地质勘察）、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详细勘察、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专项勘察、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补充勘察、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周边环境调查</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配合招标人完成满足行业主管部门相应要求的BIM模型等产生的所有费用等，并提交经审查合格的成果</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以及提供相应的技术服务（包括配合招标人委托的设计咨询单位、协助招标人完成各项审批手续办理、提供勘察交底服务及在施工期间按招标人要求提供必要的服务等相关技术服务工作）。</w:t>
            </w:r>
          </w:p>
          <w:p w14:paraId="000D3218">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2、投标人自行对现场条件进行勘测。水、电、场地、道路、环保措施等现场条件和涉及勘测措施所需的手续办理及相关协调费用均由投标人自行解决，招标人协助；开展勘察测量工作涉及的各类工程责任险、人员险等以及其他内容或形式的保险，在投标报价中综合考虑，按项目统一购买，投标人因保险投保义务履行的缺失造成的责任由其自行承担。投标人需将相关费用综合考虑纳入投标总报价中，包干计取。</w:t>
            </w:r>
          </w:p>
          <w:p w14:paraId="6C782E70">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14:textFill>
                  <w14:solidFill>
                    <w14:schemeClr w14:val="tx1"/>
                  </w14:solidFill>
                </w14:textFill>
              </w:rPr>
              <w:t>、包括但不限于“七项费用”以及“高低温作业费”等所有其他费用，其中“七项费用”是指办理工程勘察相关许可，以及购买有关资料费；拆除障碍物，开挖以及修复地下管线费；修通至作业现场道路，接通电源、水源以及平整场地费；勘察材料以及加工费；水上作业用船、排、平台以及水监费；勘察作业大型机具搬运费；青苗、树木以及水域养殖物赔偿费等。</w:t>
            </w:r>
          </w:p>
          <w:p w14:paraId="18F03FC9">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4、其他：</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tc>
      </w:tr>
      <w:tr w14:paraId="0B6C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7B13B9C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6C273E20">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投标有</w:t>
            </w:r>
            <w:r>
              <w:rPr>
                <w:rFonts w:hint="eastAsia" w:ascii="宋体" w:hAnsi="宋体" w:eastAsia="宋体" w:cs="宋体"/>
                <w:color w:val="000000" w:themeColor="text1"/>
                <w:spacing w:val="-1"/>
                <w:sz w:val="24"/>
                <w:szCs w:val="24"/>
                <w:highlight w:val="none"/>
                <w14:textFill>
                  <w14:solidFill>
                    <w14:schemeClr w14:val="tx1"/>
                  </w14:solidFill>
                </w14:textFill>
              </w:rPr>
              <w:t>效期</w:t>
            </w:r>
          </w:p>
        </w:tc>
        <w:tc>
          <w:tcPr>
            <w:tcW w:w="5756" w:type="dxa"/>
            <w:shd w:val="clear" w:color="auto" w:fill="auto"/>
            <w:vAlign w:val="center"/>
          </w:tcPr>
          <w:p w14:paraId="39A0135D">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日历天（从投标截止之日起计算）</w:t>
            </w:r>
          </w:p>
        </w:tc>
      </w:tr>
      <w:tr w14:paraId="1441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DD687D3">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01DA890F">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投标保</w:t>
            </w:r>
            <w:r>
              <w:rPr>
                <w:rFonts w:hint="eastAsia" w:ascii="宋体" w:hAnsi="宋体" w:eastAsia="宋体" w:cs="宋体"/>
                <w:color w:val="000000" w:themeColor="text1"/>
                <w:spacing w:val="-1"/>
                <w:sz w:val="24"/>
                <w:szCs w:val="24"/>
                <w:highlight w:val="none"/>
                <w14:textFill>
                  <w14:solidFill>
                    <w14:schemeClr w14:val="tx1"/>
                  </w14:solidFill>
                </w14:textFill>
              </w:rPr>
              <w:t>证金</w:t>
            </w:r>
          </w:p>
        </w:tc>
        <w:tc>
          <w:tcPr>
            <w:tcW w:w="5756" w:type="dxa"/>
            <w:shd w:val="clear" w:color="auto" w:fill="auto"/>
            <w:vAlign w:val="center"/>
          </w:tcPr>
          <w:p w14:paraId="60E49CA0">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□不需要</w:t>
            </w:r>
          </w:p>
          <w:p w14:paraId="1B677DA8">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要</w:t>
            </w:r>
          </w:p>
          <w:p w14:paraId="560EC17A">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投标保证金金额：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万元整（人民币）</w:t>
            </w:r>
          </w:p>
          <w:p w14:paraId="689ECE4A">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提示：投标保证金缴纳金额及形式符合国家现行相关规定，鼓励政府投资项目不收取投标保证金。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52ED329C">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投标保证金形式：</w:t>
            </w:r>
          </w:p>
          <w:p w14:paraId="7105D925">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方式一：</w:t>
            </w:r>
          </w:p>
          <w:p w14:paraId="3CAF7506">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1、银行转账、银行保函、担保保函、保证保险。</w:t>
            </w:r>
          </w:p>
          <w:p w14:paraId="236370A8">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投标保证金以</w:t>
            </w:r>
            <w:r>
              <w:rPr>
                <w:rFonts w:hint="eastAsia" w:ascii="宋体" w:hAnsi="宋体" w:eastAsia="宋体" w:cs="宋体"/>
                <w:color w:val="000000" w:themeColor="text1"/>
                <w:sz w:val="24"/>
                <w:szCs w:val="24"/>
                <w:highlight w:val="none"/>
                <w14:textFill>
                  <w14:solidFill>
                    <w14:schemeClr w14:val="tx1"/>
                  </w14:solidFill>
                </w14:textFill>
              </w:rPr>
              <w:t>银行转账</w:t>
            </w:r>
            <w:r>
              <w:rPr>
                <w:rFonts w:hint="eastAsia" w:ascii="宋体" w:hAnsi="宋体" w:eastAsia="宋体" w:cs="宋体"/>
                <w:color w:val="000000" w:themeColor="text1"/>
                <w:sz w:val="24"/>
                <w:szCs w:val="24"/>
                <w:highlight w:val="none"/>
                <w:lang w:val="en-US" w:eastAsia="zh-CN"/>
                <w14:textFill>
                  <w14:solidFill>
                    <w14:schemeClr w14:val="tx1"/>
                  </w14:solidFill>
                </w14:textFill>
              </w:rPr>
              <w:t>方式递交的，应从投标人基本账户转出</w:t>
            </w:r>
            <w:r>
              <w:rPr>
                <w:rFonts w:hint="eastAsia" w:ascii="宋体" w:hAnsi="宋体" w:eastAsia="宋体" w:cs="宋体"/>
                <w:color w:val="000000" w:themeColor="text1"/>
                <w:sz w:val="24"/>
                <w:szCs w:val="24"/>
                <w:highlight w:val="none"/>
                <w14:textFill>
                  <w14:solidFill>
                    <w14:schemeClr w14:val="tx1"/>
                  </w14:solidFill>
                </w14:textFill>
              </w:rPr>
              <w:t>：</w:t>
            </w:r>
          </w:p>
          <w:p w14:paraId="7A56D74F">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银行转账：</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5B02B46">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9E5BD03">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D9EE1F4">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186535B1">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04DC3FE1">
            <w:pPr>
              <w:keepNext w:val="0"/>
              <w:keepLines w:val="0"/>
              <w:pageBreakBefore w:val="0"/>
              <w:widowControl/>
              <w:numPr>
                <w:ilvl w:val="0"/>
                <w:numId w:val="0"/>
              </w:numPr>
              <w:kinsoku/>
              <w:wordWrap w:val="0"/>
              <w:overflowPunct/>
              <w:topLinePunct w:val="0"/>
              <w:autoSpaceDE w:val="0"/>
              <w:autoSpaceDN w:val="0"/>
              <w:bidi w:val="0"/>
              <w:adjustRightInd/>
              <w:snapToGrid/>
              <w:spacing w:before="0" w:after="0" w:line="400" w:lineRule="exact"/>
              <w:ind w:lef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3、通过公共资源交易金融服务平台以外的金融机构缴纳</w:t>
            </w:r>
            <w:r>
              <w:rPr>
                <w:rFonts w:hint="eastAsia" w:ascii="宋体" w:hAnsi="宋体" w:eastAsia="宋体" w:cs="宋体"/>
                <w:color w:val="000000" w:themeColor="text1"/>
                <w:sz w:val="24"/>
                <w:szCs w:val="24"/>
                <w:highlight w:val="none"/>
                <w14:textFill>
                  <w14:solidFill>
                    <w14:schemeClr w14:val="tx1"/>
                  </w14:solidFill>
                </w14:textFill>
              </w:rPr>
              <w:t>银行保函</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担保保函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保证保险</w:t>
            </w:r>
            <w:r>
              <w:rPr>
                <w:rFonts w:hint="eastAsia" w:ascii="宋体" w:hAnsi="宋体" w:eastAsia="宋体" w:cs="宋体"/>
                <w:color w:val="000000" w:themeColor="text1"/>
                <w:sz w:val="24"/>
                <w:szCs w:val="24"/>
                <w:highlight w:val="none"/>
                <w:lang w:val="en-US" w:eastAsia="zh-CN"/>
                <w14:textFill>
                  <w14:solidFill>
                    <w14:schemeClr w14:val="tx1"/>
                  </w14:solidFill>
                </w14:textFill>
              </w:rPr>
              <w:t>缴纳的，其内容应载明招标人名称、投标单位名称、项目名称、标段名称（如有）、保证金金额、有效期，且有效期应不小于投标有效期</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A2EC692">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银行转账、银行保函、担保保函、保证保险的扫描件（加盖投标人单位印章）应作为投标文件中资格审查的组成部分，装入投标文件中。</w:t>
            </w:r>
          </w:p>
          <w:p w14:paraId="6417F256">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方式二：</w:t>
            </w:r>
          </w:p>
          <w:p w14:paraId="4B80D899">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电子投标保函</w:t>
            </w:r>
          </w:p>
          <w:p w14:paraId="6286915B">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1.电子投标保函交纳形式及要求：投标人在投标截止时间前，通过公共资源交易金融服务平台电子投标保函系统向金融机构申请开具电子投标保函，电子投标保函应至少体现如下内容：</w:t>
            </w:r>
          </w:p>
          <w:p w14:paraId="7FDB5583">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担保项目必须为本项目；②受益人必须为本项目招标人；③保函担保金额必须满足本项目要求；④保函生效时间必须在投标截止时间前，有效期限必须至少包含整个投标有效期；⑤保函须不可撤销且见索即付。若投标截止时间延期，则电子投标保函提交的截止时间和投标截止时间应保持一致。不满足上述要求的电子投标保函视为无效。</w:t>
            </w:r>
          </w:p>
          <w:p w14:paraId="61E65FF5">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2.电子投标保函以全国公共资源交易平台（贵州省·省/市/州中心）电子开标系统中显示的电子投标保函交纳情况为准。</w:t>
            </w:r>
          </w:p>
          <w:p w14:paraId="580385C0">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3.若投标人为联合体，则由联合体牵头人提供电子投标保函。</w:t>
            </w:r>
          </w:p>
          <w:p w14:paraId="74E63B53">
            <w:pPr>
              <w:pStyle w:val="2"/>
              <w:ind w:left="0" w:leftChars="0" w:firstLine="0" w:firstLineChars="0"/>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注：保证金的缴纳请仔细阅读全国公共资源交易平台（贵州省·省/市/州中心）的相关规定，按照系统提示进行缴纳，避免缴纳不成功而影响投标。</w:t>
            </w:r>
          </w:p>
        </w:tc>
      </w:tr>
      <w:tr w14:paraId="2CFE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BC421CF">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p>
        </w:tc>
        <w:tc>
          <w:tcPr>
            <w:tcW w:w="1932" w:type="dxa"/>
            <w:shd w:val="clear" w:color="auto" w:fill="auto"/>
            <w:vAlign w:val="center"/>
          </w:tcPr>
          <w:p w14:paraId="11BC3C55">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其他可以</w:t>
            </w:r>
            <w:r>
              <w:rPr>
                <w:rFonts w:hint="eastAsia" w:ascii="宋体" w:hAnsi="宋体" w:eastAsia="宋体" w:cs="宋体"/>
                <w:color w:val="000000" w:themeColor="text1"/>
                <w:sz w:val="24"/>
                <w:szCs w:val="24"/>
                <w:highlight w:val="none"/>
                <w14:textFill>
                  <w14:solidFill>
                    <w14:schemeClr w14:val="tx1"/>
                  </w14:solidFill>
                </w14:textFill>
              </w:rPr>
              <w:t>不予退还投标保证金的情形</w:t>
            </w:r>
          </w:p>
        </w:tc>
        <w:tc>
          <w:tcPr>
            <w:tcW w:w="5756" w:type="dxa"/>
            <w:shd w:val="clear" w:color="auto" w:fill="auto"/>
            <w:vAlign w:val="center"/>
          </w:tcPr>
          <w:p w14:paraId="2C707A97">
            <w:pPr>
              <w:keepNext w:val="0"/>
              <w:keepLines w:val="0"/>
              <w:pageBreakBefore w:val="0"/>
              <w:widowControl/>
              <w:numPr>
                <w:ilvl w:val="0"/>
                <w:numId w:val="4"/>
              </w:numPr>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投标人在投标有效期内撤销或修改投标文件；</w:t>
            </w:r>
          </w:p>
          <w:p w14:paraId="31D6A4AB">
            <w:pPr>
              <w:keepNext w:val="0"/>
              <w:keepLines w:val="0"/>
              <w:pageBreakBefore w:val="0"/>
              <w:widowControl/>
              <w:numPr>
                <w:ilvl w:val="0"/>
                <w:numId w:val="4"/>
              </w:numPr>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中标人在收到中标通知书后，无正当理由不与招标人订立合同，在签订合同时向招标人提出附加条件，或者不按照招标文件要求提交履约保证金；</w:t>
            </w:r>
          </w:p>
          <w:p w14:paraId="00CB7A29">
            <w:pPr>
              <w:keepNext w:val="0"/>
              <w:keepLines w:val="0"/>
              <w:pageBreakBefore w:val="0"/>
              <w:widowControl/>
              <w:numPr>
                <w:ilvl w:val="0"/>
                <w:numId w:val="4"/>
              </w:numPr>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违反投标人须知第9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2款对投标人的纪律要求的；</w:t>
            </w:r>
          </w:p>
          <w:p w14:paraId="4B0DA07C">
            <w:pPr>
              <w:keepNext w:val="0"/>
              <w:keepLines w:val="0"/>
              <w:pageBreakBefore w:val="0"/>
              <w:widowControl/>
              <w:numPr>
                <w:ilvl w:val="0"/>
                <w:numId w:val="4"/>
              </w:numPr>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投标文件中提供虚假材料的；</w:t>
            </w:r>
          </w:p>
          <w:p w14:paraId="58F30FBC">
            <w:pPr>
              <w:keepNext w:val="0"/>
              <w:keepLines w:val="0"/>
              <w:pageBreakBefore w:val="0"/>
              <w:widowControl/>
              <w:numPr>
                <w:ilvl w:val="0"/>
                <w:numId w:val="4"/>
              </w:numPr>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投标人行贿企图谋取中标的；</w:t>
            </w:r>
          </w:p>
          <w:p w14:paraId="610E17DB">
            <w:pPr>
              <w:keepNext w:val="0"/>
              <w:keepLines w:val="0"/>
              <w:pageBreakBefore w:val="0"/>
              <w:widowControl/>
              <w:numPr>
                <w:ilvl w:val="0"/>
                <w:numId w:val="4"/>
              </w:numPr>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法律法规规定的其他情形。</w:t>
            </w:r>
          </w:p>
        </w:tc>
      </w:tr>
      <w:tr w14:paraId="4D49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0828C35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3.5</w:t>
            </w:r>
          </w:p>
        </w:tc>
        <w:tc>
          <w:tcPr>
            <w:tcW w:w="1932" w:type="dxa"/>
            <w:shd w:val="clear" w:color="auto" w:fill="auto"/>
            <w:vAlign w:val="center"/>
          </w:tcPr>
          <w:p w14:paraId="59A1F3C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资格审查资料（已进行资格预审）</w:t>
            </w:r>
          </w:p>
        </w:tc>
        <w:tc>
          <w:tcPr>
            <w:tcW w:w="5756" w:type="dxa"/>
            <w:shd w:val="clear" w:color="auto" w:fill="auto"/>
            <w:vAlign w:val="center"/>
          </w:tcPr>
          <w:p w14:paraId="7AF6550D">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[提示：适用于已进行资格预审的项目，没有变化的不提供</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2845FBE3">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本工程已进行资格预审，投标人应是收到招标人发出投标邀请书的单位。投标人在编制投标文件时，如涉及资格审查部分的有关情况发生变化时，更新或补充其在申请资格预审时提供的资料。要求：</w:t>
            </w:r>
          </w:p>
          <w:p w14:paraId="5AB63C15">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通过资格预审后，投标人发生重组</w:t>
            </w:r>
            <w:r>
              <w:rPr>
                <w:rFonts w:hint="eastAsia" w:ascii="宋体" w:hAnsi="宋体" w:eastAsia="宋体" w:cs="宋体"/>
                <w:color w:val="000000" w:themeColor="text1"/>
                <w:sz w:val="24"/>
                <w:szCs w:val="24"/>
                <w:highlight w:val="none"/>
                <w:lang w:eastAsia="zh-CN"/>
                <w14:textFill>
                  <w14:solidFill>
                    <w14:schemeClr w14:val="tx1"/>
                  </w14:solidFill>
                </w14:textFill>
              </w:rPr>
              <w:t>、合并、分立</w:t>
            </w:r>
            <w:r>
              <w:rPr>
                <w:rFonts w:hint="eastAsia" w:ascii="宋体" w:hAnsi="宋体" w:eastAsia="宋体" w:cs="宋体"/>
                <w:color w:val="000000" w:themeColor="text1"/>
                <w:sz w:val="24"/>
                <w:szCs w:val="24"/>
                <w:highlight w:val="none"/>
                <w14:textFill>
                  <w14:solidFill>
                    <w14:schemeClr w14:val="tx1"/>
                  </w14:solidFill>
                </w14:textFill>
              </w:rPr>
              <w:t>等变更名称的，应提供相关部门的</w:t>
            </w:r>
            <w:r>
              <w:rPr>
                <w:rFonts w:hint="eastAsia" w:ascii="宋体" w:hAnsi="宋体" w:eastAsia="宋体" w:cs="宋体"/>
                <w:color w:val="000000" w:themeColor="text1"/>
                <w:sz w:val="24"/>
                <w:szCs w:val="24"/>
                <w:highlight w:val="none"/>
                <w:lang w:eastAsia="zh-CN"/>
                <w14:textFill>
                  <w14:solidFill>
                    <w14:schemeClr w14:val="tx1"/>
                  </w14:solidFill>
                </w14:textFill>
              </w:rPr>
              <w:t>批准文件</w:t>
            </w:r>
            <w:r>
              <w:rPr>
                <w:rFonts w:hint="eastAsia" w:ascii="宋体" w:hAnsi="宋体" w:eastAsia="宋体" w:cs="宋体"/>
                <w:color w:val="000000" w:themeColor="text1"/>
                <w:sz w:val="24"/>
                <w:szCs w:val="24"/>
                <w:highlight w:val="none"/>
                <w14:textFill>
                  <w14:solidFill>
                    <w14:schemeClr w14:val="tx1"/>
                  </w14:solidFill>
                </w14:textFill>
              </w:rPr>
              <w:t xml:space="preserve">及企业法人营业执照和资质证书的副本变更记录。 </w:t>
            </w:r>
          </w:p>
          <w:p w14:paraId="5F67037D">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投标人投标时的资格条件相比资格预审时应没有实质性下降，投标文件仍然满足资格预审中的强制性标准。 </w:t>
            </w:r>
          </w:p>
          <w:p w14:paraId="2BABD074">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 xml:space="preserve">：资格预审文件不单独提供范本，在满足本须知前附表1.4.1要求的情况下，各使用单位根据项目情况自行设定，但不得违反国家相关法律法规。 </w:t>
            </w:r>
          </w:p>
        </w:tc>
      </w:tr>
      <w:tr w14:paraId="3672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37C265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p>
        </w:tc>
        <w:tc>
          <w:tcPr>
            <w:tcW w:w="1932" w:type="dxa"/>
            <w:shd w:val="clear" w:color="auto" w:fill="auto"/>
            <w:vAlign w:val="center"/>
          </w:tcPr>
          <w:p w14:paraId="6B2F854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财务状况表</w:t>
            </w:r>
          </w:p>
        </w:tc>
        <w:tc>
          <w:tcPr>
            <w:tcW w:w="5756" w:type="dxa"/>
            <w:shd w:val="clear" w:color="auto" w:fill="auto"/>
            <w:vAlign w:val="center"/>
          </w:tcPr>
          <w:p w14:paraId="7AC6F00B">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□无要求 </w:t>
            </w:r>
          </w:p>
          <w:p w14:paraId="4F01D663">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□有要求</w:t>
            </w:r>
          </w:p>
          <w:p w14:paraId="233FD08F">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年度财务审计报告及财务报表。</w:t>
            </w:r>
            <w:r>
              <w:rPr>
                <w:rFonts w:hint="eastAsia" w:ascii="宋体" w:hAnsi="宋体" w:eastAsia="宋体" w:cs="宋体"/>
                <w:color w:val="000000" w:themeColor="text1"/>
                <w:sz w:val="24"/>
                <w:szCs w:val="24"/>
                <w:highlight w:val="none"/>
                <w14:textFill>
                  <w14:solidFill>
                    <w14:schemeClr w14:val="tx1"/>
                  </w14:solidFill>
                </w14:textFill>
              </w:rPr>
              <w:t>财务审计报告及财务报表</w:t>
            </w:r>
            <w:r>
              <w:rPr>
                <w:rFonts w:hint="eastAsia" w:ascii="宋体" w:hAnsi="宋体" w:eastAsia="宋体" w:cs="宋体"/>
                <w:color w:val="000000" w:themeColor="text1"/>
                <w:sz w:val="24"/>
                <w:szCs w:val="24"/>
                <w:highlight w:val="none"/>
                <w:lang w:val="en-US" w:eastAsia="zh-CN"/>
                <w14:textFill>
                  <w14:solidFill>
                    <w14:schemeClr w14:val="tx1"/>
                  </w14:solidFill>
                </w14:textFill>
              </w:rPr>
              <w:t>须经</w:t>
            </w:r>
            <w:r>
              <w:rPr>
                <w:rFonts w:hint="eastAsia" w:ascii="宋体" w:hAnsi="宋体" w:eastAsia="宋体" w:cs="宋体"/>
                <w:color w:val="000000" w:themeColor="text1"/>
                <w:sz w:val="24"/>
                <w:szCs w:val="24"/>
                <w:highlight w:val="none"/>
                <w14:textFill>
                  <w14:solidFill>
                    <w14:schemeClr w14:val="tx1"/>
                  </w14:solidFill>
                </w14:textFill>
              </w:rPr>
              <w:t>会计师事务所或审计机构出具</w:t>
            </w:r>
            <w:r>
              <w:rPr>
                <w:rFonts w:hint="eastAsia" w:ascii="宋体" w:hAnsi="宋体" w:eastAsia="宋体" w:cs="宋体"/>
                <w:color w:val="000000" w:themeColor="text1"/>
                <w:sz w:val="24"/>
                <w:szCs w:val="24"/>
                <w:highlight w:val="none"/>
                <w:lang w:val="en-US" w:eastAsia="zh-CN"/>
                <w14:textFill>
                  <w14:solidFill>
                    <w14:schemeClr w14:val="tx1"/>
                  </w14:solidFill>
                </w14:textFill>
              </w:rPr>
              <w:t>且合法有效</w:t>
            </w:r>
            <w:r>
              <w:rPr>
                <w:rFonts w:hint="eastAsia" w:ascii="宋体" w:hAnsi="宋体" w:eastAsia="宋体" w:cs="宋体"/>
                <w:color w:val="000000" w:themeColor="text1"/>
                <w:sz w:val="24"/>
                <w:szCs w:val="24"/>
                <w:highlight w:val="none"/>
                <w14:textFill>
                  <w14:solidFill>
                    <w14:schemeClr w14:val="tx1"/>
                  </w14:solidFill>
                </w14:textFill>
              </w:rPr>
              <w:t>，财务报表须至少包括现金流量表、资产负债表、利润表和</w:t>
            </w:r>
            <w:r>
              <w:rPr>
                <w:rFonts w:hint="eastAsia" w:ascii="宋体" w:hAnsi="宋体" w:eastAsia="宋体" w:cs="宋体"/>
                <w:color w:val="000000" w:themeColor="text1"/>
                <w:sz w:val="24"/>
                <w:szCs w:val="24"/>
                <w:highlight w:val="none"/>
                <w:lang w:val="en-US" w:eastAsia="zh-CN"/>
                <w14:textFill>
                  <w14:solidFill>
                    <w14:schemeClr w14:val="tx1"/>
                  </w14:solidFill>
                </w14:textFill>
              </w:rPr>
              <w:t>财务情况说明书</w:t>
            </w:r>
            <w:r>
              <w:rPr>
                <w:rFonts w:hint="eastAsia" w:ascii="宋体" w:hAnsi="宋体" w:eastAsia="宋体" w:cs="宋体"/>
                <w:color w:val="000000" w:themeColor="text1"/>
                <w:sz w:val="24"/>
                <w:szCs w:val="24"/>
                <w:highlight w:val="none"/>
                <w14:textFill>
                  <w14:solidFill>
                    <w14:schemeClr w14:val="tx1"/>
                  </w14:solidFill>
                </w14:textFill>
              </w:rPr>
              <w:t>。</w:t>
            </w:r>
          </w:p>
          <w:p w14:paraId="0895EF20">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trike w:val="0"/>
                <w:dstrike w:val="0"/>
                <w:color w:val="000000" w:themeColor="text1"/>
                <w:sz w:val="24"/>
                <w:szCs w:val="24"/>
                <w:highlight w:val="none"/>
                <w14:textFill>
                  <w14:solidFill>
                    <w14:schemeClr w14:val="tx1"/>
                  </w14:solidFill>
                </w14:textFill>
              </w:rPr>
              <w:t>□招标公告发布之后开户银行出具的资信证明</w:t>
            </w:r>
            <w:r>
              <w:rPr>
                <w:rFonts w:hint="eastAsia" w:ascii="宋体" w:hAnsi="宋体" w:eastAsia="宋体" w:cs="宋体"/>
                <w:color w:val="000000" w:themeColor="text1"/>
                <w:sz w:val="24"/>
                <w:szCs w:val="24"/>
                <w:highlight w:val="none"/>
                <w14:textFill>
                  <w14:solidFill>
                    <w14:schemeClr w14:val="tx1"/>
                  </w14:solidFill>
                </w14:textFill>
              </w:rPr>
              <w:t>。</w:t>
            </w:r>
          </w:p>
          <w:p w14:paraId="1BEBFF15">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480" w:firstLineChars="20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color w:val="000000" w:themeColor="text1"/>
                <w:sz w:val="24"/>
                <w:szCs w:val="24"/>
                <w:highlight w:val="none"/>
                <w14:textFill>
                  <w14:solidFill>
                    <w14:schemeClr w14:val="tx1"/>
                  </w14:solidFill>
                </w14:textFill>
              </w:rPr>
              <w:t>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牵头人提供</w:t>
            </w:r>
            <w:r>
              <w:rPr>
                <w:rFonts w:hint="eastAsia" w:ascii="宋体" w:hAnsi="宋体" w:eastAsia="宋体" w:cs="宋体"/>
                <w:color w:val="000000" w:themeColor="text1"/>
                <w:sz w:val="24"/>
                <w:szCs w:val="24"/>
                <w:highlight w:val="none"/>
                <w14:textFill>
                  <w14:solidFill>
                    <w14:schemeClr w14:val="tx1"/>
                  </w14:solidFill>
                </w14:textFill>
              </w:rPr>
              <w:t>。</w:t>
            </w:r>
          </w:p>
        </w:tc>
      </w:tr>
      <w:tr w14:paraId="33D9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55A5386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p>
        </w:tc>
        <w:tc>
          <w:tcPr>
            <w:tcW w:w="1932" w:type="dxa"/>
            <w:shd w:val="clear" w:color="auto" w:fill="auto"/>
            <w:vAlign w:val="center"/>
          </w:tcPr>
          <w:p w14:paraId="098B2DF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近年完成或正在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的类似项目年份要求</w:t>
            </w:r>
          </w:p>
        </w:tc>
        <w:tc>
          <w:tcPr>
            <w:tcW w:w="5756" w:type="dxa"/>
            <w:shd w:val="clear" w:color="auto" w:fill="auto"/>
            <w:vAlign w:val="center"/>
          </w:tcPr>
          <w:p w14:paraId="5C896326">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不需要业绩 </w:t>
            </w:r>
          </w:p>
          <w:p w14:paraId="2EF01412">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□需要业绩</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近</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年，指</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日止。</w:t>
            </w:r>
          </w:p>
        </w:tc>
      </w:tr>
      <w:tr w14:paraId="457C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0249E85">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p>
        </w:tc>
        <w:tc>
          <w:tcPr>
            <w:tcW w:w="1932" w:type="dxa"/>
            <w:shd w:val="clear" w:color="auto" w:fill="auto"/>
            <w:vAlign w:val="center"/>
          </w:tcPr>
          <w:p w14:paraId="5065EB1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近年发生的诉讼及仲裁情况</w:t>
            </w:r>
          </w:p>
        </w:tc>
        <w:tc>
          <w:tcPr>
            <w:tcW w:w="5756" w:type="dxa"/>
            <w:shd w:val="clear" w:color="auto" w:fill="auto"/>
            <w:vAlign w:val="center"/>
          </w:tcPr>
          <w:p w14:paraId="44574F53">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指</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日止。</w:t>
            </w:r>
          </w:p>
        </w:tc>
      </w:tr>
      <w:tr w14:paraId="0AA1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13F4861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02BBA88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是否允许递交备选</w:t>
            </w:r>
            <w:r>
              <w:rPr>
                <w:rFonts w:hint="eastAsia" w:ascii="宋体" w:hAnsi="宋体" w:eastAsia="宋体" w:cs="宋体"/>
                <w:color w:val="000000" w:themeColor="text1"/>
                <w:sz w:val="24"/>
                <w:szCs w:val="24"/>
                <w:highlight w:val="none"/>
                <w14:textFill>
                  <w14:solidFill>
                    <w14:schemeClr w14:val="tx1"/>
                  </w14:solidFill>
                </w14:textFill>
              </w:rPr>
              <w:t>投标方案</w:t>
            </w:r>
          </w:p>
        </w:tc>
        <w:tc>
          <w:tcPr>
            <w:tcW w:w="5756" w:type="dxa"/>
            <w:shd w:val="clear" w:color="auto" w:fill="auto"/>
            <w:vAlign w:val="center"/>
          </w:tcPr>
          <w:p w14:paraId="39E262E8">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□不允许</w:t>
            </w:r>
          </w:p>
          <w:p w14:paraId="18C56DA8">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□允</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许</w:t>
            </w:r>
          </w:p>
        </w:tc>
      </w:tr>
      <w:tr w14:paraId="6FB4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16D7DCB3">
            <w:pPr>
              <w:keepNext w:val="0"/>
              <w:keepLines w:val="0"/>
              <w:pageBreakBefore w:val="0"/>
              <w:widowControl/>
              <w:kinsoku/>
              <w:wordWrap w:val="0"/>
              <w:overflowPunct/>
              <w:topLinePunct/>
              <w:autoSpaceDE/>
              <w:autoSpaceDN/>
              <w:bidi w:val="0"/>
              <w:adjustRightInd w:val="0"/>
              <w:snapToGrid/>
              <w:spacing w:before="0" w:after="0" w:line="400" w:lineRule="exact"/>
              <w:ind w:left="0" w:leftChars="0" w:firstLine="0" w:firstLineChars="0"/>
              <w:jc w:val="center"/>
              <w:textAlignment w:val="baseline"/>
              <w:rPr>
                <w:rFonts w:hint="eastAsia" w:ascii="宋体" w:hAnsi="宋体" w:eastAsia="宋体" w:cs="宋体"/>
                <w:strike w:val="0"/>
                <w:dstrike w:val="0"/>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1"/>
                <w:sz w:val="24"/>
                <w:szCs w:val="24"/>
                <w:highlight w:val="none"/>
                <w14:textFill>
                  <w14:solidFill>
                    <w14:schemeClr w14:val="tx1"/>
                  </w14:solidFill>
                </w14:textFill>
              </w:rPr>
              <w:t>3</w:t>
            </w:r>
            <w:r>
              <w:rPr>
                <w:rFonts w:hint="eastAsia" w:ascii="宋体" w:hAnsi="宋体" w:eastAsia="宋体" w:cs="宋体"/>
                <w:strike w:val="0"/>
                <w:dstrike w:val="0"/>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strike w:val="0"/>
                <w:dstrike w:val="0"/>
                <w:color w:val="000000" w:themeColor="text1"/>
                <w:spacing w:val="-1"/>
                <w:sz w:val="24"/>
                <w:szCs w:val="24"/>
                <w:highlight w:val="none"/>
                <w14:textFill>
                  <w14:solidFill>
                    <w14:schemeClr w14:val="tx1"/>
                  </w14:solidFill>
                </w14:textFill>
              </w:rPr>
              <w:t>7</w:t>
            </w:r>
            <w:r>
              <w:rPr>
                <w:rFonts w:hint="eastAsia" w:ascii="宋体" w:hAnsi="宋体" w:eastAsia="宋体" w:cs="宋体"/>
                <w:strike w:val="0"/>
                <w:dstrike w:val="0"/>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strike w:val="0"/>
                <w:dstrike w:val="0"/>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7702376F">
            <w:pPr>
              <w:keepNext w:val="0"/>
              <w:keepLines w:val="0"/>
              <w:pageBreakBefore w:val="0"/>
              <w:widowControl/>
              <w:kinsoku/>
              <w:wordWrap w:val="0"/>
              <w:overflowPunct/>
              <w:topLinePunct/>
              <w:autoSpaceDE/>
              <w:autoSpaceDN/>
              <w:bidi w:val="0"/>
              <w:adjustRightInd w:val="0"/>
              <w:snapToGrid/>
              <w:spacing w:before="0" w:after="0" w:line="400" w:lineRule="exact"/>
              <w:ind w:left="0" w:leftChars="0" w:firstLine="0" w:firstLineChars="0"/>
              <w:jc w:val="center"/>
              <w:textAlignment w:val="baseline"/>
              <w:rPr>
                <w:rFonts w:hint="eastAsia" w:ascii="宋体" w:hAnsi="宋体" w:eastAsia="宋体" w:cs="宋体"/>
                <w:strike w:val="0"/>
                <w:dstrike w:val="0"/>
                <w:color w:val="000000" w:themeColor="text1"/>
                <w:spacing w:val="-1"/>
                <w:sz w:val="24"/>
                <w:szCs w:val="24"/>
                <w:highlight w:val="none"/>
                <w14:textFill>
                  <w14:solidFill>
                    <w14:schemeClr w14:val="tx1"/>
                  </w14:solidFill>
                </w14:textFill>
              </w:rPr>
            </w:pPr>
            <w:r>
              <w:rPr>
                <w:rFonts w:hint="eastAsia" w:ascii="宋体" w:hAnsi="宋体" w:eastAsia="宋体" w:cs="宋体"/>
                <w:strike w:val="0"/>
                <w:dstrike w:val="0"/>
                <w:color w:val="000000" w:themeColor="text1"/>
                <w:spacing w:val="-1"/>
                <w:sz w:val="24"/>
                <w:szCs w:val="24"/>
                <w:highlight w:val="none"/>
                <w14:textFill>
                  <w14:solidFill>
                    <w14:schemeClr w14:val="tx1"/>
                  </w14:solidFill>
                </w14:textFill>
              </w:rPr>
              <w:t>投标文件</w:t>
            </w:r>
          </w:p>
          <w:p w14:paraId="136DB4C6">
            <w:pPr>
              <w:keepNext w:val="0"/>
              <w:keepLines w:val="0"/>
              <w:pageBreakBefore w:val="0"/>
              <w:widowControl/>
              <w:kinsoku/>
              <w:wordWrap w:val="0"/>
              <w:overflowPunct/>
              <w:topLinePunct/>
              <w:autoSpaceDE/>
              <w:autoSpaceDN/>
              <w:bidi w:val="0"/>
              <w:adjustRightInd w:val="0"/>
              <w:snapToGrid/>
              <w:spacing w:before="0" w:after="0" w:line="400" w:lineRule="exact"/>
              <w:ind w:left="0" w:leftChars="0" w:firstLine="0" w:firstLineChars="0"/>
              <w:jc w:val="center"/>
              <w:textAlignment w:val="baseline"/>
              <w:rPr>
                <w:rFonts w:hint="eastAsia" w:ascii="宋体" w:hAnsi="宋体" w:eastAsia="宋体" w:cs="宋体"/>
                <w:strike w:val="0"/>
                <w:dstrike w:val="0"/>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1"/>
                <w:sz w:val="24"/>
                <w:szCs w:val="24"/>
                <w:highlight w:val="none"/>
                <w14:textFill>
                  <w14:solidFill>
                    <w14:schemeClr w14:val="tx1"/>
                  </w14:solidFill>
                </w14:textFill>
              </w:rPr>
              <w:t>格式要求</w:t>
            </w:r>
          </w:p>
        </w:tc>
        <w:tc>
          <w:tcPr>
            <w:tcW w:w="5756" w:type="dxa"/>
            <w:shd w:val="clear" w:color="auto" w:fill="auto"/>
            <w:vAlign w:val="center"/>
          </w:tcPr>
          <w:p w14:paraId="16CF42EB">
            <w:pPr>
              <w:keepNext w:val="0"/>
              <w:keepLines w:val="0"/>
              <w:pageBreakBefore w:val="0"/>
              <w:widowControl/>
              <w:kinsoku/>
              <w:wordWrap w:val="0"/>
              <w:overflowPunct/>
              <w:topLinePunct/>
              <w:autoSpaceDE/>
              <w:autoSpaceDN/>
              <w:bidi w:val="0"/>
              <w:adjustRightInd/>
              <w:snapToGrid/>
              <w:spacing w:before="0" w:after="0" w:line="400" w:lineRule="exact"/>
              <w:ind w:left="0" w:leftChars="0" w:firstLine="0" w:firstLineChars="0"/>
              <w:jc w:val="both"/>
              <w:textAlignment w:val="baseline"/>
              <w:rPr>
                <w:rFonts w:hint="eastAsia" w:ascii="宋体" w:hAnsi="宋体" w:eastAsia="宋体" w:cs="宋体"/>
                <w:strike w:val="0"/>
                <w:dstrike w:val="0"/>
                <w:snapToGrid w:val="0"/>
                <w:color w:val="000000" w:themeColor="text1"/>
                <w:spacing w:val="-3"/>
                <w:sz w:val="24"/>
                <w:szCs w:val="24"/>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1"/>
                <w:sz w:val="24"/>
                <w:szCs w:val="24"/>
                <w:highlight w:val="none"/>
                <w14:textFill>
                  <w14:solidFill>
                    <w14:schemeClr w14:val="tx1"/>
                  </w14:solidFill>
                </w14:textFill>
              </w:rPr>
              <w:t>编制投标文件时不得对第六章“投标文件格式”作实质性修改，否则视为重大偏差，由评标委员会作否决投标处理</w:t>
            </w:r>
            <w:r>
              <w:rPr>
                <w:rFonts w:hint="eastAsia" w:ascii="宋体" w:hAnsi="宋体" w:eastAsia="宋体" w:cs="宋体"/>
                <w:strike w:val="0"/>
                <w:dstrike w:val="0"/>
                <w:color w:val="000000" w:themeColor="text1"/>
                <w:spacing w:val="-1"/>
                <w:sz w:val="24"/>
                <w:szCs w:val="24"/>
                <w:highlight w:val="none"/>
                <w:lang w:eastAsia="zh-CN"/>
                <w14:textFill>
                  <w14:solidFill>
                    <w14:schemeClr w14:val="tx1"/>
                  </w14:solidFill>
                </w14:textFill>
              </w:rPr>
              <w:t>。</w:t>
            </w:r>
          </w:p>
        </w:tc>
      </w:tr>
      <w:tr w14:paraId="359B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493CDF23">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p>
        </w:tc>
        <w:tc>
          <w:tcPr>
            <w:tcW w:w="1932" w:type="dxa"/>
            <w:shd w:val="clear" w:color="auto" w:fill="auto"/>
            <w:vAlign w:val="center"/>
          </w:tcPr>
          <w:p w14:paraId="3BB9BB3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投标文件签字或</w:t>
            </w:r>
            <w:r>
              <w:rPr>
                <w:rFonts w:hint="eastAsia" w:ascii="宋体" w:hAnsi="宋体" w:eastAsia="宋体" w:cs="宋体"/>
                <w:color w:val="000000" w:themeColor="text1"/>
                <w:sz w:val="24"/>
                <w:szCs w:val="24"/>
                <w:highlight w:val="none"/>
                <w14:textFill>
                  <w14:solidFill>
                    <w14:schemeClr w14:val="tx1"/>
                  </w14:solidFill>
                </w14:textFill>
              </w:rPr>
              <w:t>盖章要求</w:t>
            </w:r>
          </w:p>
        </w:tc>
        <w:tc>
          <w:tcPr>
            <w:tcW w:w="5756" w:type="dxa"/>
            <w:shd w:val="clear" w:color="auto" w:fill="auto"/>
            <w:vAlign w:val="center"/>
          </w:tcPr>
          <w:p w14:paraId="64F259DA">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投标文件格式要求投标人加盖单位电子印章、法定代表人印章的，投标人应使用CA数字证书加盖投标人单位电子印章、法定代表人电子印章。</w:t>
            </w:r>
          </w:p>
          <w:p w14:paraId="1256EA1D">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联合体投标的，除联合体协议书需各方盖单位印章（可采用纸质版盖联合体各方单位章后扫描上传），其他仅由联合体牵头人加盖单位电子印章、法定代表人印章。</w:t>
            </w:r>
          </w:p>
          <w:p w14:paraId="71E772BE">
            <w:pPr>
              <w:keepNext w:val="0"/>
              <w:keepLines w:val="0"/>
              <w:pageBreakBefore w:val="0"/>
              <w:widowControl/>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未按上述规定执行的，交由评标委员会作否决投标处理。</w:t>
            </w:r>
          </w:p>
        </w:tc>
      </w:tr>
      <w:tr w14:paraId="746F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414DB3CB">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5</w:t>
            </w:r>
          </w:p>
        </w:tc>
        <w:tc>
          <w:tcPr>
            <w:tcW w:w="1932" w:type="dxa"/>
            <w:shd w:val="clear" w:color="auto" w:fill="auto"/>
            <w:vAlign w:val="center"/>
          </w:tcPr>
          <w:p w14:paraId="7531A28E">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编制要求</w:t>
            </w:r>
          </w:p>
        </w:tc>
        <w:tc>
          <w:tcPr>
            <w:tcW w:w="5756" w:type="dxa"/>
            <w:shd w:val="clear" w:color="auto" w:fill="auto"/>
            <w:vAlign w:val="center"/>
          </w:tcPr>
          <w:p w14:paraId="4887A68D">
            <w:pPr>
              <w:keepNext w:val="0"/>
              <w:keepLines w:val="0"/>
              <w:pageBreakBefore w:val="0"/>
              <w:widowControl/>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根据各交易中心制作软件进行编制。</w:t>
            </w:r>
          </w:p>
        </w:tc>
      </w:tr>
      <w:tr w14:paraId="1DAE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702CF1B0">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shd w:val="clear" w:color="auto" w:fill="auto"/>
            <w:vAlign w:val="center"/>
          </w:tcPr>
          <w:p w14:paraId="598183B6">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投标文件加密</w:t>
            </w:r>
          </w:p>
          <w:p w14:paraId="5140B90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要求</w:t>
            </w:r>
          </w:p>
        </w:tc>
        <w:tc>
          <w:tcPr>
            <w:tcW w:w="5756" w:type="dxa"/>
            <w:shd w:val="clear" w:color="auto" w:fill="auto"/>
            <w:vAlign w:val="center"/>
          </w:tcPr>
          <w:p w14:paraId="5CF52745">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电子投标文件加密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投标文件应通过投标文件制作软件进行制作，并通过数字证书认证和加密，最终生成一份加密格式（注：此处对应各交易中心编标工具生成的文件格式）的投标文件。</w:t>
            </w:r>
          </w:p>
        </w:tc>
      </w:tr>
      <w:tr w14:paraId="4ABB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751A1B2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p>
        </w:tc>
        <w:tc>
          <w:tcPr>
            <w:tcW w:w="1932" w:type="dxa"/>
            <w:shd w:val="clear" w:color="auto" w:fill="auto"/>
            <w:vAlign w:val="center"/>
          </w:tcPr>
          <w:p w14:paraId="647BEE0F">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投标文件上传</w:t>
            </w:r>
            <w:r>
              <w:rPr>
                <w:rFonts w:hint="eastAsia" w:ascii="宋体" w:hAnsi="宋体" w:eastAsia="宋体" w:cs="宋体"/>
                <w:color w:val="000000" w:themeColor="text1"/>
                <w:spacing w:val="-1"/>
                <w:sz w:val="24"/>
                <w:szCs w:val="24"/>
                <w:highlight w:val="none"/>
                <w14:textFill>
                  <w14:solidFill>
                    <w14:schemeClr w14:val="tx1"/>
                  </w14:solidFill>
                </w14:textFill>
              </w:rPr>
              <w:t>截止时间</w:t>
            </w:r>
          </w:p>
        </w:tc>
        <w:tc>
          <w:tcPr>
            <w:tcW w:w="5756" w:type="dxa"/>
            <w:shd w:val="clear" w:color="auto" w:fill="auto"/>
            <w:vAlign w:val="center"/>
          </w:tcPr>
          <w:p w14:paraId="7305478E">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E1A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24D85839">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4</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p>
        </w:tc>
        <w:tc>
          <w:tcPr>
            <w:tcW w:w="1932" w:type="dxa"/>
            <w:shd w:val="clear" w:color="auto" w:fill="auto"/>
            <w:vAlign w:val="center"/>
          </w:tcPr>
          <w:p w14:paraId="6D4D527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投标文件上传</w:t>
            </w:r>
          </w:p>
          <w:p w14:paraId="7B62B7EE">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平台</w:t>
            </w:r>
          </w:p>
        </w:tc>
        <w:tc>
          <w:tcPr>
            <w:tcW w:w="5756" w:type="dxa"/>
            <w:shd w:val="clear" w:color="auto" w:fill="auto"/>
            <w:vAlign w:val="center"/>
          </w:tcPr>
          <w:p w14:paraId="3000269E">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使用专用密钥上传至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（电子招标投标交易平台）</w:t>
            </w:r>
          </w:p>
        </w:tc>
      </w:tr>
      <w:tr w14:paraId="7DFF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20F524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5</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5CFEFCE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开标时间和地</w:t>
            </w:r>
            <w:r>
              <w:rPr>
                <w:rFonts w:hint="eastAsia" w:ascii="宋体" w:hAnsi="宋体" w:eastAsia="宋体" w:cs="宋体"/>
                <w:color w:val="000000" w:themeColor="text1"/>
                <w:sz w:val="24"/>
                <w:szCs w:val="24"/>
                <w:highlight w:val="none"/>
                <w14:textFill>
                  <w14:solidFill>
                    <w14:schemeClr w14:val="tx1"/>
                  </w14:solidFill>
                </w14:textFill>
              </w:rPr>
              <w:t>点</w:t>
            </w:r>
          </w:p>
        </w:tc>
        <w:tc>
          <w:tcPr>
            <w:tcW w:w="5756" w:type="dxa"/>
            <w:shd w:val="clear" w:color="auto" w:fill="auto"/>
            <w:vAlign w:val="center"/>
          </w:tcPr>
          <w:p w14:paraId="63F8C6A4">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□远程</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线上</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开标</w:t>
            </w:r>
          </w:p>
          <w:p w14:paraId="7F46C6C2">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开标时间：同投标截止时间</w:t>
            </w:r>
          </w:p>
          <w:p w14:paraId="0E66EA42">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开标地点：远程开标会</w:t>
            </w:r>
          </w:p>
          <w:p w14:paraId="16E7446D">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投标人的法定代表人或其委托代理人，凭数字证书登录全国公共资源交易平台</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贵州省·省/市/州中心</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14:textFill>
                  <w14:solidFill>
                    <w14:schemeClr w14:val="tx1"/>
                  </w14:solidFill>
                </w14:textFill>
              </w:rPr>
              <w:tab/>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电子交易系统</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参加远程开标会。</w:t>
            </w:r>
          </w:p>
          <w:p w14:paraId="72C7BB93">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□线下开标</w:t>
            </w:r>
          </w:p>
          <w:p w14:paraId="13F11671">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开标时间：同投标截止时间</w:t>
            </w:r>
          </w:p>
          <w:p w14:paraId="6ED7C005">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开标地点：</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p>
          <w:p w14:paraId="3A03B74E">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投标人的法定代表人或其委托代理人，到开标地点参加线下开标会。</w:t>
            </w:r>
          </w:p>
        </w:tc>
      </w:tr>
      <w:tr w14:paraId="4574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31FEDC7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5</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1</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2</w:t>
            </w:r>
          </w:p>
        </w:tc>
        <w:tc>
          <w:tcPr>
            <w:tcW w:w="1932" w:type="dxa"/>
            <w:shd w:val="clear" w:color="auto" w:fill="auto"/>
            <w:vAlign w:val="center"/>
          </w:tcPr>
          <w:p w14:paraId="0341DA1F">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解密时间</w:t>
            </w:r>
          </w:p>
        </w:tc>
        <w:tc>
          <w:tcPr>
            <w:tcW w:w="5756" w:type="dxa"/>
            <w:shd w:val="clear" w:color="auto" w:fill="auto"/>
            <w:vAlign w:val="center"/>
          </w:tcPr>
          <w:p w14:paraId="69719B9A">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解密时长为30分钟。</w:t>
            </w:r>
          </w:p>
          <w:p w14:paraId="224CEB09">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pacing w:val="-7"/>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特别注意：因电子招标投标系统原因影响解密时间的，招标人可根据现场实际情况延长解密时间；因投标人原因未完成解密工作的，</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作无效投标处理</w:t>
            </w:r>
            <w:r>
              <w:rPr>
                <w:rFonts w:hint="eastAsia" w:ascii="宋体" w:hAnsi="宋体" w:eastAsia="宋体" w:cs="宋体"/>
                <w:color w:val="000000" w:themeColor="text1"/>
                <w:spacing w:val="-7"/>
                <w:sz w:val="24"/>
                <w:szCs w:val="24"/>
                <w:highlight w:val="none"/>
                <w14:textFill>
                  <w14:solidFill>
                    <w14:schemeClr w14:val="tx1"/>
                  </w14:solidFill>
                </w14:textFill>
              </w:rPr>
              <w:t>。</w:t>
            </w:r>
          </w:p>
        </w:tc>
      </w:tr>
      <w:tr w14:paraId="675E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3B727D6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5</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2</w:t>
            </w:r>
          </w:p>
        </w:tc>
        <w:tc>
          <w:tcPr>
            <w:tcW w:w="1932" w:type="dxa"/>
            <w:shd w:val="clear" w:color="auto" w:fill="auto"/>
            <w:vAlign w:val="center"/>
          </w:tcPr>
          <w:p w14:paraId="29E21FAF">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开标</w:t>
            </w:r>
            <w:r>
              <w:rPr>
                <w:rFonts w:hint="eastAsia" w:ascii="宋体" w:hAnsi="宋体" w:eastAsia="宋体" w:cs="宋体"/>
                <w:color w:val="000000" w:themeColor="text1"/>
                <w:spacing w:val="-1"/>
                <w:sz w:val="24"/>
                <w:szCs w:val="24"/>
                <w:highlight w:val="none"/>
                <w14:textFill>
                  <w14:solidFill>
                    <w14:schemeClr w14:val="tx1"/>
                  </w14:solidFill>
                </w14:textFill>
              </w:rPr>
              <w:t>程序</w:t>
            </w:r>
          </w:p>
        </w:tc>
        <w:tc>
          <w:tcPr>
            <w:tcW w:w="5756" w:type="dxa"/>
            <w:shd w:val="clear" w:color="auto" w:fill="auto"/>
            <w:vAlign w:val="center"/>
          </w:tcPr>
          <w:p w14:paraId="0358E65E">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□远程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线上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开标</w:t>
            </w:r>
          </w:p>
          <w:p w14:paraId="052F5F6B">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主持远程开标会。</w:t>
            </w:r>
          </w:p>
          <w:p w14:paraId="1D51F25F">
            <w:pPr>
              <w:keepNext w:val="0"/>
              <w:keepLines w:val="0"/>
              <w:pageBreakBefore w:val="0"/>
              <w:widowControl/>
              <w:numPr>
                <w:ilvl w:val="0"/>
                <w:numId w:val="5"/>
              </w:numPr>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登录电子开标系统，主持确认网上开标会开始；</w:t>
            </w:r>
          </w:p>
          <w:p w14:paraId="49611272">
            <w:pPr>
              <w:keepNext w:val="0"/>
              <w:keepLines w:val="0"/>
              <w:pageBreakBefore w:val="0"/>
              <w:widowControl/>
              <w:numPr>
                <w:ilvl w:val="0"/>
                <w:numId w:val="5"/>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系统显示在投标截止时间前递交投标文件的投标人名称；</w:t>
            </w:r>
          </w:p>
          <w:p w14:paraId="103B6E3C">
            <w:pPr>
              <w:keepNext w:val="0"/>
              <w:keepLines w:val="0"/>
              <w:pageBreakBefore w:val="0"/>
              <w:widowControl/>
              <w:numPr>
                <w:ilvl w:val="0"/>
                <w:numId w:val="5"/>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系统发出投标文件解密指令后，投标人使用数字证书在30分钟内完成解密；为避免远程解密失败，投标人可以派员持解密申请书及生成投标文件的CA锁到投标文件递交地的公共资源交易中心申请帮助解密，并在上述规定的30分钟内完成解密。否则，作无效文件处理</w:t>
            </w:r>
            <w:r>
              <w:rPr>
                <w:rFonts w:hint="eastAsia" w:ascii="宋体" w:hAnsi="宋体" w:eastAsia="宋体" w:cs="宋体"/>
                <w:color w:val="000000" w:themeColor="text1"/>
                <w:sz w:val="24"/>
                <w:szCs w:val="24"/>
                <w:highlight w:val="none"/>
                <w14:textFill>
                  <w14:solidFill>
                    <w14:schemeClr w14:val="tx1"/>
                  </w14:solidFill>
                </w14:textFill>
              </w:rPr>
              <w:t>；</w:t>
            </w:r>
          </w:p>
          <w:p w14:paraId="162EB0EB">
            <w:pPr>
              <w:keepNext w:val="0"/>
              <w:keepLines w:val="0"/>
              <w:pageBreakBefore w:val="0"/>
              <w:widowControl/>
              <w:numPr>
                <w:ilvl w:val="0"/>
                <w:numId w:val="5"/>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解密后，系统显示投标人名称、投标报价、投标保证金递交、质量目标、工期、项目负责人姓名等内容，投标人在10分钟内确认显示内容；如显示内容与实际不符的，投标人可通过系统向招标人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提出异议，招标人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可暂停开标，由交易中心技术员进行处理；</w:t>
            </w:r>
          </w:p>
          <w:p w14:paraId="3AE762BE">
            <w:pPr>
              <w:keepNext w:val="0"/>
              <w:keepLines w:val="0"/>
              <w:pageBreakBefore w:val="0"/>
              <w:widowControl/>
              <w:numPr>
                <w:ilvl w:val="0"/>
                <w:numId w:val="5"/>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重申最高投标限价</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CF225B8">
            <w:pPr>
              <w:keepNext w:val="0"/>
              <w:keepLines w:val="0"/>
              <w:pageBreakBefore w:val="0"/>
              <w:widowControl/>
              <w:numPr>
                <w:ilvl w:val="0"/>
                <w:numId w:val="5"/>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提出异议，处理异议；</w:t>
            </w:r>
          </w:p>
          <w:p w14:paraId="4B1375B6">
            <w:pPr>
              <w:keepNext w:val="0"/>
              <w:keepLines w:val="0"/>
              <w:pageBreakBefore w:val="0"/>
              <w:widowControl/>
              <w:numPr>
                <w:ilvl w:val="0"/>
                <w:numId w:val="5"/>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系统生成开标记录表，并在系统公开；</w:t>
            </w:r>
          </w:p>
          <w:p w14:paraId="02128D2C">
            <w:pPr>
              <w:keepNext w:val="0"/>
              <w:keepLines w:val="0"/>
              <w:pageBreakBefore w:val="0"/>
              <w:widowControl/>
              <w:numPr>
                <w:ilvl w:val="0"/>
                <w:numId w:val="5"/>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开标结束。</w:t>
            </w:r>
          </w:p>
          <w:p w14:paraId="528CD961">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□线下开标</w:t>
            </w:r>
          </w:p>
          <w:p w14:paraId="11B8CC93">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主持线下开标会。</w:t>
            </w:r>
          </w:p>
          <w:p w14:paraId="4987ADE4">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宣布开标纪律；</w:t>
            </w:r>
          </w:p>
          <w:p w14:paraId="31AB530A">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系统显示在投标截止时间前递交投标文件的投标人名称；</w:t>
            </w:r>
          </w:p>
          <w:p w14:paraId="04DAC260">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系统发出投标文件解密指令后，投标人使用数字证书在30分钟内完成解密；</w:t>
            </w:r>
          </w:p>
          <w:p w14:paraId="0496344D">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解密后，系统显示投标人名称、投标报价、投标保证金递交、质量目标、工期、项目负责人姓名等内容，投标人在10分钟内确认显示内容；如显示内容与实际不符的，投标人可通过系统向招标人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提出异议，招标人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可暂停开标，由交易中心技术员进行处理；</w:t>
            </w:r>
          </w:p>
          <w:p w14:paraId="5830EF93">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重申最高投标限价</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F4A277A">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提出异议，处理异议；</w:t>
            </w:r>
          </w:p>
          <w:p w14:paraId="1740D957">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生成开标记录表，投标人代表、招标人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代表、监督人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如有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、记录人等有关人员在开标记录表上签字确认；</w:t>
            </w:r>
          </w:p>
          <w:p w14:paraId="0402D2FA">
            <w:pPr>
              <w:keepNext w:val="0"/>
              <w:keepLines w:val="0"/>
              <w:pageBreakBefore w:val="0"/>
              <w:widowControl/>
              <w:numPr>
                <w:ilvl w:val="0"/>
                <w:numId w:val="6"/>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开标结束。</w:t>
            </w:r>
          </w:p>
          <w:p w14:paraId="26C32F3E">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开标系统出现下列情形的，暂停开标，由招标人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、交易中心研究提出处理意见，并视情况向监督部门报告：</w:t>
            </w:r>
          </w:p>
          <w:p w14:paraId="367E4D0C">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开标系统、交易系统服务器发生故障，导致无法访问网站或无法使用系统的；</w:t>
            </w:r>
          </w:p>
          <w:p w14:paraId="1BBD0E3B">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开标系统、交易系统软件或网络数据库出现错误，不能正常操作使用的；</w:t>
            </w:r>
          </w:p>
          <w:p w14:paraId="058F00C1">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系统存在安全漏洞，有潜在泄密风险的；</w:t>
            </w:r>
          </w:p>
          <w:p w14:paraId="1304E1B5">
            <w:pPr>
              <w:keepNext w:val="0"/>
              <w:keepLines w:val="0"/>
              <w:pageBreakBefore w:val="0"/>
              <w:widowControl/>
              <w:numPr>
                <w:ilvl w:val="0"/>
                <w:numId w:val="7"/>
              </w:numPr>
              <w:kinsoku/>
              <w:wordWrap w:val="0"/>
              <w:overflowPunct/>
              <w:topLinePunct w:val="0"/>
              <w:autoSpaceDE w:val="0"/>
              <w:autoSpaceDN w:val="0"/>
              <w:bidi w:val="0"/>
              <w:snapToGrid/>
              <w:spacing w:before="0" w:after="0"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交易系统计算机出现病毒，导致系统无法正常运行的；</w:t>
            </w:r>
          </w:p>
          <w:p w14:paraId="5291B002">
            <w:pPr>
              <w:keepNext w:val="0"/>
              <w:keepLines w:val="0"/>
              <w:pageBreakBefore w:val="0"/>
              <w:widowControl/>
              <w:numPr>
                <w:ilvl w:val="0"/>
                <w:numId w:val="7"/>
              </w:numPr>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电力系统发生故障，导致开标系统无法正常进行的。</w:t>
            </w:r>
          </w:p>
        </w:tc>
      </w:tr>
      <w:tr w14:paraId="3387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2898F208">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359EAAC3">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评标委员</w:t>
            </w:r>
            <w:r>
              <w:rPr>
                <w:rFonts w:hint="eastAsia" w:ascii="宋体" w:hAnsi="宋体" w:eastAsia="宋体" w:cs="宋体"/>
                <w:color w:val="000000" w:themeColor="text1"/>
                <w:sz w:val="24"/>
                <w:szCs w:val="24"/>
                <w:highlight w:val="none"/>
                <w14:textFill>
                  <w14:solidFill>
                    <w14:schemeClr w14:val="tx1"/>
                  </w14:solidFill>
                </w14:textFill>
              </w:rPr>
              <w:t>会的</w:t>
            </w:r>
          </w:p>
          <w:p w14:paraId="3235E235">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组建</w:t>
            </w:r>
          </w:p>
        </w:tc>
        <w:tc>
          <w:tcPr>
            <w:tcW w:w="5756" w:type="dxa"/>
            <w:shd w:val="clear" w:color="auto" w:fill="auto"/>
            <w:vAlign w:val="center"/>
          </w:tcPr>
          <w:p w14:paraId="7B212250">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评标委员会构成：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人，其中招标人代表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由招标人或其委托的招标代理机构熟悉相关业务的代表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，省综合评标专家库专家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人（专家库随机抽取，特殊情况，经主管部门同意，由招标人指定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7859BD5">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评标专家确定方式：5人以上单数，其中技术、经济等方面的专家不得少于成员总数的2/3。</w:t>
            </w:r>
          </w:p>
        </w:tc>
      </w:tr>
      <w:tr w14:paraId="3F84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1FA2C74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2</w:t>
            </w:r>
          </w:p>
        </w:tc>
        <w:tc>
          <w:tcPr>
            <w:tcW w:w="1932" w:type="dxa"/>
            <w:shd w:val="clear" w:color="auto" w:fill="auto"/>
            <w:vAlign w:val="center"/>
          </w:tcPr>
          <w:p w14:paraId="77AE0A75">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评标委</w:t>
            </w:r>
            <w:r>
              <w:rPr>
                <w:rFonts w:hint="eastAsia" w:ascii="宋体" w:hAnsi="宋体" w:eastAsia="宋体" w:cs="宋体"/>
                <w:color w:val="000000" w:themeColor="text1"/>
                <w:sz w:val="24"/>
                <w:szCs w:val="24"/>
                <w:highlight w:val="none"/>
                <w14:textFill>
                  <w14:solidFill>
                    <w14:schemeClr w14:val="tx1"/>
                  </w14:solidFill>
                </w14:textFill>
              </w:rPr>
              <w:t>员会推荐中标候选人的</w:t>
            </w:r>
          </w:p>
          <w:p w14:paraId="05B8B09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人数</w:t>
            </w:r>
          </w:p>
        </w:tc>
        <w:tc>
          <w:tcPr>
            <w:tcW w:w="5756" w:type="dxa"/>
            <w:shd w:val="clear" w:color="auto" w:fill="auto"/>
            <w:vAlign w:val="center"/>
          </w:tcPr>
          <w:p w14:paraId="35B87DD7">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推荐经评审综合得分由高到低排名前1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3名为中标候选人。</w:t>
            </w:r>
          </w:p>
        </w:tc>
      </w:tr>
      <w:tr w14:paraId="4D00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2F73C1F3">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5DF51C1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中</w:t>
            </w:r>
            <w:r>
              <w:rPr>
                <w:rFonts w:hint="eastAsia" w:ascii="宋体" w:hAnsi="宋体" w:eastAsia="宋体" w:cs="宋体"/>
                <w:color w:val="000000" w:themeColor="text1"/>
                <w:spacing w:val="-2"/>
                <w:sz w:val="24"/>
                <w:szCs w:val="24"/>
                <w:highlight w:val="none"/>
                <w14:textFill>
                  <w14:solidFill>
                    <w14:schemeClr w14:val="tx1"/>
                  </w14:solidFill>
                </w14:textFill>
              </w:rPr>
              <w:t>标候选人公示媒介及期限</w:t>
            </w:r>
          </w:p>
        </w:tc>
        <w:tc>
          <w:tcPr>
            <w:tcW w:w="5756" w:type="dxa"/>
            <w:shd w:val="clear" w:color="auto" w:fill="auto"/>
            <w:vAlign w:val="center"/>
          </w:tcPr>
          <w:p w14:paraId="30C9A69D">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公</w:t>
            </w:r>
            <w:r>
              <w:rPr>
                <w:rFonts w:hint="eastAsia" w:ascii="宋体" w:hAnsi="宋体" w:eastAsia="宋体" w:cs="宋体"/>
                <w:color w:val="000000" w:themeColor="text1"/>
                <w:spacing w:val="-7"/>
                <w:sz w:val="24"/>
                <w:szCs w:val="24"/>
                <w:highlight w:val="none"/>
                <w14:textFill>
                  <w14:solidFill>
                    <w14:schemeClr w14:val="tx1"/>
                  </w14:solidFill>
                </w14:textFill>
              </w:rPr>
              <w:t>示媒介：</w:t>
            </w:r>
            <w:r>
              <w:rPr>
                <w:rFonts w:hint="eastAsia" w:ascii="宋体" w:hAnsi="宋体" w:eastAsia="宋体" w:cs="宋体"/>
                <w:color w:val="000000" w:themeColor="text1"/>
                <w:spacing w:val="5"/>
                <w:sz w:val="24"/>
                <w:szCs w:val="24"/>
                <w:highlight w:val="none"/>
                <w14:textFill>
                  <w14:solidFill>
                    <w14:schemeClr w14:val="tx1"/>
                  </w14:solidFill>
                </w14:textFill>
              </w:rPr>
              <w:t>中国招标投标公共服务平台、贵州省招标投标公共服务平台和全国公共资源交易平台（贵州省•省/市/州中心）</w:t>
            </w:r>
            <w:r>
              <w:rPr>
                <w:rFonts w:hint="eastAsia" w:ascii="宋体" w:hAnsi="宋体" w:eastAsia="宋体" w:cs="宋体"/>
                <w:color w:val="000000" w:themeColor="text1"/>
                <w:spacing w:val="-7"/>
                <w:sz w:val="24"/>
                <w:szCs w:val="24"/>
                <w:highlight w:val="none"/>
                <w14:textFill>
                  <w14:solidFill>
                    <w14:schemeClr w14:val="tx1"/>
                  </w14:solidFill>
                </w14:textFill>
              </w:rPr>
              <w:t>。</w:t>
            </w:r>
          </w:p>
          <w:p w14:paraId="1A92E404">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公示</w:t>
            </w:r>
            <w:r>
              <w:rPr>
                <w:rFonts w:hint="eastAsia" w:ascii="宋体" w:hAnsi="宋体" w:eastAsia="宋体" w:cs="宋体"/>
                <w:color w:val="000000" w:themeColor="text1"/>
                <w:spacing w:val="-6"/>
                <w:sz w:val="24"/>
                <w:szCs w:val="24"/>
                <w:highlight w:val="none"/>
                <w14:textFill>
                  <w14:solidFill>
                    <w14:schemeClr w14:val="tx1"/>
                  </w14:solidFill>
                </w14:textFill>
              </w:rPr>
              <w:t>期</w:t>
            </w:r>
            <w:r>
              <w:rPr>
                <w:rFonts w:hint="eastAsia" w:ascii="宋体" w:hAnsi="宋体" w:eastAsia="宋体" w:cs="宋体"/>
                <w:color w:val="000000" w:themeColor="text1"/>
                <w:spacing w:val="-4"/>
                <w:sz w:val="24"/>
                <w:szCs w:val="24"/>
                <w:highlight w:val="none"/>
                <w14:textFill>
                  <w14:solidFill>
                    <w14:schemeClr w14:val="tx1"/>
                  </w14:solidFill>
                </w14:textFill>
              </w:rPr>
              <w:t>限：</w:t>
            </w:r>
            <w:r>
              <w:rPr>
                <w:rFonts w:hint="eastAsia" w:ascii="宋体" w:hAnsi="宋体" w:eastAsia="宋体" w:cs="宋体"/>
                <w:color w:val="000000" w:themeColor="text1"/>
                <w:spacing w:val="-3"/>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日。</w:t>
            </w:r>
          </w:p>
          <w:p w14:paraId="5F7C6046">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公示内容包括中标候选人名称、排序、投标报价、质量、</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pacing w:val="-4"/>
                <w:sz w:val="24"/>
                <w:szCs w:val="24"/>
                <w:highlight w:val="none"/>
                <w14:textFill>
                  <w14:solidFill>
                    <w14:schemeClr w14:val="tx1"/>
                  </w14:solidFill>
                </w14:textFill>
              </w:rPr>
              <w:t>服务期；中标候选人资质、投标业绩名称（如要求），中标候选人</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pacing w:val="-4"/>
                <w:sz w:val="24"/>
                <w:szCs w:val="24"/>
                <w:highlight w:val="none"/>
                <w14:textFill>
                  <w14:solidFill>
                    <w14:schemeClr w14:val="tx1"/>
                  </w14:solidFill>
                </w14:textFill>
              </w:rPr>
              <w:t>姓名及其相关证书名称和编号、</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pacing w:val="-4"/>
                <w:sz w:val="24"/>
                <w:szCs w:val="24"/>
                <w:highlight w:val="none"/>
                <w14:textFill>
                  <w14:solidFill>
                    <w14:schemeClr w14:val="tx1"/>
                  </w14:solidFill>
                </w14:textFill>
              </w:rPr>
              <w:t>投标业绩名称（如要求）；否决投标情况及理由；提出异议、投诉的渠道和方式。</w:t>
            </w:r>
          </w:p>
        </w:tc>
      </w:tr>
      <w:tr w14:paraId="2E37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A4C0465">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4</w:t>
            </w:r>
          </w:p>
        </w:tc>
        <w:tc>
          <w:tcPr>
            <w:tcW w:w="1932" w:type="dxa"/>
            <w:shd w:val="clear" w:color="auto" w:fill="auto"/>
            <w:vAlign w:val="center"/>
          </w:tcPr>
          <w:p w14:paraId="057FA19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是否授权评标委</w:t>
            </w:r>
            <w:r>
              <w:rPr>
                <w:rFonts w:hint="eastAsia" w:ascii="宋体" w:hAnsi="宋体" w:eastAsia="宋体" w:cs="宋体"/>
                <w:color w:val="000000" w:themeColor="text1"/>
                <w:sz w:val="24"/>
                <w:szCs w:val="24"/>
                <w:highlight w:val="none"/>
                <w14:textFill>
                  <w14:solidFill>
                    <w14:schemeClr w14:val="tx1"/>
                  </w14:solidFill>
                </w14:textFill>
              </w:rPr>
              <w:t>员会确定中标人</w:t>
            </w:r>
          </w:p>
        </w:tc>
        <w:tc>
          <w:tcPr>
            <w:tcW w:w="5756" w:type="dxa"/>
            <w:shd w:val="clear" w:color="auto" w:fill="auto"/>
            <w:vAlign w:val="center"/>
          </w:tcPr>
          <w:p w14:paraId="09A8C84D">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是</w:t>
            </w:r>
          </w:p>
          <w:p w14:paraId="56600461">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□否</w:t>
            </w:r>
          </w:p>
        </w:tc>
      </w:tr>
      <w:tr w14:paraId="13F5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16B26780">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7</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6</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0C18A8BB">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履约保</w:t>
            </w:r>
            <w:r>
              <w:rPr>
                <w:rFonts w:hint="eastAsia" w:ascii="宋体" w:hAnsi="宋体" w:eastAsia="宋体" w:cs="宋体"/>
                <w:color w:val="000000" w:themeColor="text1"/>
                <w:spacing w:val="-1"/>
                <w:sz w:val="24"/>
                <w:szCs w:val="24"/>
                <w:highlight w:val="none"/>
                <w14:textFill>
                  <w14:solidFill>
                    <w14:schemeClr w14:val="tx1"/>
                  </w14:solidFill>
                </w14:textFill>
              </w:rPr>
              <w:t>证金</w:t>
            </w:r>
          </w:p>
        </w:tc>
        <w:tc>
          <w:tcPr>
            <w:tcW w:w="5756" w:type="dxa"/>
            <w:shd w:val="clear" w:color="auto" w:fill="auto"/>
            <w:vAlign w:val="center"/>
          </w:tcPr>
          <w:p w14:paraId="759D7810">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是否要求中标人</w:t>
            </w:r>
            <w:r>
              <w:rPr>
                <w:rFonts w:hint="eastAsia" w:ascii="宋体" w:hAnsi="宋体" w:eastAsia="宋体" w:cs="宋体"/>
                <w:color w:val="000000" w:themeColor="text1"/>
                <w:sz w:val="24"/>
                <w:szCs w:val="24"/>
                <w:highlight w:val="none"/>
                <w14:textFill>
                  <w14:solidFill>
                    <w14:schemeClr w14:val="tx1"/>
                  </w14:solidFill>
                </w14:textFill>
              </w:rPr>
              <w:t>提交履约保证金：</w:t>
            </w:r>
          </w:p>
          <w:p w14:paraId="0F623E8F">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□不要求</w:t>
            </w:r>
          </w:p>
          <w:p w14:paraId="743ADB68">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要</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求</w:t>
            </w:r>
          </w:p>
          <w:p w14:paraId="0EEDF6AD">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履约保证金的形式：</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银行转账、</w:t>
            </w:r>
            <w:r>
              <w:rPr>
                <w:rFonts w:hint="eastAsia" w:ascii="宋体" w:hAnsi="宋体" w:eastAsia="宋体" w:cs="宋体"/>
                <w:color w:val="000000" w:themeColor="text1"/>
                <w:sz w:val="24"/>
                <w:szCs w:val="24"/>
                <w:highlight w:val="none"/>
                <w14:textFill>
                  <w14:solidFill>
                    <w14:schemeClr w14:val="tx1"/>
                  </w14:solidFill>
                </w14:textFill>
              </w:rPr>
              <w:t>银行保函、担保保函、保证保险</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22DE42B">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both"/>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履</w:t>
            </w:r>
            <w:r>
              <w:rPr>
                <w:rFonts w:hint="eastAsia" w:ascii="宋体" w:hAnsi="宋体" w:eastAsia="宋体" w:cs="宋体"/>
                <w:color w:val="000000" w:themeColor="text1"/>
                <w:spacing w:val="-6"/>
                <w:sz w:val="24"/>
                <w:szCs w:val="24"/>
                <w:highlight w:val="none"/>
                <w14:textFill>
                  <w14:solidFill>
                    <w14:schemeClr w14:val="tx1"/>
                  </w14:solidFill>
                </w14:textFill>
              </w:rPr>
              <w:t>约保证金的金额：不大于</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中标</w:t>
            </w:r>
            <w:r>
              <w:rPr>
                <w:rFonts w:hint="eastAsia" w:ascii="宋体" w:hAnsi="宋体" w:eastAsia="宋体" w:cs="宋体"/>
                <w:color w:val="000000" w:themeColor="text1"/>
                <w:spacing w:val="-6"/>
                <w:sz w:val="24"/>
                <w:szCs w:val="24"/>
                <w:highlight w:val="none"/>
                <w14:textFill>
                  <w14:solidFill>
                    <w14:schemeClr w14:val="tx1"/>
                  </w14:solidFill>
                </w14:textFill>
              </w:rPr>
              <w:t>合同金额的10%，本项目约定为合同金额的</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5D89884C">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both"/>
              <w:textAlignment w:val="baseline"/>
              <w:rPr>
                <w:rFonts w:hint="eastAsia" w:ascii="宋体" w:hAnsi="宋体" w:eastAsia="宋体" w:cs="宋体"/>
                <w:snapToGrid w:val="0"/>
                <w:color w:val="000000" w:themeColor="text1"/>
                <w:spacing w:val="-6"/>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招标人要求中标人提供履约保证金的，应同时向中标人提供</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pacing w:val="-6"/>
                <w:sz w:val="24"/>
                <w:szCs w:val="24"/>
                <w:highlight w:val="none"/>
                <w14:textFill>
                  <w14:solidFill>
                    <w14:schemeClr w14:val="tx1"/>
                  </w14:solidFill>
                </w14:textFill>
              </w:rPr>
              <w:t>费支付担保。</w:t>
            </w:r>
          </w:p>
        </w:tc>
      </w:tr>
      <w:tr w14:paraId="119B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6EA67A1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8</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w:t>
            </w:r>
          </w:p>
        </w:tc>
        <w:tc>
          <w:tcPr>
            <w:tcW w:w="1932" w:type="dxa"/>
            <w:shd w:val="clear" w:color="auto" w:fill="auto"/>
            <w:vAlign w:val="center"/>
          </w:tcPr>
          <w:p w14:paraId="26808F46">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重新招标的情</w:t>
            </w:r>
            <w:r>
              <w:rPr>
                <w:rFonts w:hint="eastAsia" w:ascii="宋体" w:hAnsi="宋体" w:eastAsia="宋体" w:cs="宋体"/>
                <w:color w:val="000000" w:themeColor="text1"/>
                <w:sz w:val="24"/>
                <w:szCs w:val="24"/>
                <w:highlight w:val="none"/>
                <w14:textFill>
                  <w14:solidFill>
                    <w14:schemeClr w14:val="tx1"/>
                  </w14:solidFill>
                </w14:textFill>
              </w:rPr>
              <w:t>形</w:t>
            </w:r>
          </w:p>
        </w:tc>
        <w:tc>
          <w:tcPr>
            <w:tcW w:w="5756" w:type="dxa"/>
            <w:shd w:val="clear" w:color="auto" w:fill="auto"/>
            <w:vAlign w:val="center"/>
          </w:tcPr>
          <w:p w14:paraId="24AB5AA8">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center"/>
              <w:textAlignment w:val="baseline"/>
              <w:rPr>
                <w:rFonts w:hint="eastAsia" w:ascii="宋体" w:hAnsi="宋体" w:eastAsia="宋体" w:cs="宋体"/>
                <w:snapToGrid w:val="0"/>
                <w:color w:val="000000" w:themeColor="text1"/>
                <w:spacing w:val="-8"/>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详见投标人须知正文部分</w:t>
            </w:r>
          </w:p>
        </w:tc>
      </w:tr>
      <w:tr w14:paraId="3241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3307D09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10</w:t>
            </w:r>
          </w:p>
        </w:tc>
        <w:tc>
          <w:tcPr>
            <w:tcW w:w="7688" w:type="dxa"/>
            <w:gridSpan w:val="2"/>
            <w:shd w:val="clear" w:color="auto" w:fill="auto"/>
            <w:vAlign w:val="center"/>
          </w:tcPr>
          <w:p w14:paraId="51E75FC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需要补充的其</w:t>
            </w:r>
            <w:r>
              <w:rPr>
                <w:rFonts w:hint="eastAsia" w:ascii="宋体" w:hAnsi="宋体" w:eastAsia="宋体" w:cs="宋体"/>
                <w:color w:val="000000" w:themeColor="text1"/>
                <w:spacing w:val="-1"/>
                <w:sz w:val="24"/>
                <w:szCs w:val="24"/>
                <w:highlight w:val="none"/>
                <w14:textFill>
                  <w14:solidFill>
                    <w14:schemeClr w14:val="tx1"/>
                  </w14:solidFill>
                </w14:textFill>
              </w:rPr>
              <w:t>他内容</w:t>
            </w:r>
          </w:p>
        </w:tc>
      </w:tr>
      <w:tr w14:paraId="05A8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0C582453">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10</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1</w:t>
            </w:r>
          </w:p>
        </w:tc>
        <w:tc>
          <w:tcPr>
            <w:tcW w:w="7688" w:type="dxa"/>
            <w:gridSpan w:val="2"/>
            <w:shd w:val="clear" w:color="auto" w:fill="auto"/>
            <w:vAlign w:val="center"/>
          </w:tcPr>
          <w:p w14:paraId="40CBFCAD">
            <w:pPr>
              <w:keepNext w:val="0"/>
              <w:keepLines w:val="0"/>
              <w:pageBreakBefore w:val="0"/>
              <w:widowControl/>
              <w:kinsoku/>
              <w:wordWrap w:val="0"/>
              <w:overflowPunct/>
              <w:topLinePunct w:val="0"/>
              <w:autoSpaceDE w:val="0"/>
              <w:autoSpaceDN w:val="0"/>
              <w:bidi w:val="0"/>
              <w:spacing w:line="400" w:lineRule="exact"/>
              <w:ind w:left="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勘察业绩要求：</w:t>
            </w:r>
          </w:p>
          <w:p w14:paraId="4356EA2B">
            <w:pPr>
              <w:keepNext w:val="0"/>
              <w:keepLines w:val="0"/>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[提示：1、工程类别的设定原则上</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满足《建设工程分类标准》（GB/T50841-2013）的要求，其具体要求使用至二级目录为止，具体详见《建设工程分类标准》（GB/T50841-2013）附录A、附录B、附录C；</w:t>
            </w:r>
          </w:p>
          <w:p w14:paraId="4078A68C">
            <w:pPr>
              <w:keepNext w:val="0"/>
              <w:keepLines w:val="0"/>
              <w:pageBreakBefore w:val="0"/>
              <w:widowControl/>
              <w:numPr>
                <w:ilvl w:val="0"/>
                <w:numId w:val="8"/>
              </w:numPr>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勘察类别</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按《工程勘察资质标准》中“附件3：工程勘察项目规模划分表”中“项目名称”栏设置相应的勘察类别；</w:t>
            </w:r>
          </w:p>
          <w:p w14:paraId="3DBD74E8">
            <w:pPr>
              <w:keepNext w:val="0"/>
              <w:keepLines w:val="0"/>
              <w:pageBreakBefore w:val="0"/>
              <w:widowControl/>
              <w:numPr>
                <w:ilvl w:val="0"/>
                <w:numId w:val="8"/>
              </w:numPr>
              <w:kinsoku/>
              <w:wordWrap w:val="0"/>
              <w:overflowPunct/>
              <w:topLinePunct w:val="0"/>
              <w:autoSpaceDE w:val="0"/>
              <w:autoSpaceDN w:val="0"/>
              <w:bidi w:val="0"/>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采用金额为业绩条件的，其类似项目业绩金额的设定原则上不高于该招标项目投资估算金额或工程费估算金额或勘察合同估算额的</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0%；</w:t>
            </w:r>
          </w:p>
          <w:p w14:paraId="52DCFE4A">
            <w:pPr>
              <w:keepNext w:val="0"/>
              <w:keepLines w:val="0"/>
              <w:pageBreakBefore w:val="0"/>
              <w:widowControl/>
              <w:numPr>
                <w:ilvl w:val="0"/>
                <w:numId w:val="0"/>
              </w:numPr>
              <w:kinsoku/>
              <w:wordWrap w:val="0"/>
              <w:overflowPunct/>
              <w:topLinePunct w:val="0"/>
              <w:autoSpaceDE w:val="0"/>
              <w:autoSpaceDN w:val="0"/>
              <w:bidi w:val="0"/>
              <w:spacing w:line="400" w:lineRule="exact"/>
              <w:ind w:lef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4、采用工程规模的具体参数为业绩条件的，工程规模的勘察类别</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按《工程勘察资质标准》中“附件3：工程勘察项目规模划分表”中“项目名称”栏设置相应的勘察类别，且工程规模的具体参数原则上不高于招标项目工程规模数值的</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0%（降低了相关规模标准等级的除外）</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835CAE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投标人提供的业绩（包括EPC项目中的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业绩）具体参数应大于等于以上业绩条件。后文中</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以及其他主要人员的类似业绩按此要求设置。]</w:t>
            </w:r>
          </w:p>
        </w:tc>
      </w:tr>
      <w:tr w14:paraId="798D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71A0D257">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10</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2</w:t>
            </w:r>
          </w:p>
        </w:tc>
        <w:tc>
          <w:tcPr>
            <w:tcW w:w="7688" w:type="dxa"/>
            <w:gridSpan w:val="2"/>
            <w:shd w:val="clear" w:color="auto" w:fill="auto"/>
            <w:vAlign w:val="center"/>
          </w:tcPr>
          <w:p w14:paraId="12EE548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低于成本报价评审：</w:t>
            </w:r>
          </w:p>
          <w:p w14:paraId="048E367D">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在评标过程中，评标委员会发现投标人的报价明显低于其他投标报价，使得其投标报价可能低于其个别成本的，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要求该投标人作出书面说明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评标委员会应从投标人的人员配置、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服务期限的要求、管理成本等方面综合考虑对投标人是否低于其个别成本进行认定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评标委员会经评审认为其不低于成本的，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书面说明理由。投标人不能说明或者评标委员会全体成员半数以上认为投标人的投标报价以及问题澄清、说明和补正理由不充分的，由评标委员会认定该投标人以低于成本报价竞标，其投标应作否决处理。如果因为评标专家评审不认真，投标报价低于成本的投标人中标，且在项目实施过程中无法履行合同约定，经招标人申请，</w:t>
            </w:r>
            <w:r>
              <w:rPr>
                <w:rFonts w:hint="eastAsia" w:ascii="宋体" w:hAnsi="宋体" w:eastAsia="宋体" w:cs="宋体"/>
                <w:color w:val="000000" w:themeColor="text1"/>
                <w:sz w:val="24"/>
                <w:szCs w:val="24"/>
                <w:highlight w:val="none"/>
                <w:lang w:eastAsia="zh-CN"/>
                <w14:textFill>
                  <w14:solidFill>
                    <w14:schemeClr w14:val="tx1"/>
                  </w14:solidFill>
                </w14:textFill>
              </w:rPr>
              <w:t>住房城乡建设主管部门</w:t>
            </w:r>
            <w:r>
              <w:rPr>
                <w:rFonts w:hint="eastAsia" w:ascii="宋体" w:hAnsi="宋体" w:eastAsia="宋体" w:cs="宋体"/>
                <w:color w:val="000000" w:themeColor="text1"/>
                <w:sz w:val="24"/>
                <w:szCs w:val="24"/>
                <w:highlight w:val="none"/>
                <w14:textFill>
                  <w14:solidFill>
                    <w14:schemeClr w14:val="tx1"/>
                  </w14:solidFill>
                </w14:textFill>
              </w:rPr>
              <w:t>将约谈参与评审的评标专家，并清退出专家库，今后不得再申请入库。</w:t>
            </w:r>
          </w:p>
          <w:p w14:paraId="1EEB3C7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启动低于成本评审的具体标准：</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（招标人根据需要自行确定，也可不填）。</w:t>
            </w:r>
          </w:p>
          <w:p w14:paraId="3663D62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持有异议的评标委员会成员可以书面方式阐述其不同意见和理由，拒绝签字且不陈述其不同意见和理由的，视为同意。</w:t>
            </w:r>
          </w:p>
        </w:tc>
      </w:tr>
      <w:tr w14:paraId="05C4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5A230CB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10</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3</w:t>
            </w:r>
          </w:p>
        </w:tc>
        <w:tc>
          <w:tcPr>
            <w:tcW w:w="1932" w:type="dxa"/>
            <w:shd w:val="clear" w:color="auto" w:fill="auto"/>
            <w:vAlign w:val="center"/>
          </w:tcPr>
          <w:p w14:paraId="34DF3B72">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答辩</w:t>
            </w:r>
          </w:p>
        </w:tc>
        <w:tc>
          <w:tcPr>
            <w:tcW w:w="5756" w:type="dxa"/>
            <w:shd w:val="clear" w:color="auto" w:fill="auto"/>
            <w:vAlign w:val="center"/>
          </w:tcPr>
          <w:p w14:paraId="70AE775A">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答辩</w:t>
            </w:r>
            <w:r>
              <w:rPr>
                <w:rFonts w:hint="eastAsia" w:ascii="宋体" w:hAnsi="宋体" w:eastAsia="宋体" w:cs="宋体"/>
                <w:color w:val="000000" w:themeColor="text1"/>
                <w:spacing w:val="-3"/>
                <w:sz w:val="24"/>
                <w:szCs w:val="24"/>
                <w:highlight w:val="none"/>
                <w14:textFill>
                  <w14:solidFill>
                    <w14:schemeClr w14:val="tx1"/>
                  </w14:solidFill>
                </w14:textFill>
              </w:rPr>
              <w:t>：</w:t>
            </w:r>
          </w:p>
          <w:p w14:paraId="4C98B049">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有</w:t>
            </w:r>
          </w:p>
          <w:p w14:paraId="4F243D08">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p w14:paraId="7600907F">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招标人设有</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答辩的，则整个答辩过程按照各</w:t>
            </w:r>
            <w:r>
              <w:rPr>
                <w:rFonts w:hint="eastAsia" w:ascii="宋体" w:hAnsi="宋体" w:eastAsia="宋体" w:cs="宋体"/>
                <w:color w:val="000000" w:themeColor="text1"/>
                <w:sz w:val="24"/>
                <w:szCs w:val="24"/>
                <w:highlight w:val="none"/>
                <w:lang w:val="en-US" w:eastAsia="zh-CN"/>
                <w14:textFill>
                  <w14:solidFill>
                    <w14:schemeClr w14:val="tx1"/>
                  </w14:solidFill>
                </w14:textFill>
              </w:rPr>
              <w:t>交易中心有关规定</w:t>
            </w:r>
            <w:r>
              <w:rPr>
                <w:rFonts w:hint="eastAsia" w:ascii="宋体" w:hAnsi="宋体" w:eastAsia="宋体" w:cs="宋体"/>
                <w:color w:val="000000" w:themeColor="text1"/>
                <w:sz w:val="24"/>
                <w:szCs w:val="24"/>
                <w:highlight w:val="none"/>
                <w14:textFill>
                  <w14:solidFill>
                    <w14:schemeClr w14:val="tx1"/>
                  </w14:solidFill>
                </w14:textFill>
              </w:rPr>
              <w:t xml:space="preserve">执行。 </w:t>
            </w:r>
          </w:p>
        </w:tc>
      </w:tr>
      <w:tr w14:paraId="3F7C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08049693">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p>
        </w:tc>
        <w:tc>
          <w:tcPr>
            <w:tcW w:w="1932" w:type="dxa"/>
            <w:shd w:val="clear" w:color="auto" w:fill="auto"/>
            <w:vAlign w:val="center"/>
          </w:tcPr>
          <w:p w14:paraId="7E46B0E4">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异议、投诉处理</w:t>
            </w:r>
          </w:p>
        </w:tc>
        <w:tc>
          <w:tcPr>
            <w:tcW w:w="5756" w:type="dxa"/>
            <w:shd w:val="clear" w:color="auto" w:fill="auto"/>
            <w:vAlign w:val="center"/>
          </w:tcPr>
          <w:p w14:paraId="20253836">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投标人或者其他利害关系人就本项目的招标文件（含澄清修改）、开标情况、评标结果等事项提出投诉的，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先向招标人提出异议；招标人</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在规定时间内答复；对招标人的答复不满意，可向行政监督部门投诉。</w:t>
            </w:r>
          </w:p>
          <w:p w14:paraId="218A6512">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提出异议或投诉时</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包括下列内容：</w:t>
            </w:r>
          </w:p>
          <w:p w14:paraId="2FF2D7D8">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异议人或投诉人的名称、地址及有效联系方式；</w:t>
            </w:r>
          </w:p>
          <w:p w14:paraId="1889D882">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被异议人或被投诉人的名称、地址及有效联系方式；</w:t>
            </w:r>
          </w:p>
          <w:p w14:paraId="07C835DC">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异议或投诉事项的基本事实；</w:t>
            </w:r>
          </w:p>
          <w:p w14:paraId="5931A15A">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请求及主张；</w:t>
            </w:r>
          </w:p>
          <w:p w14:paraId="1A5489B9">
            <w:pPr>
              <w:keepNext w:val="0"/>
              <w:keepLines w:val="0"/>
              <w:pageBreakBefore w:val="0"/>
              <w:widowControl/>
              <w:numPr>
                <w:ilvl w:val="0"/>
                <w:numId w:val="9"/>
              </w:numPr>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涉及事项的证据、证明材料。</w:t>
            </w:r>
          </w:p>
          <w:p w14:paraId="0E722ECD">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异议人或投诉人是法人的，异议书或投诉书必须由其法定代表人或者委托代理人签名并加盖单位法人章；异议人或投诉人是其他组织或者自然人的，异议书或投诉书必须由其主要负责人签名或者异议人（或投诉人）本人签名，并附有效身份证明。如有关材料是外文，</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同时提供中文译本。</w:t>
            </w:r>
          </w:p>
          <w:p w14:paraId="34793904">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行政监督部门依照《中华人民共和国招标投标法》《中华人民共和国招标投标法实施条例》《贵州省招标投标条例》《工程建设项目招标投标活动投诉处理办法》等法律法规文件处理投诉。</w:t>
            </w:r>
          </w:p>
          <w:p w14:paraId="5AA5FC78">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投标人投诉缺乏事实根据或者法律依据的，或者投诉人捏造事实、伪造材料或者以非法手段取得证明材料进行投诉的，驳回投诉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将被列入黑名单管理；给他人造成损失的，依法承担赔偿责任。</w:t>
            </w:r>
          </w:p>
          <w:p w14:paraId="125E0C06">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异议受理单位：</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p>
          <w:p w14:paraId="12ED4259">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p>
          <w:p w14:paraId="14FD484C">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投诉受理部门：</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p>
          <w:p w14:paraId="1AD29B9C">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w w:val="99"/>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w w:val="99"/>
                <w:sz w:val="24"/>
                <w:szCs w:val="24"/>
                <w:highlight w:val="none"/>
                <w:u w:val="single" w:color="000000"/>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p>
        </w:tc>
      </w:tr>
      <w:tr w14:paraId="0FA9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2ECFE6FB">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932" w:type="dxa"/>
            <w:shd w:val="clear" w:color="auto" w:fill="auto"/>
            <w:vAlign w:val="center"/>
          </w:tcPr>
          <w:p w14:paraId="1039249B">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关于对招标文件及投标争议的</w:t>
            </w:r>
          </w:p>
          <w:p w14:paraId="6852E7E6">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解释</w:t>
            </w:r>
          </w:p>
        </w:tc>
        <w:tc>
          <w:tcPr>
            <w:tcW w:w="5756" w:type="dxa"/>
            <w:shd w:val="clear" w:color="auto" w:fill="auto"/>
            <w:vAlign w:val="center"/>
          </w:tcPr>
          <w:p w14:paraId="0F805BFD">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对招标文件的评标标准和方法，以及资格审查和否决投标条款理解有争议的，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作出不利于招标人的解释，但违背国家利益、社会公共利益的除外。对投标文件理解有争议的，</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作出不利于提交该投标文件的投标人的解释</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3BC2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45E75FBA">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932" w:type="dxa"/>
            <w:shd w:val="clear" w:color="auto" w:fill="auto"/>
            <w:vAlign w:val="center"/>
          </w:tcPr>
          <w:p w14:paraId="3B8201A1">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投标人注意事项</w:t>
            </w:r>
          </w:p>
        </w:tc>
        <w:tc>
          <w:tcPr>
            <w:tcW w:w="5756" w:type="dxa"/>
            <w:shd w:val="clear" w:color="auto" w:fill="auto"/>
            <w:vAlign w:val="center"/>
          </w:tcPr>
          <w:p w14:paraId="24A99516">
            <w:pPr>
              <w:keepNext w:val="0"/>
              <w:keepLines w:val="0"/>
              <w:pageBreakBefore w:val="0"/>
              <w:widowControl/>
              <w:kinsoku/>
              <w:wordWrap w:val="0"/>
              <w:overflowPunct/>
              <w:topLinePunct w:val="0"/>
              <w:autoSpaceDE w:val="0"/>
              <w:autoSpaceDN w:val="0"/>
              <w:bidi w:val="0"/>
              <w:adjustRightInd/>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在投标截止时间前，通过互联网使用CA数字证书登录贵州省电子招投标系统，将加密的电子投标文件上传，未按规定加密将无法上传。投标人应充分考虑上传文件时的不可预见因素，逾期未完成上传投标文件的，视为撤回投标文件。</w:t>
            </w:r>
          </w:p>
          <w:p w14:paraId="3C150EAB">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投标人应按时解密，在评标结束前应在线或在现场关注项目进展情况，确保通讯联系正常。如评标委员会要求投标人澄清的，投标人应确保及时回复，否则视为拒绝按评标委员会要求澄清、说明或补正。</w:t>
            </w:r>
          </w:p>
        </w:tc>
      </w:tr>
      <w:tr w14:paraId="4813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475A15CB">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10.7</w:t>
            </w:r>
          </w:p>
        </w:tc>
        <w:tc>
          <w:tcPr>
            <w:tcW w:w="1932" w:type="dxa"/>
            <w:shd w:val="clear" w:color="auto" w:fill="auto"/>
            <w:vAlign w:val="center"/>
          </w:tcPr>
          <w:p w14:paraId="2FC7F982">
            <w:pPr>
              <w:keepNext w:val="0"/>
              <w:keepLines w:val="0"/>
              <w:pageBreakBefore w:val="0"/>
              <w:widowControl/>
              <w:kinsoku/>
              <w:wordWrap w:val="0"/>
              <w:overflowPunct/>
              <w:topLinePunct w:val="0"/>
              <w:autoSpaceDE w:val="0"/>
              <w:autoSpaceDN w:val="0"/>
              <w:bidi w:val="0"/>
              <w:adjustRightInd w:val="0"/>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开标异议</w:t>
            </w:r>
          </w:p>
        </w:tc>
        <w:tc>
          <w:tcPr>
            <w:tcW w:w="5756" w:type="dxa"/>
            <w:shd w:val="clear" w:color="auto" w:fill="auto"/>
            <w:vAlign w:val="center"/>
          </w:tcPr>
          <w:p w14:paraId="7DE41B8C">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远程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线上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开标</w:t>
            </w:r>
          </w:p>
          <w:p w14:paraId="0A9CF9C8">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投标人对开标有异议的，应在完成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w:t>
            </w:r>
            <w:r>
              <w:rPr>
                <w:rFonts w:hint="eastAsia" w:ascii="宋体" w:hAnsi="宋体" w:eastAsia="宋体" w:cs="宋体"/>
                <w:color w:val="000000" w:themeColor="text1"/>
                <w:sz w:val="24"/>
                <w:szCs w:val="24"/>
                <w:highlight w:val="none"/>
                <w14:textFill>
                  <w14:solidFill>
                    <w14:schemeClr w14:val="tx1"/>
                  </w14:solidFill>
                </w14:textFill>
              </w:rPr>
              <w:t>程序后10分钟内在线提出异议，招标人或招标代理机构在线即时作出答复，并制作记录。</w:t>
            </w:r>
          </w:p>
          <w:p w14:paraId="61EECEC9">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□线下开标</w:t>
            </w:r>
          </w:p>
          <w:p w14:paraId="689CC000">
            <w:pPr>
              <w:keepNext w:val="0"/>
              <w:keepLines w:val="0"/>
              <w:pageBreakBefore w:val="0"/>
              <w:widowControl/>
              <w:kinsoku/>
              <w:wordWrap w:val="0"/>
              <w:overflowPunct/>
              <w:topLinePunct w:val="0"/>
              <w:autoSpaceDE w:val="0"/>
              <w:autoSpaceDN w:val="0"/>
              <w:bidi w:val="0"/>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投标人对开标有异议的，应在完成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w:t>
            </w:r>
            <w:r>
              <w:rPr>
                <w:rFonts w:hint="eastAsia" w:ascii="宋体" w:hAnsi="宋体" w:eastAsia="宋体" w:cs="宋体"/>
                <w:color w:val="000000" w:themeColor="text1"/>
                <w:sz w:val="24"/>
                <w:szCs w:val="24"/>
                <w:highlight w:val="none"/>
                <w14:textFill>
                  <w14:solidFill>
                    <w14:schemeClr w14:val="tx1"/>
                  </w14:solidFill>
                </w14:textFill>
              </w:rPr>
              <w:t>程序后10分钟内提出异议，招标人或招标代理机构当场即时作出答复，并制作记录。</w:t>
            </w:r>
          </w:p>
        </w:tc>
      </w:tr>
      <w:tr w14:paraId="0BF7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shd w:val="clear" w:color="auto" w:fill="auto"/>
            <w:vAlign w:val="center"/>
          </w:tcPr>
          <w:p w14:paraId="379E65C1">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932" w:type="dxa"/>
            <w:shd w:val="clear" w:color="auto" w:fill="auto"/>
            <w:vAlign w:val="center"/>
          </w:tcPr>
          <w:p w14:paraId="07167C7A">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center"/>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其他</w:t>
            </w:r>
          </w:p>
        </w:tc>
        <w:tc>
          <w:tcPr>
            <w:tcW w:w="5756" w:type="dxa"/>
            <w:shd w:val="clear" w:color="auto" w:fill="auto"/>
            <w:vAlign w:val="center"/>
          </w:tcPr>
          <w:p w14:paraId="47755C5C">
            <w:pPr>
              <w:keepNext w:val="0"/>
              <w:keepLines w:val="0"/>
              <w:pageBreakBefore w:val="0"/>
              <w:widowControl/>
              <w:kinsoku/>
              <w:wordWrap w:val="0"/>
              <w:overflowPunct/>
              <w:topLinePunct w:val="0"/>
              <w:autoSpaceDE w:val="0"/>
              <w:autoSpaceDN w:val="0"/>
              <w:bidi w:val="0"/>
              <w:adjustRightInd/>
              <w:snapToGrid/>
              <w:spacing w:before="0" w:after="0" w:line="400" w:lineRule="exact"/>
              <w:ind w:left="0" w:leftChars="0" w:firstLine="0" w:firstLineChars="0"/>
              <w:jc w:val="left"/>
              <w:textAlignment w:val="baseline"/>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[提示：招标人认为需要增加的，且与本表前述条款不重复的，不涉及资格和否决投标的内容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tc>
      </w:tr>
    </w:tbl>
    <w:p w14:paraId="7D5FBE82">
      <w:pPr>
        <w:pStyle w:val="2"/>
        <w:ind w:left="0" w:leftChars="0" w:firstLine="0" w:firstLineChars="0"/>
        <w:rPr>
          <w:rFonts w:hint="eastAsia" w:ascii="宋体" w:hAnsi="宋体" w:eastAsia="宋体" w:cs="宋体"/>
          <w:color w:val="auto"/>
          <w:highlight w:val="none"/>
        </w:rPr>
      </w:pPr>
    </w:p>
    <w:p w14:paraId="677C9529">
      <w:pPr>
        <w:rPr>
          <w:rFonts w:hint="eastAsia" w:ascii="宋体" w:hAnsi="宋体" w:eastAsia="宋体" w:cs="宋体"/>
          <w:color w:val="auto"/>
          <w:highlight w:val="none"/>
        </w:rPr>
      </w:pPr>
      <w:bookmarkStart w:id="293" w:name="_Toc11270"/>
      <w:bookmarkStart w:id="294" w:name="_Toc9965"/>
      <w:bookmarkStart w:id="295" w:name="_Toc27675"/>
      <w:bookmarkStart w:id="296" w:name="_Toc21621"/>
      <w:bookmarkStart w:id="297" w:name="_Toc13004"/>
      <w:bookmarkStart w:id="298" w:name="_Toc27399"/>
      <w:bookmarkStart w:id="299" w:name="_Toc31683"/>
      <w:bookmarkStart w:id="300" w:name="_Toc9294"/>
      <w:bookmarkStart w:id="301" w:name="_Toc29152"/>
      <w:bookmarkStart w:id="302" w:name="_Toc16215"/>
      <w:bookmarkStart w:id="303" w:name="_Toc20698"/>
      <w:r>
        <w:rPr>
          <w:rFonts w:hint="eastAsia" w:ascii="宋体" w:hAnsi="宋体" w:eastAsia="宋体" w:cs="宋体"/>
          <w:color w:val="auto"/>
          <w:highlight w:val="none"/>
        </w:rPr>
        <w:br w:type="page"/>
      </w:r>
    </w:p>
    <w:p w14:paraId="63ADCC9D">
      <w:pPr>
        <w:pStyle w:val="5"/>
        <w:keepNext/>
        <w:keepLines/>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color w:val="auto"/>
          <w:highlight w:val="none"/>
        </w:rPr>
      </w:pPr>
      <w:bookmarkStart w:id="304" w:name="_Toc1914569908"/>
      <w:r>
        <w:rPr>
          <w:rFonts w:hint="eastAsia" w:ascii="宋体" w:hAnsi="宋体" w:eastAsia="宋体" w:cs="宋体"/>
          <w:color w:val="auto"/>
          <w:highlight w:val="none"/>
        </w:rPr>
        <w:t>投标人须知正文</w:t>
      </w:r>
      <w:bookmarkEnd w:id="293"/>
      <w:bookmarkEnd w:id="294"/>
      <w:bookmarkEnd w:id="295"/>
      <w:bookmarkEnd w:id="296"/>
      <w:bookmarkEnd w:id="297"/>
      <w:bookmarkEnd w:id="298"/>
      <w:bookmarkEnd w:id="299"/>
      <w:bookmarkEnd w:id="304"/>
    </w:p>
    <w:p w14:paraId="0ECFD4C1">
      <w:pPr>
        <w:pStyle w:val="5"/>
        <w:keepNext/>
        <w:keepLines/>
        <w:pageBreakBefore w:val="0"/>
        <w:widowControl/>
        <w:kinsoku w:val="0"/>
        <w:wordWrap/>
        <w:overflowPunct/>
        <w:topLinePunct w:val="0"/>
        <w:autoSpaceDE w:val="0"/>
        <w:autoSpaceDN w:val="0"/>
        <w:bidi w:val="0"/>
        <w:adjustRightInd w:val="0"/>
        <w:snapToGrid w:val="0"/>
        <w:spacing w:before="0" w:after="0" w:line="360" w:lineRule="auto"/>
        <w:jc w:val="left"/>
        <w:textAlignment w:val="baseline"/>
        <w:rPr>
          <w:rFonts w:hint="eastAsia" w:ascii="宋体" w:hAnsi="宋体" w:eastAsia="宋体" w:cs="宋体"/>
          <w:b/>
          <w:bCs/>
          <w:color w:val="auto"/>
          <w:spacing w:val="2"/>
          <w:sz w:val="32"/>
          <w:szCs w:val="32"/>
          <w:highlight w:val="none"/>
        </w:rPr>
      </w:pPr>
      <w:bookmarkStart w:id="305" w:name="_Toc3462"/>
      <w:bookmarkStart w:id="306" w:name="_Toc29240"/>
      <w:bookmarkStart w:id="307" w:name="_Toc21342"/>
      <w:bookmarkStart w:id="308" w:name="_Toc15042"/>
      <w:bookmarkStart w:id="309" w:name="_Toc3764"/>
      <w:bookmarkStart w:id="310" w:name="_Toc23192"/>
      <w:bookmarkStart w:id="311" w:name="_Toc9930"/>
      <w:bookmarkStart w:id="312" w:name="_Toc925473716"/>
      <w:r>
        <w:rPr>
          <w:rFonts w:hint="eastAsia" w:ascii="宋体" w:hAnsi="宋体" w:eastAsia="宋体" w:cs="宋体"/>
          <w:b/>
          <w:bCs/>
          <w:color w:val="auto"/>
          <w:spacing w:val="2"/>
          <w:sz w:val="32"/>
          <w:szCs w:val="32"/>
          <w:highlight w:val="none"/>
        </w:rPr>
        <w:t>1</w:t>
      </w:r>
      <w:r>
        <w:rPr>
          <w:rFonts w:hint="eastAsia" w:ascii="宋体" w:hAnsi="宋体" w:eastAsia="宋体" w:cs="宋体"/>
          <w:b/>
          <w:bCs/>
          <w:color w:val="auto"/>
          <w:spacing w:val="2"/>
          <w:sz w:val="32"/>
          <w:szCs w:val="32"/>
          <w:highlight w:val="none"/>
          <w:lang w:eastAsia="zh-CN"/>
        </w:rPr>
        <w:t>.</w:t>
      </w:r>
      <w:r>
        <w:rPr>
          <w:rFonts w:hint="eastAsia" w:ascii="宋体" w:hAnsi="宋体" w:eastAsia="宋体" w:cs="宋体"/>
          <w:b/>
          <w:bCs/>
          <w:color w:val="auto"/>
          <w:spacing w:val="2"/>
          <w:sz w:val="32"/>
          <w:szCs w:val="32"/>
          <w:highlight w:val="none"/>
        </w:rPr>
        <w:t>总则</w:t>
      </w:r>
      <w:bookmarkEnd w:id="300"/>
      <w:bookmarkEnd w:id="301"/>
      <w:bookmarkEnd w:id="302"/>
      <w:bookmarkEnd w:id="303"/>
      <w:bookmarkEnd w:id="305"/>
      <w:bookmarkEnd w:id="306"/>
      <w:bookmarkEnd w:id="307"/>
      <w:bookmarkEnd w:id="308"/>
      <w:bookmarkEnd w:id="309"/>
      <w:bookmarkEnd w:id="310"/>
      <w:bookmarkEnd w:id="311"/>
      <w:bookmarkEnd w:id="312"/>
    </w:p>
    <w:p w14:paraId="79DE1BC5">
      <w:pPr>
        <w:pStyle w:val="6"/>
        <w:bidi w:val="0"/>
        <w:rPr>
          <w:rFonts w:hint="eastAsia" w:ascii="宋体" w:hAnsi="宋体" w:eastAsia="宋体" w:cs="宋体"/>
          <w:b/>
          <w:bCs/>
          <w:color w:val="auto"/>
          <w:sz w:val="28"/>
          <w:szCs w:val="28"/>
          <w:highlight w:val="none"/>
        </w:rPr>
      </w:pPr>
      <w:bookmarkStart w:id="313" w:name="_Toc32005"/>
      <w:bookmarkStart w:id="314" w:name="_Toc23601"/>
      <w:bookmarkStart w:id="315" w:name="_Toc24574"/>
      <w:bookmarkStart w:id="316" w:name="_Toc29312"/>
      <w:bookmarkStart w:id="317" w:name="_Toc10800"/>
      <w:bookmarkStart w:id="318" w:name="_Toc19858"/>
      <w:bookmarkStart w:id="319" w:name="_Toc27600"/>
      <w:bookmarkStart w:id="320" w:name="_Toc24522"/>
      <w:bookmarkStart w:id="321" w:name="_Toc30916"/>
      <w:bookmarkStart w:id="322" w:name="_Toc15092"/>
      <w:bookmarkStart w:id="323" w:name="_Toc20984"/>
      <w:bookmarkStart w:id="324" w:name="_Toc1903493586"/>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2"/>
          <w:sz w:val="28"/>
          <w:szCs w:val="28"/>
          <w:highlight w:val="none"/>
        </w:rPr>
        <w:t>招标项目概况</w:t>
      </w:r>
      <w:bookmarkEnd w:id="313"/>
      <w:bookmarkEnd w:id="314"/>
      <w:bookmarkEnd w:id="315"/>
      <w:bookmarkEnd w:id="316"/>
      <w:bookmarkEnd w:id="317"/>
      <w:bookmarkEnd w:id="318"/>
      <w:bookmarkEnd w:id="319"/>
      <w:bookmarkEnd w:id="320"/>
      <w:bookmarkEnd w:id="321"/>
      <w:bookmarkEnd w:id="322"/>
      <w:bookmarkEnd w:id="323"/>
      <w:bookmarkEnd w:id="324"/>
    </w:p>
    <w:p w14:paraId="1CCCD2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根据《中华人民共和国招标投标法》《中华人民共和国招标投标法实施条例》等有关法律、法规和规章的规定，本招标项目已具备招标条件，现对</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进行招标。</w:t>
      </w:r>
    </w:p>
    <w:p w14:paraId="5512E0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招标人：见投标人须知前附表。</w:t>
      </w:r>
    </w:p>
    <w:p w14:paraId="43C2C3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招标代理机构：见投标人须知前附表。</w:t>
      </w:r>
    </w:p>
    <w:p w14:paraId="3389C9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招标项目名称：见投标人须知前附表。</w:t>
      </w:r>
    </w:p>
    <w:p w14:paraId="0A0C59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项目建设地点：见投标人须知前附表。</w:t>
      </w:r>
    </w:p>
    <w:p w14:paraId="60C841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项目建设规模：见投标人须知前附表。</w:t>
      </w:r>
    </w:p>
    <w:p w14:paraId="1F5819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7</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项目投资估算：见投标人须知前附表。</w:t>
      </w:r>
    </w:p>
    <w:p w14:paraId="7B3F8E00">
      <w:pPr>
        <w:pStyle w:val="6"/>
        <w:bidi w:val="0"/>
        <w:rPr>
          <w:rFonts w:hint="eastAsia" w:ascii="宋体" w:hAnsi="宋体" w:eastAsia="宋体" w:cs="宋体"/>
          <w:b/>
          <w:bCs/>
          <w:color w:val="auto"/>
          <w:spacing w:val="-4"/>
          <w:sz w:val="28"/>
          <w:szCs w:val="28"/>
          <w:highlight w:val="none"/>
        </w:rPr>
      </w:pPr>
      <w:bookmarkStart w:id="325" w:name="_Toc16078"/>
      <w:bookmarkStart w:id="326" w:name="_Toc13287"/>
      <w:bookmarkStart w:id="327" w:name="_Toc610"/>
      <w:bookmarkStart w:id="328" w:name="_Toc929"/>
      <w:bookmarkStart w:id="329" w:name="_Toc30130"/>
      <w:bookmarkStart w:id="330" w:name="_Toc7052"/>
      <w:bookmarkStart w:id="331" w:name="_Toc19325"/>
      <w:bookmarkStart w:id="332" w:name="_Toc13585"/>
      <w:bookmarkStart w:id="333" w:name="_Toc13801"/>
      <w:bookmarkStart w:id="334" w:name="_Toc18003"/>
      <w:bookmarkStart w:id="335" w:name="_Toc11173"/>
      <w:bookmarkStart w:id="336" w:name="_Toc332784286"/>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招标项目的资金来源和落实情况</w:t>
      </w:r>
      <w:bookmarkEnd w:id="325"/>
      <w:bookmarkEnd w:id="326"/>
      <w:bookmarkEnd w:id="327"/>
      <w:bookmarkEnd w:id="328"/>
      <w:bookmarkEnd w:id="329"/>
      <w:bookmarkEnd w:id="330"/>
      <w:bookmarkEnd w:id="331"/>
      <w:bookmarkEnd w:id="332"/>
      <w:bookmarkEnd w:id="333"/>
      <w:bookmarkEnd w:id="334"/>
      <w:bookmarkEnd w:id="335"/>
      <w:bookmarkEnd w:id="336"/>
    </w:p>
    <w:p w14:paraId="30B4A2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资金来源及比例：见投标人须知前附表。</w:t>
      </w:r>
    </w:p>
    <w:p w14:paraId="1702F3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资</w:t>
      </w:r>
      <w:r>
        <w:rPr>
          <w:rFonts w:hint="eastAsia" w:ascii="宋体" w:hAnsi="宋体" w:eastAsia="宋体" w:cs="宋体"/>
          <w:color w:val="auto"/>
          <w:spacing w:val="-1"/>
          <w:sz w:val="24"/>
          <w:highlight w:val="none"/>
        </w:rPr>
        <w:t>金落实情况：见投标人须知前附</w:t>
      </w:r>
      <w:r>
        <w:rPr>
          <w:rFonts w:hint="eastAsia" w:ascii="宋体" w:hAnsi="宋体" w:eastAsia="宋体" w:cs="宋体"/>
          <w:color w:val="auto"/>
          <w:sz w:val="24"/>
          <w:highlight w:val="none"/>
        </w:rPr>
        <w:t>表。</w:t>
      </w:r>
    </w:p>
    <w:p w14:paraId="5675B012">
      <w:pPr>
        <w:pStyle w:val="6"/>
        <w:bidi w:val="0"/>
        <w:rPr>
          <w:rFonts w:hint="eastAsia" w:ascii="宋体" w:hAnsi="宋体" w:eastAsia="宋体" w:cs="宋体"/>
          <w:b/>
          <w:bCs/>
          <w:color w:val="auto"/>
          <w:spacing w:val="-4"/>
          <w:sz w:val="28"/>
          <w:szCs w:val="28"/>
          <w:highlight w:val="none"/>
        </w:rPr>
      </w:pPr>
      <w:bookmarkStart w:id="337" w:name="_Toc22770"/>
      <w:bookmarkStart w:id="338" w:name="_Toc11105"/>
      <w:bookmarkStart w:id="339" w:name="_Toc7648"/>
      <w:bookmarkStart w:id="340" w:name="_Toc12181"/>
      <w:bookmarkStart w:id="341" w:name="_Toc14822"/>
      <w:bookmarkStart w:id="342" w:name="_Toc23334"/>
      <w:bookmarkStart w:id="343" w:name="_Toc5247"/>
      <w:bookmarkStart w:id="344" w:name="_Toc31606"/>
      <w:bookmarkStart w:id="345" w:name="_Toc10017"/>
      <w:bookmarkStart w:id="346" w:name="_Toc1605"/>
      <w:bookmarkStart w:id="347" w:name="_Toc2603"/>
      <w:bookmarkStart w:id="348" w:name="_Toc1775227872"/>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招标范围、</w:t>
      </w:r>
      <w:r>
        <w:rPr>
          <w:rFonts w:hint="eastAsia" w:ascii="宋体" w:hAnsi="宋体" w:eastAsia="宋体" w:cs="宋体"/>
          <w:b/>
          <w:bCs/>
          <w:color w:val="auto"/>
          <w:spacing w:val="-4"/>
          <w:sz w:val="28"/>
          <w:szCs w:val="28"/>
          <w:highlight w:val="none"/>
          <w:lang w:eastAsia="zh-CN"/>
        </w:rPr>
        <w:t>勘察</w:t>
      </w:r>
      <w:r>
        <w:rPr>
          <w:rFonts w:hint="eastAsia" w:ascii="宋体" w:hAnsi="宋体" w:eastAsia="宋体" w:cs="宋体"/>
          <w:b/>
          <w:bCs/>
          <w:color w:val="auto"/>
          <w:spacing w:val="-4"/>
          <w:sz w:val="28"/>
          <w:szCs w:val="28"/>
          <w:highlight w:val="none"/>
        </w:rPr>
        <w:t>服务期限和质量标准</w:t>
      </w:r>
      <w:bookmarkEnd w:id="337"/>
      <w:bookmarkEnd w:id="338"/>
      <w:bookmarkEnd w:id="339"/>
      <w:bookmarkEnd w:id="340"/>
      <w:bookmarkEnd w:id="341"/>
      <w:bookmarkEnd w:id="342"/>
      <w:bookmarkEnd w:id="343"/>
      <w:bookmarkEnd w:id="344"/>
      <w:bookmarkEnd w:id="345"/>
      <w:bookmarkEnd w:id="346"/>
      <w:bookmarkEnd w:id="347"/>
      <w:bookmarkEnd w:id="348"/>
    </w:p>
    <w:p w14:paraId="496471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招标范围：见投标人须知前附表。</w:t>
      </w:r>
    </w:p>
    <w:p w14:paraId="4443E7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 xml:space="preserve">2 </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服务期限：见投标人须知前附表。</w:t>
      </w:r>
    </w:p>
    <w:p w14:paraId="3A3E46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质量标准：见投标人须知前附表。</w:t>
      </w:r>
    </w:p>
    <w:p w14:paraId="54D73311">
      <w:pPr>
        <w:pStyle w:val="6"/>
        <w:bidi w:val="0"/>
        <w:rPr>
          <w:rFonts w:hint="eastAsia" w:ascii="宋体" w:hAnsi="宋体" w:eastAsia="宋体" w:cs="宋体"/>
          <w:b/>
          <w:bCs/>
          <w:color w:val="auto"/>
          <w:spacing w:val="-4"/>
          <w:sz w:val="28"/>
          <w:szCs w:val="28"/>
          <w:highlight w:val="none"/>
        </w:rPr>
      </w:pPr>
      <w:bookmarkStart w:id="349" w:name="_Toc8059"/>
      <w:bookmarkStart w:id="350" w:name="_Toc22487"/>
      <w:bookmarkStart w:id="351" w:name="_Toc27480"/>
      <w:bookmarkStart w:id="352" w:name="_Toc16718"/>
      <w:bookmarkStart w:id="353" w:name="_Toc13422"/>
      <w:bookmarkStart w:id="354" w:name="_Toc1631386154"/>
      <w:bookmarkStart w:id="355" w:name="_Toc3421"/>
      <w:bookmarkStart w:id="356" w:name="_Toc15256"/>
      <w:bookmarkStart w:id="357" w:name="_Toc26796"/>
      <w:bookmarkStart w:id="358" w:name="_Toc10086"/>
      <w:bookmarkStart w:id="359" w:name="_Toc8621"/>
      <w:bookmarkStart w:id="360" w:name="_Toc14937"/>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4</w:t>
      </w:r>
      <w:bookmarkEnd w:id="349"/>
      <w:bookmarkEnd w:id="350"/>
      <w:bookmarkEnd w:id="351"/>
      <w:bookmarkEnd w:id="352"/>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投标人资质条件、能力、信誉</w:t>
      </w:r>
      <w:bookmarkEnd w:id="353"/>
      <w:bookmarkEnd w:id="354"/>
      <w:bookmarkEnd w:id="355"/>
      <w:bookmarkEnd w:id="356"/>
      <w:bookmarkEnd w:id="357"/>
      <w:bookmarkEnd w:id="358"/>
      <w:bookmarkEnd w:id="359"/>
      <w:bookmarkEnd w:id="360"/>
    </w:p>
    <w:p w14:paraId="39B3F6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w:t>
      </w:r>
      <w:r>
        <w:rPr>
          <w:rFonts w:hint="eastAsia" w:ascii="宋体" w:hAnsi="宋体" w:eastAsia="宋体" w:cs="宋体"/>
          <w:color w:val="auto"/>
          <w:spacing w:val="-1"/>
          <w:sz w:val="24"/>
          <w:highlight w:val="none"/>
        </w:rPr>
        <w:t>标人应具备承担本招标项目</w:t>
      </w:r>
      <w:r>
        <w:rPr>
          <w:rFonts w:hint="eastAsia" w:ascii="宋体" w:hAnsi="宋体" w:eastAsia="宋体" w:cs="宋体"/>
          <w:color w:val="auto"/>
          <w:sz w:val="24"/>
          <w:highlight w:val="none"/>
        </w:rPr>
        <w:t>资质条件、能力和信誉：</w:t>
      </w:r>
    </w:p>
    <w:p w14:paraId="0C50F6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资质要求：见投标人须知前附表；</w:t>
      </w:r>
    </w:p>
    <w:p w14:paraId="6225CD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财务要求：见投标人须知前附表；</w:t>
      </w:r>
    </w:p>
    <w:p w14:paraId="74D0A7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信誉要求：见投标人须知前附表；</w:t>
      </w:r>
    </w:p>
    <w:p w14:paraId="563BB3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）项目负责人</w:t>
      </w:r>
      <w:r>
        <w:rPr>
          <w:rFonts w:hint="eastAsia" w:ascii="宋体" w:hAnsi="宋体" w:eastAsia="宋体" w:cs="宋体"/>
          <w:color w:val="auto"/>
          <w:spacing w:val="1"/>
          <w:sz w:val="24"/>
          <w:highlight w:val="none"/>
        </w:rPr>
        <w:t>资格要求：具体要求见投标人须知前附表；</w:t>
      </w:r>
    </w:p>
    <w:p w14:paraId="3675C1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其他主要人员要求：见投标人须知前附表</w:t>
      </w:r>
      <w:r>
        <w:rPr>
          <w:rFonts w:hint="eastAsia" w:ascii="宋体" w:hAnsi="宋体" w:eastAsia="宋体" w:cs="宋体"/>
          <w:color w:val="auto"/>
          <w:spacing w:val="1"/>
          <w:sz w:val="24"/>
          <w:highlight w:val="none"/>
          <w:lang w:eastAsia="zh-CN"/>
        </w:rPr>
        <w:t>；</w:t>
      </w:r>
    </w:p>
    <w:p w14:paraId="4611A3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lang w:val="en-US" w:eastAsia="zh-CN"/>
        </w:rPr>
        <w:t>（6）委托代理人：</w:t>
      </w:r>
      <w:r>
        <w:rPr>
          <w:rFonts w:hint="eastAsia" w:ascii="宋体" w:hAnsi="宋体" w:eastAsia="宋体" w:cs="宋体"/>
          <w:color w:val="auto"/>
          <w:spacing w:val="1"/>
          <w:sz w:val="24"/>
          <w:highlight w:val="none"/>
        </w:rPr>
        <w:t>见投标人须知前附表</w:t>
      </w:r>
      <w:r>
        <w:rPr>
          <w:rFonts w:hint="eastAsia" w:ascii="宋体" w:hAnsi="宋体" w:eastAsia="宋体" w:cs="宋体"/>
          <w:color w:val="auto"/>
          <w:spacing w:val="1"/>
          <w:sz w:val="24"/>
          <w:highlight w:val="none"/>
          <w:lang w:eastAsia="zh-CN"/>
        </w:rPr>
        <w:t>；</w:t>
      </w:r>
    </w:p>
    <w:p w14:paraId="55ED5D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（7）勘察设备要求：见投标人须知前附表；</w:t>
      </w:r>
    </w:p>
    <w:p w14:paraId="7DFE0D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8</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其他要求：见投标人须知前附表。</w:t>
      </w:r>
    </w:p>
    <w:p w14:paraId="6DF0A2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需要提交的相关证明材料见本章第3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5款的规定。</w:t>
      </w:r>
    </w:p>
    <w:p w14:paraId="72BA44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lang w:eastAsia="zh-CN"/>
        </w:rPr>
        <w:t>1.4.2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lang w:eastAsia="zh-CN"/>
        </w:rPr>
        <w:t>投标人须知前附表规定接受联合体投标的，联合体除应符合本章第1.4.1项和投标人须知前附表的要求外，还应遵守以下规定：</w:t>
      </w:r>
    </w:p>
    <w:p w14:paraId="4C8FFB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lang w:eastAsia="zh-CN"/>
        </w:rPr>
        <w:t>（1）联合体各方应按招标文件提供的格式签订联合体协议书，明确联合体牵头人和各方权利义务，并承诺就中标项目向招标人承担连带责任；</w:t>
      </w:r>
    </w:p>
    <w:p w14:paraId="013DB1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lang w:eastAsia="zh-CN"/>
        </w:rPr>
        <w:t>（2）由同一专业的单位组成的联合体，按照资质等级较低的单位确定资质等级；</w:t>
      </w:r>
    </w:p>
    <w:p w14:paraId="20E2F4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lang w:eastAsia="zh-CN"/>
        </w:rPr>
        <w:t>（3</w:t>
      </w:r>
      <w:r>
        <w:rPr>
          <w:rFonts w:hint="eastAsia" w:ascii="宋体" w:hAnsi="宋体" w:eastAsia="宋体" w:cs="宋体"/>
          <w:color w:val="auto"/>
          <w:spacing w:val="0"/>
          <w:sz w:val="24"/>
          <w:highlight w:val="none"/>
          <w:lang w:eastAsia="zh-CN"/>
        </w:rPr>
        <w:t>）联</w:t>
      </w:r>
      <w:r>
        <w:rPr>
          <w:rFonts w:hint="eastAsia" w:ascii="宋体" w:hAnsi="宋体" w:eastAsia="宋体" w:cs="宋体"/>
          <w:color w:val="auto"/>
          <w:spacing w:val="1"/>
          <w:sz w:val="24"/>
          <w:highlight w:val="none"/>
          <w:lang w:eastAsia="zh-CN"/>
        </w:rPr>
        <w:t>合体各方不得再以自己名义单独或参加其他联合体在本招标项目中投标，否则各相关投标均无效。</w:t>
      </w:r>
    </w:p>
    <w:p w14:paraId="4B4A02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投标人不得存在下列情形之一：</w:t>
      </w:r>
    </w:p>
    <w:p w14:paraId="2673D0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1</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为招标人不具有独立法人资格的附属机构</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单位</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w:t>
      </w:r>
    </w:p>
    <w:p w14:paraId="5B01DF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2</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与招标人存在利害关系且可能影响招标公正性；</w:t>
      </w:r>
    </w:p>
    <w:p w14:paraId="209C0A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3</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与本招标项目的其他投标人为同一个单位负责人；</w:t>
      </w:r>
    </w:p>
    <w:p w14:paraId="2650AC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4</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与本招标项目的其他投标人存在控股、管理关系；</w:t>
      </w:r>
    </w:p>
    <w:p w14:paraId="2D0342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5</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为本招标项目的代建人；</w:t>
      </w:r>
    </w:p>
    <w:p w14:paraId="64794E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6</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为本招标项目的招标代理机构；</w:t>
      </w:r>
    </w:p>
    <w:p w14:paraId="29F7CD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7</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与本招标项目的代建人或招标代理机构同为一个法定代表人；</w:t>
      </w:r>
    </w:p>
    <w:p w14:paraId="46AF83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8</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与本招标项目的代建人或招标代理机构存在控股或参股关系；</w:t>
      </w:r>
    </w:p>
    <w:p w14:paraId="6A8204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9</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被依法暂停或者取消投标资格</w:t>
      </w:r>
      <w:r>
        <w:rPr>
          <w:rFonts w:hint="eastAsia" w:ascii="宋体" w:hAnsi="宋体" w:eastAsia="宋体" w:cs="宋体"/>
          <w:color w:val="auto"/>
          <w:spacing w:val="0"/>
          <w:sz w:val="24"/>
          <w:highlight w:val="none"/>
          <w:lang w:eastAsia="zh-CN"/>
        </w:rPr>
        <w:t>：被有关行政部门处以暂停投标资格行政处罚，且在处罚期限内的</w:t>
      </w:r>
      <w:r>
        <w:rPr>
          <w:rFonts w:hint="eastAsia" w:ascii="宋体" w:hAnsi="宋体" w:eastAsia="宋体" w:cs="宋体"/>
          <w:color w:val="auto"/>
          <w:spacing w:val="0"/>
          <w:sz w:val="24"/>
          <w:highlight w:val="none"/>
        </w:rPr>
        <w:t>；</w:t>
      </w:r>
    </w:p>
    <w:p w14:paraId="0FC833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10</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被责令停产停业、暂扣或者吊销许可证、暂扣或者吊销执照；</w:t>
      </w:r>
    </w:p>
    <w:p w14:paraId="3780AA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11</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进入清算程序，或被宣告破产，或其他丧失履约能力的情形；</w:t>
      </w:r>
    </w:p>
    <w:p w14:paraId="2D628A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12</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在最近三年内工程项目实施过程中发生重大</w:t>
      </w:r>
      <w:r>
        <w:rPr>
          <w:rFonts w:hint="eastAsia" w:ascii="宋体" w:hAnsi="宋体" w:eastAsia="宋体" w:cs="宋体"/>
          <w:color w:val="auto"/>
          <w:spacing w:val="0"/>
          <w:sz w:val="24"/>
          <w:highlight w:val="none"/>
          <w:lang w:eastAsia="zh-CN"/>
        </w:rPr>
        <w:t>勘察</w:t>
      </w:r>
      <w:r>
        <w:rPr>
          <w:rFonts w:hint="eastAsia" w:ascii="宋体" w:hAnsi="宋体" w:eastAsia="宋体" w:cs="宋体"/>
          <w:color w:val="auto"/>
          <w:spacing w:val="0"/>
          <w:sz w:val="24"/>
          <w:highlight w:val="none"/>
        </w:rPr>
        <w:t>质量问题</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以相关行业主管部门的行政处罚决定或司法机关出具的有关法律文书为准</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w:t>
      </w:r>
    </w:p>
    <w:p w14:paraId="3EDF394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eastAsia="zh-CN"/>
        </w:rPr>
        <w:t>（13）被市场监督管理部门在</w:t>
      </w:r>
      <w:r>
        <w:rPr>
          <w:rFonts w:hint="eastAsia" w:ascii="宋体" w:hAnsi="宋体" w:eastAsia="宋体" w:cs="宋体"/>
          <w:color w:val="auto"/>
          <w:spacing w:val="0"/>
          <w:sz w:val="24"/>
          <w:highlight w:val="none"/>
          <w:lang w:val="en-US" w:eastAsia="zh-CN"/>
        </w:rPr>
        <w:t>国家</w:t>
      </w:r>
      <w:r>
        <w:rPr>
          <w:rFonts w:hint="eastAsia" w:ascii="宋体" w:hAnsi="宋体" w:eastAsia="宋体" w:cs="宋体"/>
          <w:color w:val="auto"/>
          <w:spacing w:val="0"/>
          <w:sz w:val="24"/>
          <w:highlight w:val="none"/>
          <w:lang w:eastAsia="zh-CN"/>
        </w:rPr>
        <w:t>企业信用信息公示系统</w:t>
      </w:r>
      <w:r>
        <w:rPr>
          <w:rFonts w:hint="eastAsia" w:ascii="宋体" w:hAnsi="宋体" w:eastAsia="宋体" w:cs="宋体"/>
          <w:color w:val="auto"/>
          <w:spacing w:val="1"/>
          <w:sz w:val="24"/>
          <w:highlight w:val="none"/>
          <w:lang w:eastAsia="zh-CN"/>
        </w:rPr>
        <w:t>（网址：https://www.gsxt.gov.cn）</w:t>
      </w:r>
      <w:r>
        <w:rPr>
          <w:rFonts w:hint="eastAsia" w:ascii="宋体" w:hAnsi="宋体" w:eastAsia="宋体" w:cs="宋体"/>
          <w:color w:val="auto"/>
          <w:spacing w:val="0"/>
          <w:sz w:val="24"/>
          <w:highlight w:val="none"/>
          <w:lang w:eastAsia="zh-CN"/>
        </w:rPr>
        <w:t>中列入严重违法失信企业名单；</w:t>
      </w:r>
    </w:p>
    <w:p w14:paraId="566846B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14</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被最高人民法院在“信用中国”网站</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https：//</w:t>
      </w:r>
      <w:r>
        <w:rPr>
          <w:rFonts w:hint="eastAsia" w:ascii="宋体" w:hAnsi="宋体" w:eastAsia="宋体" w:cs="宋体"/>
          <w:color w:val="auto"/>
          <w:spacing w:val="0"/>
          <w:sz w:val="24"/>
          <w:highlight w:val="none"/>
        </w:rPr>
        <w:t>www</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creditchina</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gov</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cn</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或各级信用信息共享平台中列入失信被执行人名单；</w:t>
      </w:r>
    </w:p>
    <w:p w14:paraId="04E6DE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15</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在近三年内投标人或其法定代表人、拟委任的</w:t>
      </w:r>
      <w:r>
        <w:rPr>
          <w:rFonts w:hint="eastAsia" w:ascii="宋体" w:hAnsi="宋体" w:eastAsia="宋体" w:cs="宋体"/>
          <w:color w:val="auto"/>
          <w:spacing w:val="0"/>
          <w:sz w:val="24"/>
          <w:highlight w:val="none"/>
          <w:lang w:eastAsia="zh-CN"/>
        </w:rPr>
        <w:t>项目负责人</w:t>
      </w:r>
      <w:r>
        <w:rPr>
          <w:rFonts w:hint="eastAsia" w:ascii="宋体" w:hAnsi="宋体" w:eastAsia="宋体" w:cs="宋体"/>
          <w:color w:val="auto"/>
          <w:spacing w:val="0"/>
          <w:sz w:val="24"/>
          <w:highlight w:val="none"/>
        </w:rPr>
        <w:t>有行贿犯罪行为的</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以“中国裁判文书网”</w:t>
      </w:r>
      <w:r>
        <w:rPr>
          <w:rFonts w:hint="eastAsia" w:ascii="宋体" w:hAnsi="宋体" w:eastAsia="宋体" w:cs="宋体"/>
          <w:color w:val="auto"/>
          <w:spacing w:val="0"/>
          <w:sz w:val="24"/>
          <w:highlight w:val="none"/>
          <w:lang w:val="en-US" w:eastAsia="zh-CN"/>
        </w:rPr>
        <w:t>网站</w:t>
      </w:r>
      <w:r>
        <w:rPr>
          <w:rFonts w:hint="eastAsia" w:ascii="宋体" w:hAnsi="宋体" w:eastAsia="宋体" w:cs="宋体"/>
          <w:color w:val="auto"/>
          <w:spacing w:val="-10"/>
          <w:sz w:val="24"/>
          <w:highlight w:val="none"/>
          <w:lang w:val="en-US" w:eastAsia="zh-CN"/>
        </w:rPr>
        <w:t>〈https：//wenshu.court.gov.cn〉</w:t>
      </w:r>
      <w:r>
        <w:rPr>
          <w:rFonts w:hint="eastAsia" w:ascii="宋体" w:hAnsi="宋体" w:eastAsia="宋体" w:cs="宋体"/>
          <w:color w:val="auto"/>
          <w:spacing w:val="0"/>
          <w:sz w:val="24"/>
          <w:highlight w:val="none"/>
        </w:rPr>
        <w:t>的查询结果为准</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w:t>
      </w:r>
    </w:p>
    <w:p w14:paraId="29A830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1</w:t>
      </w: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法律法规或投标人须知前附表规定的其他情形。</w:t>
      </w:r>
    </w:p>
    <w:p w14:paraId="7C52009B">
      <w:pPr>
        <w:pStyle w:val="6"/>
        <w:bidi w:val="0"/>
        <w:rPr>
          <w:rFonts w:hint="eastAsia" w:ascii="宋体" w:hAnsi="宋体" w:eastAsia="宋体" w:cs="宋体"/>
          <w:b/>
          <w:bCs/>
          <w:color w:val="auto"/>
          <w:spacing w:val="-4"/>
          <w:sz w:val="28"/>
          <w:szCs w:val="28"/>
          <w:highlight w:val="none"/>
        </w:rPr>
      </w:pPr>
      <w:bookmarkStart w:id="361" w:name="_Toc1530"/>
      <w:bookmarkStart w:id="362" w:name="_Toc17291"/>
      <w:bookmarkStart w:id="363" w:name="_Toc6144"/>
      <w:bookmarkStart w:id="364" w:name="_Toc30730"/>
      <w:bookmarkStart w:id="365" w:name="_Toc30666"/>
      <w:bookmarkStart w:id="366" w:name="_Toc21783"/>
      <w:bookmarkStart w:id="367" w:name="_Toc19945"/>
      <w:bookmarkStart w:id="368" w:name="_Toc25756"/>
      <w:bookmarkStart w:id="369" w:name="_Toc3253"/>
      <w:bookmarkStart w:id="370" w:name="_Toc15344"/>
      <w:bookmarkStart w:id="371" w:name="_Toc2293"/>
      <w:bookmarkStart w:id="372" w:name="_Toc1390726176"/>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5</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费用承担</w:t>
      </w:r>
      <w:bookmarkEnd w:id="361"/>
      <w:bookmarkEnd w:id="362"/>
      <w:bookmarkEnd w:id="363"/>
      <w:bookmarkEnd w:id="364"/>
      <w:bookmarkEnd w:id="365"/>
      <w:bookmarkEnd w:id="366"/>
      <w:bookmarkEnd w:id="367"/>
      <w:bookmarkEnd w:id="368"/>
      <w:bookmarkEnd w:id="369"/>
      <w:bookmarkEnd w:id="370"/>
      <w:bookmarkEnd w:id="371"/>
      <w:bookmarkEnd w:id="372"/>
    </w:p>
    <w:p w14:paraId="10B9D1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bookmarkStart w:id="373" w:name="_Toc6614"/>
      <w:bookmarkStart w:id="374" w:name="_Toc4902"/>
      <w:bookmarkStart w:id="375" w:name="_Toc24407"/>
      <w:bookmarkStart w:id="376" w:name="_Toc18623"/>
      <w:bookmarkStart w:id="377" w:name="_Toc20295"/>
      <w:bookmarkStart w:id="378" w:name="_Toc1419"/>
      <w:bookmarkStart w:id="379" w:name="_Toc16425"/>
      <w:r>
        <w:rPr>
          <w:rFonts w:hint="eastAsia" w:ascii="宋体" w:hAnsi="宋体" w:eastAsia="宋体" w:cs="宋体"/>
          <w:color w:val="auto"/>
          <w:spacing w:val="1"/>
          <w:sz w:val="24"/>
          <w:highlight w:val="none"/>
        </w:rPr>
        <w:t>投标人准备和参加投标活动发生的费用自理。</w:t>
      </w:r>
      <w:bookmarkEnd w:id="373"/>
      <w:bookmarkEnd w:id="374"/>
      <w:bookmarkEnd w:id="375"/>
      <w:bookmarkEnd w:id="376"/>
      <w:bookmarkEnd w:id="377"/>
      <w:bookmarkEnd w:id="378"/>
      <w:bookmarkEnd w:id="379"/>
    </w:p>
    <w:p w14:paraId="12381841">
      <w:pPr>
        <w:pStyle w:val="6"/>
        <w:bidi w:val="0"/>
        <w:rPr>
          <w:rFonts w:hint="eastAsia" w:ascii="宋体" w:hAnsi="宋体" w:eastAsia="宋体" w:cs="宋体"/>
          <w:b/>
          <w:bCs/>
          <w:color w:val="auto"/>
          <w:spacing w:val="-4"/>
          <w:sz w:val="28"/>
          <w:szCs w:val="28"/>
          <w:highlight w:val="none"/>
        </w:rPr>
      </w:pPr>
      <w:bookmarkStart w:id="380" w:name="_Toc27371"/>
      <w:bookmarkStart w:id="381" w:name="_Toc12963"/>
      <w:bookmarkStart w:id="382" w:name="_Toc25308"/>
      <w:bookmarkStart w:id="383" w:name="_Toc1550"/>
      <w:bookmarkStart w:id="384" w:name="_Toc15446"/>
      <w:bookmarkStart w:id="385" w:name="_Toc1573"/>
      <w:bookmarkStart w:id="386" w:name="_Toc9097"/>
      <w:bookmarkStart w:id="387" w:name="_Toc2658"/>
      <w:bookmarkStart w:id="388" w:name="_Toc16788"/>
      <w:bookmarkStart w:id="389" w:name="_Toc20495"/>
      <w:bookmarkStart w:id="390" w:name="_Toc21518"/>
      <w:bookmarkStart w:id="391" w:name="_Toc1878884559"/>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6</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保密</w:t>
      </w:r>
      <w:bookmarkEnd w:id="380"/>
      <w:bookmarkEnd w:id="381"/>
      <w:bookmarkEnd w:id="382"/>
      <w:bookmarkEnd w:id="383"/>
      <w:bookmarkEnd w:id="384"/>
      <w:bookmarkEnd w:id="385"/>
      <w:bookmarkEnd w:id="386"/>
      <w:bookmarkEnd w:id="387"/>
      <w:bookmarkEnd w:id="388"/>
      <w:bookmarkEnd w:id="389"/>
      <w:bookmarkEnd w:id="390"/>
      <w:bookmarkEnd w:id="391"/>
    </w:p>
    <w:p w14:paraId="5D700D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2"/>
          <w:sz w:val="24"/>
          <w:highlight w:val="none"/>
        </w:rPr>
      </w:pPr>
      <w:r>
        <w:rPr>
          <w:rFonts w:hint="eastAsia" w:ascii="宋体" w:hAnsi="宋体" w:eastAsia="宋体" w:cs="宋体"/>
          <w:color w:val="auto"/>
          <w:spacing w:val="1"/>
          <w:sz w:val="24"/>
          <w:highlight w:val="none"/>
        </w:rPr>
        <w:t>参与招标投标活动的各方应对招标文件和投标文件</w:t>
      </w:r>
      <w:r>
        <w:rPr>
          <w:rFonts w:hint="eastAsia" w:ascii="宋体" w:hAnsi="宋体" w:eastAsia="宋体" w:cs="宋体"/>
          <w:color w:val="auto"/>
          <w:sz w:val="24"/>
          <w:highlight w:val="none"/>
        </w:rPr>
        <w:t>中的商业和技术等秘密保密，否则应承</w:t>
      </w:r>
      <w:r>
        <w:rPr>
          <w:rFonts w:hint="eastAsia" w:ascii="宋体" w:hAnsi="宋体" w:eastAsia="宋体" w:cs="宋体"/>
          <w:color w:val="auto"/>
          <w:spacing w:val="-4"/>
          <w:sz w:val="24"/>
          <w:highlight w:val="none"/>
        </w:rPr>
        <w:t>担</w:t>
      </w:r>
      <w:r>
        <w:rPr>
          <w:rFonts w:hint="eastAsia" w:ascii="宋体" w:hAnsi="宋体" w:eastAsia="宋体" w:cs="宋体"/>
          <w:color w:val="auto"/>
          <w:spacing w:val="-3"/>
          <w:sz w:val="24"/>
          <w:highlight w:val="none"/>
        </w:rPr>
        <w:t>相</w:t>
      </w:r>
      <w:r>
        <w:rPr>
          <w:rFonts w:hint="eastAsia" w:ascii="宋体" w:hAnsi="宋体" w:eastAsia="宋体" w:cs="宋体"/>
          <w:color w:val="auto"/>
          <w:spacing w:val="-2"/>
          <w:sz w:val="24"/>
          <w:highlight w:val="none"/>
        </w:rPr>
        <w:t>应的法律责任。</w:t>
      </w:r>
    </w:p>
    <w:p w14:paraId="7E3A467A">
      <w:pPr>
        <w:pStyle w:val="6"/>
        <w:bidi w:val="0"/>
        <w:rPr>
          <w:rFonts w:hint="eastAsia" w:ascii="宋体" w:hAnsi="宋体" w:eastAsia="宋体" w:cs="宋体"/>
          <w:b/>
          <w:bCs/>
          <w:color w:val="auto"/>
          <w:spacing w:val="-4"/>
          <w:sz w:val="28"/>
          <w:szCs w:val="28"/>
          <w:highlight w:val="none"/>
        </w:rPr>
      </w:pPr>
      <w:bookmarkStart w:id="392" w:name="_Toc28112"/>
      <w:bookmarkStart w:id="393" w:name="_Toc29604"/>
      <w:bookmarkStart w:id="394" w:name="_Toc3829"/>
      <w:bookmarkStart w:id="395" w:name="_Toc29657"/>
      <w:bookmarkStart w:id="396" w:name="_Toc29945"/>
      <w:bookmarkStart w:id="397" w:name="_Toc32576"/>
      <w:bookmarkStart w:id="398" w:name="_Toc17347"/>
      <w:bookmarkStart w:id="399" w:name="_Toc6071"/>
      <w:bookmarkStart w:id="400" w:name="_Toc30719"/>
      <w:bookmarkStart w:id="401" w:name="_Toc10415"/>
      <w:bookmarkStart w:id="402" w:name="_Toc43508169"/>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语言文字</w:t>
      </w:r>
      <w:bookmarkEnd w:id="392"/>
      <w:bookmarkEnd w:id="393"/>
      <w:bookmarkEnd w:id="394"/>
      <w:bookmarkEnd w:id="395"/>
      <w:bookmarkEnd w:id="396"/>
      <w:bookmarkEnd w:id="397"/>
      <w:bookmarkEnd w:id="398"/>
      <w:bookmarkEnd w:id="399"/>
      <w:bookmarkEnd w:id="400"/>
      <w:bookmarkEnd w:id="401"/>
      <w:bookmarkEnd w:id="402"/>
    </w:p>
    <w:p w14:paraId="4D34A5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3"/>
          <w:sz w:val="24"/>
          <w:highlight w:val="none"/>
        </w:rPr>
      </w:pPr>
      <w:r>
        <w:rPr>
          <w:rFonts w:hint="eastAsia" w:ascii="宋体" w:hAnsi="宋体" w:eastAsia="宋体" w:cs="宋体"/>
          <w:color w:val="auto"/>
          <w:spacing w:val="-6"/>
          <w:sz w:val="24"/>
          <w:highlight w:val="none"/>
        </w:rPr>
        <w:t>招标投标文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
          <w:sz w:val="24"/>
          <w:highlight w:val="none"/>
        </w:rPr>
        <w:t>使用</w:t>
      </w:r>
      <w:r>
        <w:rPr>
          <w:rFonts w:hint="eastAsia" w:ascii="宋体" w:hAnsi="宋体" w:eastAsia="宋体" w:cs="宋体"/>
          <w:color w:val="auto"/>
          <w:spacing w:val="-3"/>
          <w:sz w:val="24"/>
          <w:highlight w:val="none"/>
        </w:rPr>
        <w:t>的语言文字为中文。专用术语使用外文的，应附有中文注释。</w:t>
      </w:r>
    </w:p>
    <w:p w14:paraId="404127CC">
      <w:pPr>
        <w:pStyle w:val="6"/>
        <w:bidi w:val="0"/>
        <w:rPr>
          <w:rFonts w:hint="eastAsia" w:ascii="宋体" w:hAnsi="宋体" w:eastAsia="宋体" w:cs="宋体"/>
          <w:b/>
          <w:bCs/>
          <w:color w:val="auto"/>
          <w:spacing w:val="-4"/>
          <w:sz w:val="28"/>
          <w:szCs w:val="28"/>
          <w:highlight w:val="none"/>
        </w:rPr>
      </w:pPr>
      <w:bookmarkStart w:id="403" w:name="_Toc27866"/>
      <w:bookmarkStart w:id="404" w:name="_Toc20821"/>
      <w:bookmarkStart w:id="405" w:name="_Toc30120"/>
      <w:bookmarkStart w:id="406" w:name="_Toc27289"/>
      <w:bookmarkStart w:id="407" w:name="_Toc11890"/>
      <w:bookmarkStart w:id="408" w:name="_Toc14340"/>
      <w:bookmarkStart w:id="409" w:name="_Toc11411"/>
      <w:bookmarkStart w:id="410" w:name="_Toc20854"/>
      <w:bookmarkStart w:id="411" w:name="_Toc20143"/>
      <w:bookmarkStart w:id="412" w:name="_Toc15971"/>
      <w:bookmarkStart w:id="413" w:name="_Toc19961"/>
      <w:bookmarkStart w:id="414" w:name="_Toc593302289"/>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8</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计量单位</w:t>
      </w:r>
      <w:bookmarkEnd w:id="403"/>
      <w:bookmarkEnd w:id="404"/>
      <w:bookmarkEnd w:id="405"/>
      <w:bookmarkEnd w:id="406"/>
      <w:bookmarkEnd w:id="407"/>
      <w:bookmarkEnd w:id="408"/>
      <w:bookmarkEnd w:id="409"/>
      <w:bookmarkEnd w:id="410"/>
      <w:bookmarkEnd w:id="411"/>
      <w:bookmarkEnd w:id="412"/>
      <w:bookmarkEnd w:id="413"/>
      <w:bookmarkEnd w:id="414"/>
    </w:p>
    <w:p w14:paraId="3DEEA2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所有计量均采用中华人民共和国法定计量单位。</w:t>
      </w:r>
    </w:p>
    <w:p w14:paraId="38125805">
      <w:pPr>
        <w:pStyle w:val="6"/>
        <w:bidi w:val="0"/>
        <w:rPr>
          <w:rFonts w:hint="eastAsia" w:ascii="宋体" w:hAnsi="宋体" w:eastAsia="宋体" w:cs="宋体"/>
          <w:b/>
          <w:bCs/>
          <w:color w:val="auto"/>
          <w:spacing w:val="-4"/>
          <w:sz w:val="28"/>
          <w:szCs w:val="28"/>
          <w:highlight w:val="none"/>
        </w:rPr>
      </w:pPr>
      <w:bookmarkStart w:id="415" w:name="_Toc1697"/>
      <w:bookmarkStart w:id="416" w:name="_Toc3237"/>
      <w:bookmarkStart w:id="417" w:name="_Toc17032"/>
      <w:bookmarkStart w:id="418" w:name="_Toc17162"/>
      <w:bookmarkStart w:id="419" w:name="_Toc6516"/>
      <w:bookmarkStart w:id="420" w:name="_Toc20009"/>
      <w:bookmarkStart w:id="421" w:name="_Toc30735"/>
      <w:bookmarkStart w:id="422" w:name="_Toc11205"/>
      <w:bookmarkStart w:id="423" w:name="_Toc227"/>
      <w:bookmarkStart w:id="424" w:name="_Toc19802"/>
      <w:bookmarkStart w:id="425" w:name="_Toc6604"/>
      <w:bookmarkStart w:id="426" w:name="_Toc207990584"/>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9</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踏勘现场</w:t>
      </w:r>
      <w:bookmarkEnd w:id="415"/>
      <w:bookmarkEnd w:id="416"/>
      <w:bookmarkEnd w:id="417"/>
      <w:bookmarkEnd w:id="418"/>
      <w:bookmarkEnd w:id="419"/>
      <w:bookmarkEnd w:id="420"/>
      <w:bookmarkEnd w:id="421"/>
      <w:bookmarkEnd w:id="422"/>
      <w:bookmarkEnd w:id="423"/>
      <w:bookmarkEnd w:id="424"/>
      <w:bookmarkEnd w:id="425"/>
      <w:bookmarkEnd w:id="426"/>
    </w:p>
    <w:p w14:paraId="2F939D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自行踏勘</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踏勘地点</w:t>
      </w:r>
      <w:r>
        <w:rPr>
          <w:rFonts w:hint="eastAsia" w:ascii="宋体" w:hAnsi="宋体" w:eastAsia="宋体" w:cs="宋体"/>
          <w:color w:val="auto"/>
          <w:spacing w:val="1"/>
          <w:sz w:val="24"/>
          <w:highlight w:val="none"/>
          <w:lang w:val="en-US" w:eastAsia="zh-CN"/>
        </w:rPr>
        <w:t>见投标人须知前附表</w:t>
      </w:r>
      <w:r>
        <w:rPr>
          <w:rFonts w:hint="eastAsia" w:ascii="宋体" w:hAnsi="宋体" w:eastAsia="宋体" w:cs="宋体"/>
          <w:color w:val="auto"/>
          <w:spacing w:val="1"/>
          <w:sz w:val="24"/>
          <w:highlight w:val="none"/>
        </w:rPr>
        <w:t>。</w:t>
      </w:r>
    </w:p>
    <w:p w14:paraId="46ACB1ED">
      <w:pPr>
        <w:pStyle w:val="6"/>
        <w:bidi w:val="0"/>
        <w:rPr>
          <w:rFonts w:hint="eastAsia" w:ascii="宋体" w:hAnsi="宋体" w:eastAsia="宋体" w:cs="宋体"/>
          <w:b/>
          <w:bCs/>
          <w:color w:val="auto"/>
          <w:spacing w:val="-4"/>
          <w:sz w:val="28"/>
          <w:szCs w:val="28"/>
          <w:highlight w:val="none"/>
        </w:rPr>
      </w:pPr>
      <w:bookmarkStart w:id="427" w:name="_Toc6778"/>
      <w:bookmarkStart w:id="428" w:name="_Toc1029"/>
      <w:bookmarkStart w:id="429" w:name="_Toc13539"/>
      <w:bookmarkStart w:id="430" w:name="_Toc7923"/>
      <w:bookmarkStart w:id="431" w:name="_Toc7279"/>
      <w:bookmarkStart w:id="432" w:name="_Toc29704"/>
      <w:bookmarkStart w:id="433" w:name="_Toc30371"/>
      <w:bookmarkStart w:id="434" w:name="_Toc24837"/>
      <w:bookmarkStart w:id="435" w:name="_Toc15528"/>
      <w:bookmarkStart w:id="436" w:name="_Toc1186"/>
      <w:bookmarkStart w:id="437" w:name="_Toc10835"/>
      <w:bookmarkStart w:id="438" w:name="_Toc1695388996"/>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10</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投标预备会</w:t>
      </w:r>
      <w:bookmarkEnd w:id="427"/>
      <w:bookmarkEnd w:id="428"/>
      <w:bookmarkEnd w:id="429"/>
      <w:bookmarkEnd w:id="430"/>
      <w:bookmarkEnd w:id="431"/>
      <w:bookmarkEnd w:id="432"/>
      <w:bookmarkEnd w:id="433"/>
      <w:bookmarkEnd w:id="434"/>
      <w:bookmarkEnd w:id="435"/>
      <w:bookmarkEnd w:id="436"/>
      <w:bookmarkEnd w:id="437"/>
      <w:bookmarkEnd w:id="438"/>
    </w:p>
    <w:p w14:paraId="636809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不召开</w:t>
      </w:r>
      <w:bookmarkStart w:id="439" w:name="_Toc13418"/>
      <w:bookmarkStart w:id="440" w:name="_Toc1886"/>
      <w:bookmarkStart w:id="441" w:name="_Toc25378"/>
      <w:bookmarkStart w:id="442" w:name="_Toc1708"/>
      <w:bookmarkStart w:id="443" w:name="_Toc26487"/>
      <w:bookmarkStart w:id="444" w:name="_Toc28545"/>
      <w:bookmarkStart w:id="445" w:name="_Toc12842"/>
      <w:bookmarkStart w:id="446" w:name="_Toc2758"/>
      <w:bookmarkStart w:id="447" w:name="_Toc27435"/>
      <w:bookmarkStart w:id="448" w:name="_Toc15567"/>
      <w:bookmarkStart w:id="449" w:name="_Toc6688"/>
    </w:p>
    <w:p w14:paraId="6C1DD633">
      <w:pPr>
        <w:pStyle w:val="6"/>
        <w:bidi w:val="0"/>
        <w:rPr>
          <w:rFonts w:hint="eastAsia" w:ascii="宋体" w:hAnsi="宋体" w:eastAsia="宋体" w:cs="宋体"/>
          <w:b/>
          <w:bCs/>
          <w:color w:val="auto"/>
          <w:spacing w:val="-4"/>
          <w:sz w:val="28"/>
          <w:szCs w:val="28"/>
          <w:highlight w:val="none"/>
        </w:rPr>
      </w:pPr>
      <w:bookmarkStart w:id="450" w:name="_Toc1126357577"/>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分包</w:t>
      </w:r>
      <w:bookmarkEnd w:id="439"/>
      <w:bookmarkEnd w:id="440"/>
      <w:bookmarkEnd w:id="441"/>
      <w:bookmarkEnd w:id="442"/>
      <w:bookmarkEnd w:id="443"/>
      <w:bookmarkEnd w:id="444"/>
      <w:bookmarkEnd w:id="445"/>
      <w:bookmarkEnd w:id="446"/>
      <w:bookmarkEnd w:id="447"/>
      <w:bookmarkEnd w:id="448"/>
      <w:bookmarkEnd w:id="449"/>
      <w:bookmarkEnd w:id="450"/>
    </w:p>
    <w:p w14:paraId="7B0504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投标人拟在中标后将中标项目的非主体、非关键性</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工作进行分包的，应符合投标人须知前附表规定的分包内容、分包金额和资质要求等限制性条件，除投标人须知前附表规定的非主体、非关键性</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工作外，其他工作不得分包。</w:t>
      </w:r>
    </w:p>
    <w:p w14:paraId="7E3999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4"/>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中标人不得向他人转让中标项目，接受分包的人不得再次分包。中标人</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就分包项目向招标人负责</w:t>
      </w:r>
      <w:r>
        <w:rPr>
          <w:rFonts w:hint="eastAsia" w:ascii="宋体" w:hAnsi="宋体" w:eastAsia="宋体" w:cs="宋体"/>
          <w:color w:val="auto"/>
          <w:spacing w:val="-4"/>
          <w:sz w:val="24"/>
          <w:highlight w:val="none"/>
        </w:rPr>
        <w:t>，接受分包的人就分包项目承担连带责任。</w:t>
      </w:r>
    </w:p>
    <w:p w14:paraId="0A86D8A9">
      <w:pPr>
        <w:pStyle w:val="6"/>
        <w:bidi w:val="0"/>
        <w:rPr>
          <w:rFonts w:hint="eastAsia" w:ascii="宋体" w:hAnsi="宋体" w:eastAsia="宋体" w:cs="宋体"/>
          <w:b/>
          <w:bCs/>
          <w:color w:val="auto"/>
          <w:spacing w:val="-4"/>
          <w:sz w:val="28"/>
          <w:szCs w:val="28"/>
          <w:highlight w:val="none"/>
        </w:rPr>
      </w:pPr>
      <w:bookmarkStart w:id="451" w:name="_Toc32472"/>
      <w:bookmarkStart w:id="452" w:name="_Toc31233"/>
      <w:bookmarkStart w:id="453" w:name="_Toc13446"/>
      <w:bookmarkStart w:id="454" w:name="_Toc28563"/>
      <w:bookmarkStart w:id="455" w:name="_Toc18720"/>
      <w:bookmarkStart w:id="456" w:name="_Toc28498"/>
      <w:bookmarkStart w:id="457" w:name="_Toc21161"/>
      <w:bookmarkStart w:id="458" w:name="_Toc27825"/>
      <w:bookmarkStart w:id="459" w:name="_Toc15413"/>
      <w:bookmarkStart w:id="460" w:name="_Toc9479"/>
      <w:bookmarkStart w:id="461" w:name="_Toc10321"/>
      <w:bookmarkStart w:id="462" w:name="_Toc463366479"/>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响应和偏差</w:t>
      </w:r>
      <w:bookmarkEnd w:id="451"/>
      <w:bookmarkEnd w:id="452"/>
      <w:bookmarkEnd w:id="453"/>
      <w:bookmarkEnd w:id="454"/>
      <w:bookmarkEnd w:id="455"/>
      <w:bookmarkEnd w:id="456"/>
      <w:bookmarkEnd w:id="457"/>
      <w:bookmarkEnd w:id="458"/>
      <w:bookmarkEnd w:id="459"/>
      <w:bookmarkEnd w:id="460"/>
      <w:bookmarkEnd w:id="461"/>
      <w:bookmarkEnd w:id="462"/>
    </w:p>
    <w:p w14:paraId="55FB78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投标文件</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对招标文件的实质性要求和条件作出满足性或更有利于招标人的响应，否则，投标人的投标将被否决。实质性要求和条件见投标人须知前附表。</w:t>
      </w:r>
    </w:p>
    <w:p w14:paraId="1F8046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投标人应根据招标文件的要求提供投标</w:t>
      </w:r>
      <w:r>
        <w:rPr>
          <w:rFonts w:hint="eastAsia" w:ascii="宋体" w:hAnsi="宋体" w:eastAsia="宋体" w:cs="宋体"/>
          <w:color w:val="auto"/>
          <w:spacing w:val="1"/>
          <w:sz w:val="24"/>
          <w:highlight w:val="none"/>
          <w:lang w:eastAsia="zh-CN"/>
        </w:rPr>
        <w:t>勘察纲要</w:t>
      </w:r>
      <w:r>
        <w:rPr>
          <w:rFonts w:hint="eastAsia" w:ascii="宋体" w:hAnsi="宋体" w:eastAsia="宋体" w:cs="宋体"/>
          <w:color w:val="auto"/>
          <w:spacing w:val="1"/>
          <w:sz w:val="24"/>
          <w:highlight w:val="none"/>
        </w:rPr>
        <w:t>等内容以对招标文件作出响应。</w:t>
      </w:r>
    </w:p>
    <w:p w14:paraId="538AEEFE">
      <w:pPr>
        <w:pStyle w:val="5"/>
        <w:bidi w:val="0"/>
        <w:rPr>
          <w:rFonts w:hint="eastAsia" w:ascii="宋体" w:hAnsi="宋体" w:eastAsia="宋体" w:cs="宋体"/>
          <w:b/>
          <w:bCs/>
          <w:color w:val="auto"/>
          <w:sz w:val="28"/>
          <w:szCs w:val="28"/>
          <w:highlight w:val="none"/>
        </w:rPr>
      </w:pPr>
      <w:bookmarkStart w:id="463" w:name="_Toc11241"/>
      <w:bookmarkStart w:id="464" w:name="_Toc7700"/>
      <w:bookmarkStart w:id="465" w:name="_Toc23243"/>
      <w:bookmarkStart w:id="466" w:name="_Toc7098"/>
      <w:bookmarkStart w:id="467" w:name="_Toc157"/>
      <w:bookmarkStart w:id="468" w:name="_Toc11521"/>
      <w:bookmarkStart w:id="469" w:name="_Toc5325"/>
      <w:bookmarkStart w:id="470" w:name="_Toc15452"/>
      <w:bookmarkStart w:id="471" w:name="_Toc16006"/>
      <w:bookmarkStart w:id="472" w:name="_Toc6022"/>
      <w:bookmarkStart w:id="473" w:name="_Toc21311"/>
      <w:bookmarkStart w:id="474" w:name="_Toc1454199867"/>
      <w:r>
        <w:rPr>
          <w:rFonts w:hint="eastAsia" w:ascii="宋体" w:hAnsi="宋体" w:eastAsia="宋体" w:cs="宋体"/>
          <w:color w:val="auto"/>
          <w:highlight w:val="none"/>
          <w:lang w:eastAsia="zh-CN"/>
        </w:rPr>
        <w:t>2.招标文件</w:t>
      </w:r>
      <w:bookmarkEnd w:id="463"/>
      <w:bookmarkEnd w:id="464"/>
      <w:bookmarkEnd w:id="465"/>
      <w:bookmarkEnd w:id="466"/>
      <w:bookmarkEnd w:id="467"/>
      <w:bookmarkEnd w:id="468"/>
      <w:bookmarkEnd w:id="469"/>
      <w:bookmarkEnd w:id="470"/>
      <w:bookmarkEnd w:id="471"/>
      <w:bookmarkEnd w:id="472"/>
      <w:bookmarkEnd w:id="473"/>
      <w:bookmarkEnd w:id="474"/>
    </w:p>
    <w:p w14:paraId="1CD68E2B">
      <w:pPr>
        <w:pStyle w:val="6"/>
        <w:bidi w:val="0"/>
        <w:rPr>
          <w:rFonts w:hint="eastAsia" w:ascii="宋体" w:hAnsi="宋体" w:eastAsia="宋体" w:cs="宋体"/>
          <w:b/>
          <w:bCs/>
          <w:color w:val="auto"/>
          <w:spacing w:val="-4"/>
          <w:sz w:val="28"/>
          <w:szCs w:val="28"/>
          <w:highlight w:val="none"/>
        </w:rPr>
      </w:pPr>
      <w:bookmarkStart w:id="475" w:name="_Toc28374"/>
      <w:bookmarkStart w:id="476" w:name="_Toc30762"/>
      <w:bookmarkStart w:id="477" w:name="_Toc142"/>
      <w:bookmarkStart w:id="478" w:name="_Toc3754"/>
      <w:bookmarkStart w:id="479" w:name="_Toc4619"/>
      <w:bookmarkStart w:id="480" w:name="_Toc28500"/>
      <w:bookmarkStart w:id="481" w:name="_Toc9731"/>
      <w:bookmarkStart w:id="482" w:name="_Toc31933"/>
      <w:bookmarkStart w:id="483" w:name="_Toc21238"/>
      <w:bookmarkStart w:id="484" w:name="_Toc10163"/>
      <w:bookmarkStart w:id="485" w:name="_Toc22518"/>
      <w:bookmarkStart w:id="486" w:name="_Toc746413927"/>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招标文件的组成</w:t>
      </w:r>
      <w:bookmarkEnd w:id="475"/>
      <w:bookmarkEnd w:id="476"/>
      <w:bookmarkEnd w:id="477"/>
      <w:bookmarkEnd w:id="478"/>
      <w:bookmarkEnd w:id="479"/>
      <w:bookmarkEnd w:id="480"/>
      <w:bookmarkEnd w:id="481"/>
      <w:bookmarkEnd w:id="482"/>
      <w:bookmarkEnd w:id="483"/>
      <w:bookmarkEnd w:id="484"/>
      <w:bookmarkEnd w:id="485"/>
      <w:bookmarkEnd w:id="486"/>
    </w:p>
    <w:p w14:paraId="0AB513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本招标文件包括：</w:t>
      </w:r>
    </w:p>
    <w:p w14:paraId="71CCF0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招标公告</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或投标邀请书</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w:t>
      </w:r>
    </w:p>
    <w:p w14:paraId="13C165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投标人须知；</w:t>
      </w:r>
    </w:p>
    <w:p w14:paraId="61B878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评标办法；</w:t>
      </w:r>
    </w:p>
    <w:p w14:paraId="672C9A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合同条款及格式；</w:t>
      </w:r>
    </w:p>
    <w:p w14:paraId="7A35E5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发包人要求；</w:t>
      </w:r>
    </w:p>
    <w:p w14:paraId="197F43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投标文件格式；</w:t>
      </w:r>
    </w:p>
    <w:p w14:paraId="53C265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根据本章第2</w:t>
      </w:r>
      <w:r>
        <w:rPr>
          <w:rFonts w:hint="eastAsia" w:ascii="宋体" w:hAnsi="宋体" w:eastAsia="宋体" w:cs="宋体"/>
          <w:color w:val="auto"/>
          <w:spacing w:val="1"/>
          <w:sz w:val="24"/>
          <w:highlight w:val="none"/>
          <w:lang w:val="en-US" w:eastAsia="zh-CN"/>
        </w:rPr>
        <w:t>.</w:t>
      </w:r>
      <w:r>
        <w:rPr>
          <w:rFonts w:hint="eastAsia" w:ascii="宋体" w:hAnsi="宋体" w:eastAsia="宋体" w:cs="宋体"/>
          <w:color w:val="auto"/>
          <w:spacing w:val="1"/>
          <w:sz w:val="24"/>
          <w:highlight w:val="none"/>
        </w:rPr>
        <w:t>2款和第2</w:t>
      </w:r>
      <w:r>
        <w:rPr>
          <w:rFonts w:hint="eastAsia" w:ascii="宋体" w:hAnsi="宋体" w:eastAsia="宋体" w:cs="宋体"/>
          <w:color w:val="auto"/>
          <w:spacing w:val="1"/>
          <w:sz w:val="24"/>
          <w:highlight w:val="none"/>
          <w:lang w:val="en-US" w:eastAsia="zh-CN"/>
        </w:rPr>
        <w:t>.</w:t>
      </w:r>
      <w:r>
        <w:rPr>
          <w:rFonts w:hint="eastAsia" w:ascii="宋体" w:hAnsi="宋体" w:eastAsia="宋体" w:cs="宋体"/>
          <w:color w:val="auto"/>
          <w:spacing w:val="1"/>
          <w:sz w:val="24"/>
          <w:highlight w:val="none"/>
        </w:rPr>
        <w:t>3款对招标文件所作的澄清、修改</w:t>
      </w:r>
      <w:r>
        <w:rPr>
          <w:rFonts w:hint="eastAsia" w:ascii="宋体" w:hAnsi="宋体" w:eastAsia="宋体" w:cs="宋体"/>
          <w:color w:val="auto"/>
          <w:spacing w:val="1"/>
          <w:sz w:val="24"/>
          <w:highlight w:val="none"/>
          <w:lang w:val="en-US" w:eastAsia="zh-CN"/>
        </w:rPr>
        <w:t>，</w:t>
      </w:r>
      <w:r>
        <w:rPr>
          <w:rFonts w:hint="eastAsia" w:ascii="宋体" w:hAnsi="宋体" w:eastAsia="宋体" w:cs="宋体"/>
          <w:color w:val="auto"/>
          <w:spacing w:val="1"/>
          <w:sz w:val="24"/>
          <w:highlight w:val="none"/>
        </w:rPr>
        <w:t>构成招标文件的组成部分。</w:t>
      </w:r>
    </w:p>
    <w:p w14:paraId="295836E7">
      <w:pPr>
        <w:pStyle w:val="6"/>
        <w:bidi w:val="0"/>
        <w:rPr>
          <w:rFonts w:hint="eastAsia" w:ascii="宋体" w:hAnsi="宋体" w:eastAsia="宋体" w:cs="宋体"/>
          <w:b/>
          <w:bCs/>
          <w:color w:val="auto"/>
          <w:spacing w:val="-4"/>
          <w:sz w:val="28"/>
          <w:szCs w:val="28"/>
          <w:highlight w:val="none"/>
        </w:rPr>
      </w:pPr>
      <w:bookmarkStart w:id="487" w:name="_Toc17734"/>
      <w:bookmarkStart w:id="488" w:name="_Toc8874"/>
      <w:bookmarkStart w:id="489" w:name="_Toc21378"/>
      <w:bookmarkStart w:id="490" w:name="_Toc19845"/>
      <w:bookmarkStart w:id="491" w:name="_Toc23129"/>
      <w:bookmarkStart w:id="492" w:name="_Toc3425"/>
      <w:bookmarkStart w:id="493" w:name="_Toc21619"/>
      <w:bookmarkStart w:id="494" w:name="_Toc4448"/>
      <w:bookmarkStart w:id="495" w:name="_Toc13025"/>
      <w:bookmarkStart w:id="496" w:name="_Toc24443"/>
      <w:bookmarkStart w:id="497" w:name="_Toc27406"/>
      <w:bookmarkStart w:id="498" w:name="_Toc1019304822"/>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招标文件的澄清</w:t>
      </w:r>
      <w:bookmarkEnd w:id="487"/>
      <w:bookmarkEnd w:id="488"/>
      <w:bookmarkEnd w:id="489"/>
      <w:bookmarkEnd w:id="490"/>
      <w:bookmarkEnd w:id="491"/>
      <w:bookmarkEnd w:id="492"/>
      <w:bookmarkEnd w:id="493"/>
      <w:bookmarkEnd w:id="494"/>
      <w:bookmarkEnd w:id="495"/>
      <w:bookmarkEnd w:id="496"/>
      <w:bookmarkEnd w:id="497"/>
      <w:bookmarkEnd w:id="498"/>
    </w:p>
    <w:p w14:paraId="39F4E8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应仔细阅读招标文件及附件的所有内容，如有文字表述不清，图纸尺寸标注不明以及存在错、漏、缺、概念模糊和有可能出现歧义或理解上的偏差的内容，应在投标人须知前附表规定的时间前通过全国公共资源交易平台（贵州省·省/市/州中心）向招标人提出需澄清的问题，要求招标人对招标文件予以澄清。</w:t>
      </w:r>
    </w:p>
    <w:p w14:paraId="7C1B49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招标文件的澄清以投标人须知前附表规定的形式</w:t>
      </w:r>
      <w:r>
        <w:rPr>
          <w:rFonts w:hint="eastAsia" w:ascii="宋体" w:hAnsi="宋体" w:eastAsia="宋体" w:cs="宋体"/>
          <w:color w:val="auto"/>
          <w:spacing w:val="1"/>
          <w:sz w:val="24"/>
          <w:highlight w:val="none"/>
          <w:lang w:val="en-US" w:eastAsia="zh-CN"/>
        </w:rPr>
        <w:t>发布</w:t>
      </w:r>
      <w:r>
        <w:rPr>
          <w:rFonts w:hint="eastAsia" w:ascii="宋体" w:hAnsi="宋体" w:eastAsia="宋体" w:cs="宋体"/>
          <w:color w:val="auto"/>
          <w:spacing w:val="1"/>
          <w:sz w:val="24"/>
          <w:highlight w:val="none"/>
        </w:rPr>
        <w:t>。澄清发出的时间距本章第4</w:t>
      </w:r>
      <w:r>
        <w:rPr>
          <w:rFonts w:hint="eastAsia" w:ascii="宋体" w:hAnsi="宋体" w:eastAsia="宋体" w:cs="宋体"/>
          <w:color w:val="auto"/>
          <w:spacing w:val="1"/>
          <w:sz w:val="24"/>
          <w:highlight w:val="none"/>
          <w:lang w:val="en-US"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w:t>
      </w:r>
      <w:r>
        <w:rPr>
          <w:rFonts w:hint="eastAsia" w:ascii="宋体" w:hAnsi="宋体" w:eastAsia="宋体" w:cs="宋体"/>
          <w:color w:val="auto"/>
          <w:spacing w:val="1"/>
          <w:sz w:val="24"/>
          <w:highlight w:val="none"/>
        </w:rPr>
        <w:t>1项规定的投标截止时间不足15日的</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并且澄清内容可能影响投标文件编制的</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应</w:t>
      </w:r>
      <w:r>
        <w:rPr>
          <w:rFonts w:hint="eastAsia" w:ascii="宋体" w:hAnsi="宋体" w:eastAsia="宋体" w:cs="宋体"/>
          <w:color w:val="auto"/>
          <w:spacing w:val="1"/>
          <w:sz w:val="24"/>
          <w:highlight w:val="none"/>
          <w:lang w:val="en-US" w:eastAsia="zh-CN"/>
        </w:rPr>
        <w:t>相应</w:t>
      </w:r>
      <w:r>
        <w:rPr>
          <w:rFonts w:hint="eastAsia" w:ascii="宋体" w:hAnsi="宋体" w:eastAsia="宋体" w:cs="宋体"/>
          <w:color w:val="auto"/>
          <w:spacing w:val="1"/>
          <w:sz w:val="24"/>
          <w:highlight w:val="none"/>
        </w:rPr>
        <w:t>延长投标截止时间。</w:t>
      </w:r>
    </w:p>
    <w:p w14:paraId="3EE658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投标人确认收到招标文件澄清形式</w:t>
      </w:r>
      <w:r>
        <w:rPr>
          <w:rFonts w:hint="eastAsia" w:ascii="宋体" w:hAnsi="宋体" w:eastAsia="宋体" w:cs="宋体"/>
          <w:color w:val="auto"/>
          <w:sz w:val="24"/>
          <w:szCs w:val="24"/>
          <w:highlight w:val="none"/>
          <w:lang w:eastAsia="zh-CN"/>
        </w:rPr>
        <w:t>：以投标人须知前附表规定的形式</w:t>
      </w:r>
      <w:r>
        <w:rPr>
          <w:rFonts w:hint="eastAsia" w:ascii="宋体" w:hAnsi="宋体" w:eastAsia="宋体" w:cs="宋体"/>
          <w:color w:val="auto"/>
          <w:sz w:val="24"/>
          <w:szCs w:val="24"/>
          <w:highlight w:val="none"/>
          <w:lang w:val="en-US" w:eastAsia="zh-CN"/>
        </w:rPr>
        <w:t>发布</w:t>
      </w:r>
      <w:r>
        <w:rPr>
          <w:rFonts w:hint="eastAsia" w:ascii="宋体" w:hAnsi="宋体" w:eastAsia="宋体" w:cs="宋体"/>
          <w:color w:val="auto"/>
          <w:spacing w:val="1"/>
          <w:sz w:val="24"/>
          <w:highlight w:val="none"/>
        </w:rPr>
        <w:t>。</w:t>
      </w:r>
    </w:p>
    <w:p w14:paraId="179AF7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除非招标人认为确有必要答复，否则，招标人有权拒绝回复投标人在本章第2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1项规定的时间后的任何澄清要</w:t>
      </w:r>
      <w:r>
        <w:rPr>
          <w:rFonts w:hint="eastAsia" w:ascii="宋体" w:hAnsi="宋体" w:eastAsia="宋体" w:cs="宋体"/>
          <w:color w:val="auto"/>
          <w:spacing w:val="-1"/>
          <w:sz w:val="24"/>
          <w:highlight w:val="none"/>
        </w:rPr>
        <w:t>求。</w:t>
      </w:r>
    </w:p>
    <w:p w14:paraId="3DD85BA5">
      <w:pPr>
        <w:pStyle w:val="6"/>
        <w:bidi w:val="0"/>
        <w:rPr>
          <w:rFonts w:hint="eastAsia" w:ascii="宋体" w:hAnsi="宋体" w:eastAsia="宋体" w:cs="宋体"/>
          <w:b/>
          <w:bCs/>
          <w:color w:val="auto"/>
          <w:spacing w:val="-4"/>
          <w:sz w:val="28"/>
          <w:szCs w:val="28"/>
          <w:highlight w:val="none"/>
        </w:rPr>
      </w:pPr>
      <w:bookmarkStart w:id="499" w:name="_Toc7914"/>
      <w:bookmarkStart w:id="500" w:name="_Toc5585"/>
      <w:bookmarkStart w:id="501" w:name="_Toc14263"/>
      <w:bookmarkStart w:id="502" w:name="_Toc2949"/>
      <w:bookmarkStart w:id="503" w:name="_Toc21170"/>
      <w:bookmarkStart w:id="504" w:name="_Toc2243"/>
      <w:bookmarkStart w:id="505" w:name="_Toc21266"/>
      <w:bookmarkStart w:id="506" w:name="_Toc20028"/>
      <w:bookmarkStart w:id="507" w:name="_Toc20766"/>
      <w:bookmarkStart w:id="508" w:name="_Toc14131"/>
      <w:bookmarkStart w:id="509" w:name="_Toc23066"/>
      <w:bookmarkStart w:id="510" w:name="_Toc1469648351"/>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招标文件的修改</w:t>
      </w:r>
      <w:bookmarkEnd w:id="499"/>
      <w:bookmarkEnd w:id="500"/>
      <w:bookmarkEnd w:id="501"/>
      <w:bookmarkEnd w:id="502"/>
      <w:bookmarkEnd w:id="503"/>
      <w:bookmarkEnd w:id="504"/>
      <w:bookmarkEnd w:id="505"/>
      <w:bookmarkEnd w:id="506"/>
      <w:bookmarkEnd w:id="507"/>
      <w:bookmarkEnd w:id="508"/>
      <w:bookmarkEnd w:id="509"/>
      <w:bookmarkEnd w:id="510"/>
    </w:p>
    <w:p w14:paraId="1B0553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招标人以投标人须知前附表规定的形式修改招标文件</w:t>
      </w:r>
      <w:r>
        <w:rPr>
          <w:rFonts w:hint="eastAsia" w:ascii="宋体" w:hAnsi="宋体" w:eastAsia="宋体" w:cs="宋体"/>
          <w:color w:val="auto"/>
          <w:spacing w:val="1"/>
          <w:sz w:val="24"/>
          <w:highlight w:val="none"/>
          <w:lang w:val="en-US" w:eastAsia="zh-CN"/>
        </w:rPr>
        <w:t>并发布</w:t>
      </w:r>
      <w:r>
        <w:rPr>
          <w:rFonts w:hint="eastAsia" w:ascii="宋体" w:hAnsi="宋体" w:eastAsia="宋体" w:cs="宋体"/>
          <w:color w:val="auto"/>
          <w:spacing w:val="1"/>
          <w:sz w:val="24"/>
          <w:highlight w:val="none"/>
        </w:rPr>
        <w:t>。修改招标文件的时间距本章第4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1项规定的投标截止时间不足15日的，并且修改内容可能影响投标文件编制的，应</w:t>
      </w:r>
      <w:r>
        <w:rPr>
          <w:rFonts w:hint="eastAsia" w:ascii="宋体" w:hAnsi="宋体" w:eastAsia="宋体" w:cs="宋体"/>
          <w:color w:val="auto"/>
          <w:spacing w:val="1"/>
          <w:sz w:val="24"/>
          <w:highlight w:val="none"/>
          <w:lang w:val="en-US" w:eastAsia="zh-CN"/>
        </w:rPr>
        <w:t>相应</w:t>
      </w:r>
      <w:r>
        <w:rPr>
          <w:rFonts w:hint="eastAsia" w:ascii="宋体" w:hAnsi="宋体" w:eastAsia="宋体" w:cs="宋体"/>
          <w:color w:val="auto"/>
          <w:spacing w:val="1"/>
          <w:sz w:val="24"/>
          <w:highlight w:val="none"/>
        </w:rPr>
        <w:t>延长投标截止时间。</w:t>
      </w:r>
    </w:p>
    <w:p w14:paraId="002027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投标人确认收到招标文件</w:t>
      </w:r>
      <w:r>
        <w:rPr>
          <w:rFonts w:hint="eastAsia" w:ascii="宋体" w:hAnsi="宋体" w:eastAsia="宋体" w:cs="宋体"/>
          <w:color w:val="auto"/>
          <w:spacing w:val="1"/>
          <w:sz w:val="24"/>
          <w:highlight w:val="none"/>
          <w:lang w:val="en-US" w:eastAsia="zh-CN"/>
        </w:rPr>
        <w:t>修改</w:t>
      </w:r>
      <w:r>
        <w:rPr>
          <w:rFonts w:hint="eastAsia" w:ascii="宋体" w:hAnsi="宋体" w:eastAsia="宋体" w:cs="宋体"/>
          <w:color w:val="auto"/>
          <w:spacing w:val="1"/>
          <w:sz w:val="24"/>
          <w:highlight w:val="none"/>
        </w:rPr>
        <w:t>形式</w:t>
      </w:r>
      <w:r>
        <w:rPr>
          <w:rFonts w:hint="eastAsia" w:ascii="宋体" w:hAnsi="宋体" w:eastAsia="宋体" w:cs="宋体"/>
          <w:color w:val="auto"/>
          <w:sz w:val="24"/>
          <w:szCs w:val="24"/>
          <w:highlight w:val="none"/>
          <w:lang w:eastAsia="zh-CN"/>
        </w:rPr>
        <w:t>：以投标人须知前附表规定的形式</w:t>
      </w:r>
      <w:r>
        <w:rPr>
          <w:rFonts w:hint="eastAsia" w:ascii="宋体" w:hAnsi="宋体" w:eastAsia="宋体" w:cs="宋体"/>
          <w:color w:val="auto"/>
          <w:sz w:val="24"/>
          <w:szCs w:val="24"/>
          <w:highlight w:val="none"/>
          <w:lang w:val="en-US" w:eastAsia="zh-CN"/>
        </w:rPr>
        <w:t>发布</w:t>
      </w:r>
      <w:r>
        <w:rPr>
          <w:rFonts w:hint="eastAsia" w:ascii="宋体" w:hAnsi="宋体" w:eastAsia="宋体" w:cs="宋体"/>
          <w:color w:val="auto"/>
          <w:spacing w:val="1"/>
          <w:sz w:val="24"/>
          <w:highlight w:val="none"/>
        </w:rPr>
        <w:t>。</w:t>
      </w:r>
    </w:p>
    <w:p w14:paraId="0D6CBD81">
      <w:pPr>
        <w:pStyle w:val="6"/>
        <w:bidi w:val="0"/>
        <w:rPr>
          <w:rFonts w:hint="eastAsia" w:ascii="宋体" w:hAnsi="宋体" w:eastAsia="宋体" w:cs="宋体"/>
          <w:b/>
          <w:bCs/>
          <w:color w:val="auto"/>
          <w:spacing w:val="-4"/>
          <w:sz w:val="28"/>
          <w:szCs w:val="28"/>
          <w:highlight w:val="none"/>
        </w:rPr>
      </w:pPr>
      <w:bookmarkStart w:id="511" w:name="_Toc2821"/>
      <w:bookmarkStart w:id="512" w:name="_Toc32241"/>
      <w:bookmarkStart w:id="513" w:name="_Toc1644"/>
      <w:bookmarkStart w:id="514" w:name="_Toc26419"/>
      <w:bookmarkStart w:id="515" w:name="_Toc11707"/>
      <w:bookmarkStart w:id="516" w:name="_Toc15459"/>
      <w:bookmarkStart w:id="517" w:name="_Toc72"/>
      <w:bookmarkStart w:id="518" w:name="_Toc19859"/>
      <w:bookmarkStart w:id="519" w:name="_Toc4255"/>
      <w:bookmarkStart w:id="520" w:name="_Toc6156"/>
      <w:bookmarkStart w:id="521" w:name="_Toc26026"/>
      <w:bookmarkStart w:id="522" w:name="_Toc689739506"/>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4</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招标文件的异议</w:t>
      </w:r>
      <w:bookmarkEnd w:id="511"/>
      <w:bookmarkEnd w:id="512"/>
      <w:bookmarkEnd w:id="513"/>
      <w:bookmarkEnd w:id="514"/>
      <w:bookmarkEnd w:id="515"/>
      <w:bookmarkEnd w:id="516"/>
      <w:bookmarkEnd w:id="517"/>
      <w:bookmarkEnd w:id="518"/>
      <w:bookmarkEnd w:id="519"/>
      <w:bookmarkEnd w:id="520"/>
      <w:bookmarkEnd w:id="521"/>
      <w:bookmarkEnd w:id="522"/>
    </w:p>
    <w:p w14:paraId="0B7102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3"/>
          <w:sz w:val="24"/>
          <w:highlight w:val="none"/>
        </w:rPr>
      </w:pPr>
      <w:r>
        <w:rPr>
          <w:rFonts w:hint="eastAsia" w:ascii="宋体" w:hAnsi="宋体" w:eastAsia="宋体" w:cs="宋体"/>
          <w:color w:val="auto"/>
          <w:spacing w:val="-6"/>
          <w:sz w:val="24"/>
          <w:highlight w:val="none"/>
        </w:rPr>
        <w:t>投标</w:t>
      </w:r>
      <w:r>
        <w:rPr>
          <w:rFonts w:hint="eastAsia" w:ascii="宋体" w:hAnsi="宋体" w:eastAsia="宋体" w:cs="宋体"/>
          <w:color w:val="auto"/>
          <w:spacing w:val="-4"/>
          <w:sz w:val="24"/>
          <w:highlight w:val="none"/>
        </w:rPr>
        <w:t>人</w:t>
      </w:r>
      <w:r>
        <w:rPr>
          <w:rFonts w:hint="eastAsia" w:ascii="宋体" w:hAnsi="宋体" w:eastAsia="宋体" w:cs="宋体"/>
          <w:color w:val="auto"/>
          <w:spacing w:val="-3"/>
          <w:sz w:val="24"/>
          <w:highlight w:val="none"/>
        </w:rPr>
        <w:t>或者其他利害关系人对招标文件有异议的，</w:t>
      </w:r>
      <w:r>
        <w:rPr>
          <w:rFonts w:hint="eastAsia" w:ascii="宋体" w:hAnsi="宋体" w:eastAsia="宋体" w:cs="宋体"/>
          <w:color w:val="auto"/>
          <w:spacing w:val="-3"/>
          <w:sz w:val="24"/>
          <w:highlight w:val="none"/>
          <w:lang w:eastAsia="zh-CN"/>
        </w:rPr>
        <w:t>应</w:t>
      </w:r>
      <w:r>
        <w:rPr>
          <w:rFonts w:hint="eastAsia" w:ascii="宋体" w:hAnsi="宋体" w:eastAsia="宋体" w:cs="宋体"/>
          <w:color w:val="auto"/>
          <w:spacing w:val="-3"/>
          <w:sz w:val="24"/>
          <w:highlight w:val="none"/>
        </w:rPr>
        <w:t>在投标截止时间</w:t>
      </w:r>
      <w:r>
        <w:rPr>
          <w:rFonts w:hint="eastAsia" w:ascii="宋体" w:hAnsi="宋体" w:eastAsia="宋体" w:cs="宋体"/>
          <w:color w:val="auto"/>
          <w:spacing w:val="-3"/>
          <w:sz w:val="24"/>
          <w:highlight w:val="none"/>
          <w:lang w:val="en-US" w:eastAsia="zh-CN"/>
        </w:rPr>
        <w:t>10</w:t>
      </w:r>
      <w:r>
        <w:rPr>
          <w:rFonts w:hint="eastAsia" w:ascii="宋体" w:hAnsi="宋体" w:eastAsia="宋体" w:cs="宋体"/>
          <w:color w:val="auto"/>
          <w:spacing w:val="-3"/>
          <w:sz w:val="24"/>
          <w:highlight w:val="none"/>
        </w:rPr>
        <w:t>日前以书面形式</w:t>
      </w:r>
      <w:r>
        <w:rPr>
          <w:rFonts w:hint="eastAsia" w:ascii="宋体" w:hAnsi="宋体" w:eastAsia="宋体" w:cs="宋体"/>
          <w:color w:val="auto"/>
          <w:spacing w:val="-6"/>
          <w:sz w:val="24"/>
          <w:highlight w:val="none"/>
        </w:rPr>
        <w:t>提出。招标人将在收到异</w:t>
      </w:r>
      <w:r>
        <w:rPr>
          <w:rFonts w:hint="eastAsia" w:ascii="宋体" w:hAnsi="宋体" w:eastAsia="宋体" w:cs="宋体"/>
          <w:color w:val="auto"/>
          <w:spacing w:val="-3"/>
          <w:sz w:val="24"/>
          <w:highlight w:val="none"/>
        </w:rPr>
        <w:t>议之日起</w:t>
      </w:r>
      <w:r>
        <w:rPr>
          <w:rFonts w:hint="eastAsia" w:ascii="宋体" w:hAnsi="宋体" w:eastAsia="宋体" w:cs="宋体"/>
          <w:color w:val="auto"/>
          <w:spacing w:val="-3"/>
          <w:sz w:val="24"/>
          <w:highlight w:val="none"/>
          <w:lang w:val="en-US" w:eastAsia="zh-CN"/>
        </w:rPr>
        <w:t>3</w:t>
      </w:r>
      <w:r>
        <w:rPr>
          <w:rFonts w:hint="eastAsia" w:ascii="宋体" w:hAnsi="宋体" w:eastAsia="宋体" w:cs="宋体"/>
          <w:color w:val="auto"/>
          <w:spacing w:val="-3"/>
          <w:sz w:val="24"/>
          <w:highlight w:val="none"/>
        </w:rPr>
        <w:t>日内作出答复；作出答复前，将暂停招标投标活动。</w:t>
      </w:r>
    </w:p>
    <w:p w14:paraId="4EC894A5">
      <w:pPr>
        <w:pStyle w:val="5"/>
        <w:bidi w:val="0"/>
        <w:rPr>
          <w:rFonts w:hint="eastAsia" w:ascii="宋体" w:hAnsi="宋体" w:eastAsia="宋体" w:cs="宋体"/>
          <w:color w:val="auto"/>
          <w:highlight w:val="none"/>
          <w:lang w:eastAsia="zh-CN"/>
        </w:rPr>
      </w:pPr>
      <w:bookmarkStart w:id="523" w:name="_Toc27451"/>
      <w:bookmarkStart w:id="524" w:name="_Toc6267"/>
      <w:bookmarkStart w:id="525" w:name="_Toc428"/>
      <w:bookmarkStart w:id="526" w:name="_Toc23634"/>
      <w:bookmarkStart w:id="527" w:name="_Toc25424"/>
      <w:bookmarkStart w:id="528" w:name="_Toc30490"/>
      <w:bookmarkStart w:id="529" w:name="_Toc7660"/>
      <w:bookmarkStart w:id="530" w:name="_Toc27880"/>
      <w:bookmarkStart w:id="531" w:name="_Toc25213"/>
      <w:bookmarkStart w:id="532" w:name="_Toc19504"/>
      <w:bookmarkStart w:id="533" w:name="_Toc25432"/>
      <w:bookmarkStart w:id="534" w:name="_Toc1938899318"/>
      <w:r>
        <w:rPr>
          <w:rFonts w:hint="eastAsia" w:ascii="宋体" w:hAnsi="宋体" w:eastAsia="宋体" w:cs="宋体"/>
          <w:color w:val="auto"/>
          <w:highlight w:val="none"/>
          <w:lang w:eastAsia="zh-CN"/>
        </w:rPr>
        <w:t>3.投标文件</w:t>
      </w:r>
      <w:bookmarkEnd w:id="523"/>
      <w:bookmarkEnd w:id="524"/>
      <w:bookmarkEnd w:id="525"/>
      <w:bookmarkEnd w:id="526"/>
      <w:bookmarkEnd w:id="527"/>
      <w:bookmarkEnd w:id="528"/>
      <w:bookmarkEnd w:id="529"/>
      <w:bookmarkEnd w:id="530"/>
      <w:bookmarkEnd w:id="531"/>
      <w:bookmarkEnd w:id="532"/>
      <w:bookmarkEnd w:id="533"/>
      <w:bookmarkEnd w:id="534"/>
    </w:p>
    <w:p w14:paraId="6B5BB87F">
      <w:pPr>
        <w:pStyle w:val="6"/>
        <w:bidi w:val="0"/>
        <w:rPr>
          <w:rFonts w:hint="eastAsia" w:ascii="宋体" w:hAnsi="宋体" w:eastAsia="宋体" w:cs="宋体"/>
          <w:b/>
          <w:bCs/>
          <w:color w:val="auto"/>
          <w:spacing w:val="-4"/>
          <w:sz w:val="28"/>
          <w:szCs w:val="28"/>
          <w:highlight w:val="none"/>
        </w:rPr>
      </w:pPr>
      <w:bookmarkStart w:id="535" w:name="_Toc2737"/>
      <w:bookmarkStart w:id="536" w:name="_Toc4106"/>
      <w:bookmarkStart w:id="537" w:name="_Toc15055"/>
      <w:bookmarkStart w:id="538" w:name="_Toc16799"/>
      <w:bookmarkStart w:id="539" w:name="_Toc32543"/>
      <w:bookmarkStart w:id="540" w:name="_Toc11355"/>
      <w:bookmarkStart w:id="541" w:name="_Toc20690"/>
      <w:bookmarkStart w:id="542" w:name="_Toc29946"/>
      <w:bookmarkStart w:id="543" w:name="_Toc21550"/>
      <w:bookmarkStart w:id="544" w:name="_Toc22035"/>
      <w:bookmarkStart w:id="545" w:name="_Toc5736"/>
      <w:bookmarkStart w:id="546" w:name="_Toc139012472"/>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w:t>
      </w:r>
      <w:r>
        <w:rPr>
          <w:rFonts w:hint="eastAsia" w:ascii="宋体" w:hAnsi="宋体" w:eastAsia="宋体" w:cs="宋体"/>
          <w:b/>
          <w:bCs/>
          <w:color w:val="auto"/>
          <w:spacing w:val="-4"/>
          <w:sz w:val="28"/>
          <w:szCs w:val="28"/>
          <w:highlight w:val="none"/>
          <w:lang w:val="en-US" w:eastAsia="zh-CN"/>
        </w:rPr>
        <w:t>文</w:t>
      </w:r>
      <w:r>
        <w:rPr>
          <w:rFonts w:hint="eastAsia" w:ascii="宋体" w:hAnsi="宋体" w:eastAsia="宋体" w:cs="宋体"/>
          <w:b/>
          <w:bCs/>
          <w:color w:val="auto"/>
          <w:spacing w:val="-4"/>
          <w:sz w:val="28"/>
          <w:szCs w:val="28"/>
          <w:highlight w:val="none"/>
        </w:rPr>
        <w:t>件的组成</w:t>
      </w:r>
      <w:bookmarkEnd w:id="535"/>
      <w:bookmarkEnd w:id="536"/>
      <w:bookmarkEnd w:id="537"/>
      <w:bookmarkEnd w:id="538"/>
      <w:bookmarkEnd w:id="539"/>
      <w:bookmarkEnd w:id="540"/>
      <w:bookmarkEnd w:id="541"/>
      <w:bookmarkEnd w:id="542"/>
      <w:bookmarkEnd w:id="543"/>
      <w:bookmarkEnd w:id="544"/>
      <w:bookmarkEnd w:id="545"/>
      <w:bookmarkEnd w:id="546"/>
    </w:p>
    <w:p w14:paraId="539102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投标文件应包括下列内容：</w:t>
      </w:r>
    </w:p>
    <w:p w14:paraId="73C96F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投标函及投标函附录；</w:t>
      </w:r>
    </w:p>
    <w:p w14:paraId="666976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法定代表人身份证明或授权委托书；</w:t>
      </w:r>
    </w:p>
    <w:p w14:paraId="2C0714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联合体协议书（如有）；</w:t>
      </w:r>
    </w:p>
    <w:p w14:paraId="697787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投标保证金</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如要求</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w:t>
      </w:r>
    </w:p>
    <w:p w14:paraId="3A794A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费用清单；</w:t>
      </w:r>
    </w:p>
    <w:p w14:paraId="79158F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资格审查资料；</w:t>
      </w:r>
    </w:p>
    <w:p w14:paraId="3856BA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7</w:t>
      </w:r>
      <w:r>
        <w:rPr>
          <w:rFonts w:hint="eastAsia" w:ascii="宋体" w:hAnsi="宋体" w:eastAsia="宋体" w:cs="宋体"/>
          <w:color w:val="auto"/>
          <w:spacing w:val="1"/>
          <w:sz w:val="24"/>
          <w:highlight w:val="none"/>
          <w:lang w:eastAsia="zh-CN"/>
        </w:rPr>
        <w:t>）勘察纲要</w:t>
      </w:r>
      <w:r>
        <w:rPr>
          <w:rFonts w:hint="eastAsia" w:ascii="宋体" w:hAnsi="宋体" w:eastAsia="宋体" w:cs="宋体"/>
          <w:color w:val="auto"/>
          <w:spacing w:val="1"/>
          <w:sz w:val="24"/>
          <w:highlight w:val="none"/>
        </w:rPr>
        <w:t>；</w:t>
      </w:r>
    </w:p>
    <w:p w14:paraId="22F997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8</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其他资料（含招标文件要求的有关承诺等）。</w:t>
      </w:r>
    </w:p>
    <w:p w14:paraId="163DDB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投标人在评标过程中作出的符合法律法规和招标文件规定的澄清确认，构成投标文件的组成部分。</w:t>
      </w:r>
    </w:p>
    <w:p w14:paraId="0B3863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投标人须知前附表规定不接受联合体投标的，或投标人没有组成联合体的，投标文件不包括本章第3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目所指的联合体协议书。</w:t>
      </w:r>
    </w:p>
    <w:p w14:paraId="0C5321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投标人须知前附表未要求提交投标保证金的，投标文件不包括本章第3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目所指的投标保证金</w:t>
      </w:r>
      <w:r>
        <w:rPr>
          <w:rFonts w:hint="eastAsia" w:ascii="宋体" w:hAnsi="宋体" w:eastAsia="宋体" w:cs="宋体"/>
          <w:color w:val="auto"/>
          <w:spacing w:val="-1"/>
          <w:sz w:val="24"/>
          <w:highlight w:val="none"/>
        </w:rPr>
        <w:t>。</w:t>
      </w:r>
    </w:p>
    <w:p w14:paraId="09C7F350">
      <w:pPr>
        <w:pStyle w:val="6"/>
        <w:bidi w:val="0"/>
        <w:rPr>
          <w:rFonts w:hint="eastAsia" w:ascii="宋体" w:hAnsi="宋体" w:eastAsia="宋体" w:cs="宋体"/>
          <w:b/>
          <w:bCs/>
          <w:color w:val="auto"/>
          <w:spacing w:val="-4"/>
          <w:sz w:val="28"/>
          <w:szCs w:val="28"/>
          <w:highlight w:val="none"/>
        </w:rPr>
      </w:pPr>
      <w:bookmarkStart w:id="547" w:name="_Toc11422"/>
      <w:bookmarkStart w:id="548" w:name="_Toc31303"/>
      <w:bookmarkStart w:id="549" w:name="_Toc16767"/>
      <w:bookmarkStart w:id="550" w:name="_Toc9175"/>
      <w:bookmarkStart w:id="551" w:name="_Toc22212"/>
      <w:bookmarkStart w:id="552" w:name="_Toc21100"/>
      <w:bookmarkStart w:id="553" w:name="_Toc18907"/>
      <w:bookmarkStart w:id="554" w:name="_Toc31532"/>
      <w:bookmarkStart w:id="555" w:name="_Toc20683"/>
      <w:bookmarkStart w:id="556" w:name="_Toc12712"/>
      <w:bookmarkStart w:id="557" w:name="_Toc20535"/>
      <w:bookmarkStart w:id="558" w:name="_Toc1728946521"/>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投标报价</w:t>
      </w:r>
      <w:bookmarkEnd w:id="547"/>
      <w:bookmarkEnd w:id="548"/>
      <w:bookmarkEnd w:id="549"/>
      <w:bookmarkEnd w:id="550"/>
      <w:bookmarkEnd w:id="551"/>
      <w:bookmarkEnd w:id="552"/>
      <w:bookmarkEnd w:id="553"/>
      <w:bookmarkEnd w:id="554"/>
      <w:bookmarkEnd w:id="555"/>
      <w:bookmarkEnd w:id="556"/>
      <w:bookmarkEnd w:id="557"/>
      <w:bookmarkEnd w:id="558"/>
    </w:p>
    <w:p w14:paraId="5E9A3B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费用清单。</w:t>
      </w:r>
    </w:p>
    <w:p w14:paraId="5CF8BB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投标人应充分了解该项目的总体情况以及影响投标报价的其他要素。</w:t>
      </w:r>
    </w:p>
    <w:p w14:paraId="4256BB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本项目的报价方式见投标人须知前附表。投标人在投标截止时间前修改投标函中的投标报价总额，应同时修改投标文件“</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费用清单”中的相应报价。此修改须符合本章第4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3款的有关要求。</w:t>
      </w:r>
    </w:p>
    <w:p w14:paraId="256D3E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招标人设有最高投标限价的，投标人的投标报价不得超过最高投标限价，最高投标限价在投标人须知前附表中载明。</w:t>
      </w:r>
    </w:p>
    <w:p w14:paraId="169C4B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投标报价的其他要求见投标人须知前附表。</w:t>
      </w:r>
    </w:p>
    <w:p w14:paraId="5B85B0F8">
      <w:pPr>
        <w:pStyle w:val="6"/>
        <w:bidi w:val="0"/>
        <w:rPr>
          <w:rFonts w:hint="eastAsia" w:ascii="宋体" w:hAnsi="宋体" w:eastAsia="宋体" w:cs="宋体"/>
          <w:b/>
          <w:bCs/>
          <w:color w:val="auto"/>
          <w:spacing w:val="-4"/>
          <w:sz w:val="28"/>
          <w:szCs w:val="28"/>
          <w:highlight w:val="none"/>
        </w:rPr>
      </w:pPr>
      <w:bookmarkStart w:id="559" w:name="_Toc31656"/>
      <w:bookmarkStart w:id="560" w:name="_Toc10651"/>
      <w:bookmarkStart w:id="561" w:name="_Toc2776"/>
      <w:bookmarkStart w:id="562" w:name="_Toc12275"/>
      <w:bookmarkStart w:id="563" w:name="_Toc9956"/>
      <w:bookmarkStart w:id="564" w:name="_Toc26174"/>
      <w:bookmarkStart w:id="565" w:name="_Toc20745"/>
      <w:bookmarkStart w:id="566" w:name="_Toc18785"/>
      <w:bookmarkStart w:id="567" w:name="_Toc5593"/>
      <w:bookmarkStart w:id="568" w:name="_Toc16054"/>
      <w:bookmarkStart w:id="569" w:name="_Toc15302"/>
      <w:bookmarkStart w:id="570" w:name="_Toc432650532"/>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投标有效期</w:t>
      </w:r>
      <w:bookmarkEnd w:id="559"/>
      <w:bookmarkEnd w:id="560"/>
      <w:bookmarkEnd w:id="561"/>
      <w:bookmarkEnd w:id="562"/>
      <w:bookmarkEnd w:id="563"/>
      <w:bookmarkEnd w:id="564"/>
      <w:bookmarkEnd w:id="565"/>
      <w:bookmarkEnd w:id="566"/>
      <w:bookmarkEnd w:id="567"/>
      <w:bookmarkEnd w:id="568"/>
      <w:bookmarkEnd w:id="569"/>
      <w:bookmarkEnd w:id="570"/>
    </w:p>
    <w:p w14:paraId="40E1CB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除投标人须知前附表另有规定外，投标有效期为90天。</w:t>
      </w:r>
    </w:p>
    <w:p w14:paraId="0A465F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在投标有效期内，投标人撤销投标文件的，应承担招标文件和法律规定的责任。</w:t>
      </w:r>
    </w:p>
    <w:p w14:paraId="3115A3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w:t>
      </w:r>
      <w:r>
        <w:rPr>
          <w:rFonts w:hint="eastAsia" w:ascii="宋体" w:hAnsi="宋体" w:eastAsia="宋体" w:cs="宋体"/>
          <w:color w:val="auto"/>
          <w:sz w:val="24"/>
          <w:highlight w:val="none"/>
          <w:lang w:val="en-US" w:eastAsia="zh-CN"/>
        </w:rPr>
        <w:t>银行转账</w:t>
      </w:r>
      <w:r>
        <w:rPr>
          <w:rFonts w:hint="eastAsia" w:ascii="宋体" w:hAnsi="宋体" w:eastAsia="宋体" w:cs="宋体"/>
          <w:color w:val="auto"/>
          <w:sz w:val="24"/>
          <w:highlight w:val="none"/>
        </w:rPr>
        <w:t>递交的投标保证金的银行同期存款利息。</w:t>
      </w:r>
    </w:p>
    <w:p w14:paraId="04232D1B">
      <w:pPr>
        <w:pStyle w:val="6"/>
        <w:bidi w:val="0"/>
        <w:rPr>
          <w:rFonts w:hint="eastAsia" w:ascii="宋体" w:hAnsi="宋体" w:eastAsia="宋体" w:cs="宋体"/>
          <w:b/>
          <w:bCs/>
          <w:color w:val="auto"/>
          <w:spacing w:val="-4"/>
          <w:sz w:val="28"/>
          <w:szCs w:val="28"/>
          <w:highlight w:val="none"/>
        </w:rPr>
      </w:pPr>
      <w:bookmarkStart w:id="571" w:name="_Toc13573"/>
      <w:bookmarkStart w:id="572" w:name="_Toc24947"/>
      <w:bookmarkStart w:id="573" w:name="_Toc5139"/>
      <w:bookmarkStart w:id="574" w:name="_Toc9111"/>
      <w:bookmarkStart w:id="575" w:name="_Toc1839"/>
      <w:bookmarkStart w:id="576" w:name="_Toc15723"/>
      <w:bookmarkStart w:id="577" w:name="_Toc16138"/>
      <w:bookmarkStart w:id="578" w:name="_Toc22276"/>
      <w:bookmarkStart w:id="579" w:name="_Toc10459"/>
      <w:bookmarkStart w:id="580" w:name="_Toc12407"/>
      <w:bookmarkStart w:id="581" w:name="_Toc29834"/>
      <w:bookmarkStart w:id="582" w:name="_Toc1136982479"/>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4</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投标保证金</w:t>
      </w:r>
      <w:bookmarkEnd w:id="571"/>
      <w:bookmarkEnd w:id="572"/>
      <w:bookmarkEnd w:id="573"/>
      <w:bookmarkEnd w:id="574"/>
      <w:bookmarkEnd w:id="575"/>
      <w:bookmarkEnd w:id="576"/>
      <w:bookmarkEnd w:id="577"/>
      <w:bookmarkEnd w:id="578"/>
      <w:bookmarkEnd w:id="579"/>
      <w:bookmarkEnd w:id="580"/>
      <w:bookmarkEnd w:id="581"/>
      <w:bookmarkEnd w:id="582"/>
    </w:p>
    <w:p w14:paraId="219D61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投标人在递交投标文件的同时，应按投标人须知前附表规定的金额、形式和第六章“投标文件格式”规定的投标保证金格式递交投标保证金，并作为其投标文件的组成部分。境内投标人以</w:t>
      </w:r>
      <w:r>
        <w:rPr>
          <w:rFonts w:hint="eastAsia" w:ascii="宋体" w:hAnsi="宋体" w:eastAsia="宋体" w:cs="宋体"/>
          <w:color w:val="auto"/>
          <w:spacing w:val="-5"/>
          <w:sz w:val="24"/>
          <w:highlight w:val="none"/>
          <w:lang w:val="en-US" w:eastAsia="zh-CN"/>
        </w:rPr>
        <w:t>银行转账</w:t>
      </w:r>
      <w:r>
        <w:rPr>
          <w:rFonts w:hint="eastAsia" w:ascii="宋体" w:hAnsi="宋体" w:eastAsia="宋体" w:cs="宋体"/>
          <w:color w:val="auto"/>
          <w:spacing w:val="1"/>
          <w:sz w:val="24"/>
          <w:highlight w:val="none"/>
        </w:rPr>
        <w:t>提交的投标保证金，</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从其基本账户转出并在投标文件中附上基本账户开户证明。联合体投标的，其投标保证金可以由牵头人递交，并应符合投标人须知前附表的规定。</w:t>
      </w:r>
    </w:p>
    <w:p w14:paraId="105E3D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投标人不按本章第3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1项要求提交投标保证金的，评标委员会将否决其投标。</w:t>
      </w:r>
    </w:p>
    <w:p w14:paraId="0CA00A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招标人最迟将在与中标人签订合同后</w:t>
      </w:r>
      <w:r>
        <w:rPr>
          <w:rFonts w:hint="eastAsia" w:ascii="宋体" w:hAnsi="宋体" w:eastAsia="宋体" w:cs="宋体"/>
          <w:color w:val="auto"/>
          <w:spacing w:val="1"/>
          <w:sz w:val="24"/>
          <w:highlight w:val="none"/>
          <w:lang w:val="en-US" w:eastAsia="zh-CN"/>
        </w:rPr>
        <w:t>5</w:t>
      </w:r>
      <w:r>
        <w:rPr>
          <w:rFonts w:hint="eastAsia" w:ascii="宋体" w:hAnsi="宋体" w:eastAsia="宋体" w:cs="宋体"/>
          <w:color w:val="auto"/>
          <w:spacing w:val="1"/>
          <w:sz w:val="24"/>
          <w:highlight w:val="none"/>
        </w:rPr>
        <w:t>日内，向未中标的投标人和中标人退还投标保证金。投标保证金以</w:t>
      </w:r>
      <w:r>
        <w:rPr>
          <w:rFonts w:hint="eastAsia" w:ascii="宋体" w:hAnsi="宋体" w:eastAsia="宋体" w:cs="宋体"/>
          <w:color w:val="auto"/>
          <w:spacing w:val="1"/>
          <w:sz w:val="24"/>
          <w:highlight w:val="none"/>
          <w:lang w:val="en-US" w:eastAsia="zh-CN"/>
        </w:rPr>
        <w:t>银行转账</w:t>
      </w:r>
      <w:r>
        <w:rPr>
          <w:rFonts w:hint="eastAsia" w:ascii="宋体" w:hAnsi="宋体" w:eastAsia="宋体" w:cs="宋体"/>
          <w:color w:val="auto"/>
          <w:spacing w:val="1"/>
          <w:sz w:val="24"/>
          <w:highlight w:val="none"/>
        </w:rPr>
        <w:t>形式递交的，还应退还银行同期存款利息。</w:t>
      </w:r>
    </w:p>
    <w:p w14:paraId="6D2F2C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有下列情形之一的，投标保证金将不予退还：</w:t>
      </w:r>
    </w:p>
    <w:p w14:paraId="4D8737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投标人在投标有效期内撤销投标文件；</w:t>
      </w:r>
    </w:p>
    <w:p w14:paraId="7E13F7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中标人在收到中标通知书后，无正当理由不与招标人订立合同，在签订合同时向招标人提出附加条件，或者不按照招标文件要求提交履约保证金；</w:t>
      </w:r>
    </w:p>
    <w:p w14:paraId="4BBF21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发生投标人须知前附表规定的其他可以不予退还投标保证金的情形</w:t>
      </w:r>
      <w:r>
        <w:rPr>
          <w:rFonts w:hint="eastAsia" w:ascii="宋体" w:hAnsi="宋体" w:eastAsia="宋体" w:cs="宋体"/>
          <w:color w:val="auto"/>
          <w:spacing w:val="1"/>
          <w:sz w:val="24"/>
          <w:highlight w:val="none"/>
          <w:lang w:val="en-US" w:eastAsia="zh-CN"/>
        </w:rPr>
        <w:t>。</w:t>
      </w:r>
    </w:p>
    <w:p w14:paraId="13FECFA6">
      <w:pPr>
        <w:pStyle w:val="6"/>
        <w:bidi w:val="0"/>
        <w:rPr>
          <w:rFonts w:hint="eastAsia" w:ascii="宋体" w:hAnsi="宋体" w:eastAsia="宋体" w:cs="宋体"/>
          <w:b/>
          <w:bCs/>
          <w:color w:val="auto"/>
          <w:spacing w:val="-4"/>
          <w:sz w:val="28"/>
          <w:szCs w:val="28"/>
          <w:highlight w:val="none"/>
          <w:lang w:eastAsia="zh-CN"/>
        </w:rPr>
      </w:pPr>
      <w:bookmarkStart w:id="583" w:name="_Toc373"/>
      <w:bookmarkStart w:id="584" w:name="_Toc29397"/>
      <w:bookmarkStart w:id="585" w:name="_Toc14408"/>
      <w:bookmarkStart w:id="586" w:name="_Toc24231"/>
      <w:bookmarkStart w:id="587" w:name="_Toc2273"/>
      <w:bookmarkStart w:id="588" w:name="_Toc12569"/>
      <w:bookmarkStart w:id="589" w:name="_Toc12541"/>
      <w:bookmarkStart w:id="590" w:name="_Toc15873"/>
      <w:bookmarkStart w:id="591" w:name="_Toc1873416088"/>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5</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资格审查资料</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适用于已进行资格预审的</w:t>
      </w:r>
      <w:bookmarkEnd w:id="583"/>
      <w:r>
        <w:rPr>
          <w:rFonts w:hint="eastAsia" w:ascii="宋体" w:hAnsi="宋体" w:eastAsia="宋体" w:cs="宋体"/>
          <w:b/>
          <w:bCs/>
          <w:color w:val="auto"/>
          <w:spacing w:val="-4"/>
          <w:sz w:val="28"/>
          <w:szCs w:val="28"/>
          <w:highlight w:val="none"/>
          <w:lang w:eastAsia="zh-CN"/>
        </w:rPr>
        <w:t>）</w:t>
      </w:r>
      <w:bookmarkEnd w:id="584"/>
      <w:bookmarkEnd w:id="585"/>
      <w:bookmarkEnd w:id="586"/>
      <w:bookmarkEnd w:id="587"/>
      <w:bookmarkEnd w:id="588"/>
      <w:bookmarkEnd w:id="589"/>
      <w:bookmarkEnd w:id="590"/>
      <w:bookmarkEnd w:id="591"/>
    </w:p>
    <w:p w14:paraId="782C5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具体详见投标人须知前附表1.4.1。</w:t>
      </w:r>
    </w:p>
    <w:p w14:paraId="72B5FAF2">
      <w:pPr>
        <w:pStyle w:val="6"/>
        <w:bidi w:val="0"/>
        <w:rPr>
          <w:rFonts w:hint="eastAsia" w:ascii="宋体" w:hAnsi="宋体" w:eastAsia="宋体" w:cs="宋体"/>
          <w:b/>
          <w:bCs/>
          <w:color w:val="auto"/>
          <w:spacing w:val="-4"/>
          <w:sz w:val="28"/>
          <w:szCs w:val="28"/>
          <w:highlight w:val="none"/>
          <w:lang w:eastAsia="zh-CN"/>
        </w:rPr>
      </w:pPr>
      <w:bookmarkStart w:id="592" w:name="_Toc409"/>
      <w:bookmarkStart w:id="593" w:name="_Toc23658"/>
      <w:bookmarkStart w:id="594" w:name="_Toc22335"/>
      <w:bookmarkStart w:id="595" w:name="_Toc10612"/>
      <w:bookmarkStart w:id="596" w:name="_Toc29179"/>
      <w:bookmarkStart w:id="597" w:name="_Toc5376"/>
      <w:bookmarkStart w:id="598" w:name="_Toc25382"/>
      <w:bookmarkStart w:id="599" w:name="_Toc19733"/>
      <w:bookmarkStart w:id="600" w:name="_Toc16659"/>
      <w:bookmarkStart w:id="601" w:name="_Toc23689"/>
      <w:bookmarkStart w:id="602" w:name="_Toc26865"/>
      <w:bookmarkStart w:id="603" w:name="_Toc27663"/>
      <w:bookmarkStart w:id="604" w:name="_Toc371421099"/>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5</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资格审查资料</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适用于未进行资格预审的</w:t>
      </w:r>
      <w:bookmarkEnd w:id="592"/>
      <w:bookmarkEnd w:id="593"/>
      <w:bookmarkEnd w:id="594"/>
      <w:bookmarkEnd w:id="595"/>
      <w:bookmarkEnd w:id="596"/>
      <w:r>
        <w:rPr>
          <w:rFonts w:hint="eastAsia" w:ascii="宋体" w:hAnsi="宋体" w:eastAsia="宋体" w:cs="宋体"/>
          <w:b/>
          <w:bCs/>
          <w:color w:val="auto"/>
          <w:spacing w:val="-4"/>
          <w:sz w:val="28"/>
          <w:szCs w:val="28"/>
          <w:highlight w:val="none"/>
          <w:lang w:eastAsia="zh-CN"/>
        </w:rPr>
        <w:t>）</w:t>
      </w:r>
      <w:bookmarkEnd w:id="597"/>
      <w:bookmarkEnd w:id="598"/>
      <w:bookmarkEnd w:id="599"/>
      <w:bookmarkEnd w:id="600"/>
      <w:bookmarkEnd w:id="601"/>
      <w:bookmarkEnd w:id="602"/>
      <w:bookmarkEnd w:id="603"/>
      <w:bookmarkEnd w:id="604"/>
    </w:p>
    <w:p w14:paraId="444A81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除投标人须知前附表另有规定外，投标人应按下列规定提供资格审查资料，以证明其满足本章第1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4款规定的资质、财务、信誉等要求。</w:t>
      </w:r>
    </w:p>
    <w:p w14:paraId="33790C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eastAsia="zh-CN"/>
        </w:rPr>
      </w:pPr>
      <w:bookmarkStart w:id="605" w:name="_Toc23707"/>
      <w:bookmarkStart w:id="606" w:name="_Toc22956"/>
      <w:bookmarkStart w:id="607" w:name="_Toc4119"/>
      <w:bookmarkStart w:id="608" w:name="_Toc80"/>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1“基本情况表”应附投标人</w:t>
      </w:r>
      <w:r>
        <w:rPr>
          <w:rFonts w:hint="eastAsia" w:ascii="宋体" w:hAnsi="宋体" w:eastAsia="宋体" w:cs="宋体"/>
          <w:color w:val="auto"/>
          <w:spacing w:val="1"/>
          <w:sz w:val="24"/>
          <w:highlight w:val="none"/>
          <w:lang w:val="en-US" w:eastAsia="zh-CN"/>
        </w:rPr>
        <w:t>有效的加载统一社会信用代码的</w:t>
      </w:r>
      <w:r>
        <w:rPr>
          <w:rFonts w:hint="eastAsia" w:ascii="宋体" w:hAnsi="宋体" w:eastAsia="宋体" w:cs="宋体"/>
          <w:color w:val="auto"/>
          <w:spacing w:val="1"/>
          <w:sz w:val="24"/>
          <w:highlight w:val="none"/>
        </w:rPr>
        <w:t>营业执照、</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资质证书副本等材料的</w:t>
      </w:r>
      <w:r>
        <w:rPr>
          <w:rFonts w:hint="eastAsia" w:ascii="宋体" w:hAnsi="宋体" w:eastAsia="宋体" w:cs="宋体"/>
          <w:color w:val="auto"/>
          <w:spacing w:val="1"/>
          <w:sz w:val="24"/>
          <w:highlight w:val="none"/>
          <w:lang w:val="en-US" w:eastAsia="zh-CN"/>
        </w:rPr>
        <w:t>扫描件</w:t>
      </w:r>
      <w:r>
        <w:rPr>
          <w:rFonts w:hint="eastAsia" w:ascii="宋体" w:hAnsi="宋体" w:eastAsia="宋体" w:cs="宋体"/>
          <w:color w:val="auto"/>
          <w:spacing w:val="1"/>
          <w:sz w:val="24"/>
          <w:highlight w:val="none"/>
          <w:lang w:eastAsia="zh-CN"/>
        </w:rPr>
        <w:t>。</w:t>
      </w:r>
    </w:p>
    <w:p w14:paraId="52EA6B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2“近年财务状况表”应附经会计师事务所或审计机构</w:t>
      </w:r>
      <w:r>
        <w:rPr>
          <w:rFonts w:hint="eastAsia" w:ascii="宋体" w:hAnsi="宋体" w:eastAsia="宋体" w:cs="宋体"/>
          <w:color w:val="auto"/>
          <w:spacing w:val="1"/>
          <w:sz w:val="24"/>
          <w:highlight w:val="none"/>
          <w:lang w:val="en-US" w:eastAsia="zh-CN"/>
        </w:rPr>
        <w:t>出具</w:t>
      </w:r>
      <w:r>
        <w:rPr>
          <w:rFonts w:hint="eastAsia" w:ascii="宋体" w:hAnsi="宋体" w:eastAsia="宋体" w:cs="宋体"/>
          <w:color w:val="auto"/>
          <w:spacing w:val="1"/>
          <w:sz w:val="24"/>
          <w:highlight w:val="none"/>
        </w:rPr>
        <w:t>的</w:t>
      </w:r>
      <w:r>
        <w:rPr>
          <w:rFonts w:hint="eastAsia" w:ascii="宋体" w:hAnsi="宋体" w:eastAsia="宋体" w:cs="宋体"/>
          <w:color w:val="auto"/>
          <w:spacing w:val="1"/>
          <w:sz w:val="24"/>
          <w:highlight w:val="none"/>
          <w:lang w:val="en-US" w:eastAsia="zh-CN"/>
        </w:rPr>
        <w:t>合法有效的</w:t>
      </w:r>
      <w:r>
        <w:rPr>
          <w:rFonts w:hint="eastAsia" w:ascii="宋体" w:hAnsi="宋体" w:eastAsia="宋体" w:cs="宋体"/>
          <w:color w:val="auto"/>
          <w:spacing w:val="1"/>
          <w:sz w:val="24"/>
          <w:highlight w:val="none"/>
        </w:rPr>
        <w:t>财务会计报表</w:t>
      </w:r>
      <w:r>
        <w:rPr>
          <w:rFonts w:hint="eastAsia" w:ascii="宋体" w:hAnsi="宋体" w:eastAsia="宋体" w:cs="宋体"/>
          <w:color w:val="auto"/>
          <w:spacing w:val="1"/>
          <w:sz w:val="24"/>
          <w:highlight w:val="none"/>
          <w:lang w:val="en-US" w:eastAsia="zh-CN"/>
        </w:rPr>
        <w:t>或资信证明</w:t>
      </w:r>
      <w:r>
        <w:rPr>
          <w:rFonts w:hint="eastAsia" w:ascii="宋体" w:hAnsi="宋体" w:eastAsia="宋体" w:cs="宋体"/>
          <w:color w:val="auto"/>
          <w:spacing w:val="1"/>
          <w:sz w:val="24"/>
          <w:highlight w:val="none"/>
        </w:rPr>
        <w:t>，财务会计报表包括资产负债表、现金流量表、利润表和财务情况说明书的</w:t>
      </w:r>
      <w:r>
        <w:rPr>
          <w:rFonts w:hint="eastAsia" w:ascii="宋体" w:hAnsi="宋体" w:eastAsia="宋体" w:cs="宋体"/>
          <w:color w:val="auto"/>
          <w:spacing w:val="1"/>
          <w:sz w:val="24"/>
          <w:highlight w:val="none"/>
          <w:lang w:eastAsia="zh-CN"/>
        </w:rPr>
        <w:t>扫描件</w:t>
      </w:r>
      <w:r>
        <w:rPr>
          <w:rFonts w:hint="eastAsia" w:ascii="宋体" w:hAnsi="宋体" w:eastAsia="宋体" w:cs="宋体"/>
          <w:color w:val="auto"/>
          <w:spacing w:val="1"/>
          <w:sz w:val="24"/>
          <w:highlight w:val="none"/>
        </w:rPr>
        <w:t>，具体年份要求见投标人须知前附表。投标人的成立时间少于投标人须知前附表规定年份的，应提供成立以来的财务状况表。</w:t>
      </w:r>
    </w:p>
    <w:p w14:paraId="01D1B3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3“近年完成的类似项目情况表”应附中标通知书和</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或</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合同协议书；具体时间要求见投标人须知前附表，每张表格只填写一个项目，并标明序号。</w:t>
      </w:r>
    </w:p>
    <w:p w14:paraId="1955BC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4“正在</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和新承接的项目情况表”应附中标通知书和</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或</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合同协议书</w:t>
      </w:r>
      <w:r>
        <w:rPr>
          <w:rFonts w:hint="eastAsia" w:ascii="宋体" w:hAnsi="宋体" w:eastAsia="宋体" w:cs="宋体"/>
          <w:color w:val="auto"/>
          <w:spacing w:val="1"/>
          <w:sz w:val="24"/>
          <w:highlight w:val="none"/>
          <w:lang w:eastAsia="zh-CN"/>
        </w:rPr>
        <w:t>扫描件</w:t>
      </w:r>
      <w:r>
        <w:rPr>
          <w:rFonts w:hint="eastAsia" w:ascii="宋体" w:hAnsi="宋体" w:eastAsia="宋体" w:cs="宋体"/>
          <w:color w:val="auto"/>
          <w:spacing w:val="1"/>
          <w:sz w:val="24"/>
          <w:highlight w:val="none"/>
        </w:rPr>
        <w:t>。每张表格只填写一个项目，并标明序号。</w:t>
      </w:r>
    </w:p>
    <w:p w14:paraId="314F88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5“近年发生的诉讼及仲裁情况”应说明投标人败诉的</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合同的相关情况，并附法院或仲裁机构作出的判决、裁决等有关法律文书</w:t>
      </w:r>
      <w:r>
        <w:rPr>
          <w:rFonts w:hint="eastAsia" w:ascii="宋体" w:hAnsi="宋体" w:eastAsia="宋体" w:cs="宋体"/>
          <w:color w:val="auto"/>
          <w:spacing w:val="1"/>
          <w:sz w:val="24"/>
          <w:highlight w:val="none"/>
          <w:lang w:eastAsia="zh-CN"/>
        </w:rPr>
        <w:t>扫描件</w:t>
      </w:r>
      <w:r>
        <w:rPr>
          <w:rFonts w:hint="eastAsia" w:ascii="宋体" w:hAnsi="宋体" w:eastAsia="宋体" w:cs="宋体"/>
          <w:color w:val="auto"/>
          <w:spacing w:val="1"/>
          <w:sz w:val="24"/>
          <w:highlight w:val="none"/>
        </w:rPr>
        <w:t>，具体时间要求见投标人须知前附表。</w:t>
      </w:r>
    </w:p>
    <w:p w14:paraId="58FFC2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6“拟委任的主要人员汇总表”应填报满足本章第1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1项规定的</w:t>
      </w:r>
      <w:r>
        <w:rPr>
          <w:rFonts w:hint="eastAsia" w:ascii="宋体" w:hAnsi="宋体" w:eastAsia="宋体" w:cs="宋体"/>
          <w:color w:val="auto"/>
          <w:spacing w:val="1"/>
          <w:sz w:val="24"/>
          <w:highlight w:val="none"/>
          <w:lang w:eastAsia="zh-CN"/>
        </w:rPr>
        <w:t>项目负责人</w:t>
      </w:r>
      <w:r>
        <w:rPr>
          <w:rFonts w:hint="eastAsia" w:ascii="宋体" w:hAnsi="宋体" w:eastAsia="宋体" w:cs="宋体"/>
          <w:color w:val="auto"/>
          <w:spacing w:val="1"/>
          <w:sz w:val="24"/>
          <w:highlight w:val="none"/>
        </w:rPr>
        <w:t>和其他主要人员的相关信息。“主要人员简历表”中</w:t>
      </w:r>
      <w:r>
        <w:rPr>
          <w:rFonts w:hint="eastAsia" w:ascii="宋体" w:hAnsi="宋体" w:eastAsia="宋体" w:cs="宋体"/>
          <w:color w:val="auto"/>
          <w:spacing w:val="1"/>
          <w:sz w:val="24"/>
          <w:highlight w:val="none"/>
          <w:lang w:val="en-US" w:eastAsia="zh-CN"/>
        </w:rPr>
        <w:t>项目</w:t>
      </w:r>
      <w:r>
        <w:rPr>
          <w:rFonts w:hint="eastAsia" w:ascii="宋体" w:hAnsi="宋体" w:eastAsia="宋体" w:cs="宋体"/>
          <w:color w:val="auto"/>
          <w:spacing w:val="1"/>
          <w:sz w:val="24"/>
          <w:highlight w:val="none"/>
          <w:lang w:eastAsia="zh-CN"/>
        </w:rPr>
        <w:t>负责人</w:t>
      </w:r>
      <w:r>
        <w:rPr>
          <w:rFonts w:hint="eastAsia" w:ascii="宋体" w:hAnsi="宋体" w:eastAsia="宋体" w:cs="宋体"/>
          <w:color w:val="auto"/>
          <w:spacing w:val="1"/>
          <w:sz w:val="24"/>
          <w:highlight w:val="none"/>
        </w:rPr>
        <w:t>应附身份证、</w:t>
      </w:r>
      <w:r>
        <w:rPr>
          <w:rFonts w:hint="eastAsia" w:ascii="宋体" w:hAnsi="宋体" w:eastAsia="宋体" w:cs="宋体"/>
          <w:color w:val="auto"/>
          <w:spacing w:val="1"/>
          <w:sz w:val="24"/>
          <w:highlight w:val="none"/>
          <w:lang w:val="en-US" w:eastAsia="zh-CN"/>
        </w:rPr>
        <w:t>学历证（如需要）、</w:t>
      </w:r>
      <w:r>
        <w:rPr>
          <w:rFonts w:hint="eastAsia" w:ascii="宋体" w:hAnsi="宋体" w:eastAsia="宋体" w:cs="宋体"/>
          <w:color w:val="auto"/>
          <w:spacing w:val="1"/>
          <w:sz w:val="24"/>
          <w:highlight w:val="none"/>
        </w:rPr>
        <w:t>职称证、</w:t>
      </w:r>
      <w:r>
        <w:rPr>
          <w:rFonts w:hint="eastAsia" w:ascii="宋体" w:hAnsi="宋体" w:eastAsia="宋体" w:cs="宋体"/>
          <w:color w:val="auto"/>
          <w:spacing w:val="1"/>
          <w:sz w:val="24"/>
          <w:highlight w:val="none"/>
          <w:lang w:val="en-US" w:eastAsia="zh-CN"/>
        </w:rPr>
        <w:t>注册证（如要求）</w:t>
      </w:r>
      <w:r>
        <w:rPr>
          <w:rFonts w:hint="eastAsia" w:ascii="宋体" w:hAnsi="宋体" w:eastAsia="宋体" w:cs="宋体"/>
          <w:color w:val="auto"/>
          <w:spacing w:val="1"/>
          <w:sz w:val="24"/>
          <w:highlight w:val="none"/>
        </w:rPr>
        <w:t>和社保缴费证明</w:t>
      </w:r>
      <w:r>
        <w:rPr>
          <w:rFonts w:hint="eastAsia" w:ascii="宋体" w:hAnsi="宋体" w:eastAsia="宋体" w:cs="宋体"/>
          <w:color w:val="auto"/>
          <w:spacing w:val="1"/>
          <w:sz w:val="24"/>
          <w:highlight w:val="none"/>
          <w:lang w:eastAsia="zh-CN"/>
        </w:rPr>
        <w:t>扫描件</w:t>
      </w:r>
      <w:r>
        <w:rPr>
          <w:rFonts w:hint="eastAsia" w:ascii="宋体" w:hAnsi="宋体" w:eastAsia="宋体" w:cs="宋体"/>
          <w:color w:val="auto"/>
          <w:spacing w:val="1"/>
          <w:sz w:val="24"/>
          <w:highlight w:val="none"/>
        </w:rPr>
        <w:t>，管理过的项目业绩须附合同协议书</w:t>
      </w:r>
      <w:r>
        <w:rPr>
          <w:rFonts w:hint="eastAsia" w:ascii="宋体" w:hAnsi="宋体" w:eastAsia="宋体" w:cs="宋体"/>
          <w:color w:val="auto"/>
          <w:spacing w:val="1"/>
          <w:sz w:val="24"/>
          <w:highlight w:val="none"/>
          <w:lang w:eastAsia="zh-CN"/>
        </w:rPr>
        <w:t>扫描件</w:t>
      </w:r>
      <w:r>
        <w:rPr>
          <w:rFonts w:hint="eastAsia" w:ascii="宋体" w:hAnsi="宋体" w:eastAsia="宋体" w:cs="宋体"/>
          <w:color w:val="auto"/>
          <w:spacing w:val="1"/>
          <w:sz w:val="24"/>
          <w:highlight w:val="none"/>
        </w:rPr>
        <w:t>；其他主要人员应附身份证、</w:t>
      </w:r>
      <w:r>
        <w:rPr>
          <w:rFonts w:hint="eastAsia" w:ascii="宋体" w:hAnsi="宋体" w:eastAsia="宋体" w:cs="宋体"/>
          <w:color w:val="auto"/>
          <w:spacing w:val="1"/>
          <w:sz w:val="24"/>
          <w:highlight w:val="none"/>
          <w:lang w:val="en-US" w:eastAsia="zh-CN"/>
        </w:rPr>
        <w:t>学历证（如需要）、</w:t>
      </w:r>
      <w:r>
        <w:rPr>
          <w:rFonts w:hint="eastAsia" w:ascii="宋体" w:hAnsi="宋体" w:eastAsia="宋体" w:cs="宋体"/>
          <w:color w:val="auto"/>
          <w:spacing w:val="1"/>
          <w:sz w:val="24"/>
          <w:highlight w:val="none"/>
        </w:rPr>
        <w:t>职称证、有关证书和社保缴费证明</w:t>
      </w:r>
      <w:r>
        <w:rPr>
          <w:rFonts w:hint="eastAsia" w:ascii="宋体" w:hAnsi="宋体" w:eastAsia="宋体" w:cs="宋体"/>
          <w:color w:val="auto"/>
          <w:spacing w:val="1"/>
          <w:sz w:val="24"/>
          <w:highlight w:val="none"/>
          <w:lang w:eastAsia="zh-CN"/>
        </w:rPr>
        <w:t>扫描件</w:t>
      </w:r>
      <w:r>
        <w:rPr>
          <w:rFonts w:hint="eastAsia" w:ascii="宋体" w:hAnsi="宋体" w:eastAsia="宋体" w:cs="宋体"/>
          <w:color w:val="auto"/>
          <w:spacing w:val="1"/>
          <w:sz w:val="24"/>
          <w:highlight w:val="none"/>
        </w:rPr>
        <w:t>。</w:t>
      </w:r>
    </w:p>
    <w:p w14:paraId="73C0D6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7</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投标人须知前附表规定接受联合体投标的，本章第3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1项至3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6</w:t>
      </w:r>
      <w:r>
        <w:rPr>
          <w:rFonts w:hint="eastAsia" w:ascii="宋体" w:hAnsi="宋体" w:eastAsia="宋体" w:cs="宋体"/>
          <w:color w:val="auto"/>
          <w:spacing w:val="1"/>
          <w:sz w:val="24"/>
          <w:highlight w:val="none"/>
        </w:rPr>
        <w:t>项规定的表格和</w:t>
      </w:r>
      <w:bookmarkStart w:id="609" w:name="_bookmark46"/>
      <w:bookmarkEnd w:id="609"/>
      <w:r>
        <w:rPr>
          <w:rFonts w:hint="eastAsia" w:ascii="宋体" w:hAnsi="宋体" w:eastAsia="宋体" w:cs="宋体"/>
          <w:color w:val="auto"/>
          <w:spacing w:val="1"/>
          <w:sz w:val="24"/>
          <w:highlight w:val="none"/>
        </w:rPr>
        <w:t>资料应包括联合体各方相关情况。</w:t>
      </w:r>
    </w:p>
    <w:p w14:paraId="6CB2BF14">
      <w:pPr>
        <w:pStyle w:val="6"/>
        <w:bidi w:val="0"/>
        <w:rPr>
          <w:rFonts w:hint="eastAsia" w:ascii="宋体" w:hAnsi="宋体" w:eastAsia="宋体" w:cs="宋体"/>
          <w:b/>
          <w:bCs/>
          <w:color w:val="auto"/>
          <w:spacing w:val="-4"/>
          <w:sz w:val="28"/>
          <w:szCs w:val="28"/>
          <w:highlight w:val="none"/>
        </w:rPr>
      </w:pPr>
      <w:bookmarkStart w:id="610" w:name="_Toc22329"/>
      <w:bookmarkStart w:id="611" w:name="_Toc25295"/>
      <w:bookmarkStart w:id="612" w:name="_Toc29480"/>
      <w:bookmarkStart w:id="613" w:name="_Toc2546"/>
      <w:bookmarkStart w:id="614" w:name="_Toc19435"/>
      <w:bookmarkStart w:id="615" w:name="_Toc23422"/>
      <w:bookmarkStart w:id="616" w:name="_Toc13797"/>
      <w:bookmarkStart w:id="617" w:name="_Toc1465466725"/>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6</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备选投标方案</w:t>
      </w:r>
      <w:bookmarkEnd w:id="605"/>
      <w:bookmarkEnd w:id="606"/>
      <w:bookmarkEnd w:id="607"/>
      <w:bookmarkEnd w:id="608"/>
      <w:bookmarkEnd w:id="610"/>
      <w:bookmarkEnd w:id="611"/>
      <w:bookmarkEnd w:id="612"/>
      <w:bookmarkEnd w:id="613"/>
      <w:bookmarkEnd w:id="614"/>
      <w:bookmarkEnd w:id="615"/>
      <w:bookmarkEnd w:id="616"/>
      <w:bookmarkEnd w:id="617"/>
    </w:p>
    <w:p w14:paraId="54C4FF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除投标人须知前附表规定允许外，投标人不得递交备选投标方案，否则其投标将被否决。</w:t>
      </w:r>
    </w:p>
    <w:p w14:paraId="49BEF1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1154D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投标人提供两个或两个以上投标报价，或者在投标文件中提供一个报价，但同时提供</w:t>
      </w:r>
      <w:bookmarkStart w:id="618" w:name="_bookmark47"/>
      <w:bookmarkEnd w:id="618"/>
      <w:r>
        <w:rPr>
          <w:rFonts w:hint="eastAsia" w:ascii="宋体" w:hAnsi="宋体" w:eastAsia="宋体" w:cs="宋体"/>
          <w:color w:val="auto"/>
          <w:spacing w:val="1"/>
          <w:sz w:val="24"/>
          <w:highlight w:val="none"/>
        </w:rPr>
        <w:t>两个或两个以上</w:t>
      </w:r>
      <w:r>
        <w:rPr>
          <w:rFonts w:hint="eastAsia" w:ascii="宋体" w:hAnsi="宋体" w:eastAsia="宋体" w:cs="宋体"/>
          <w:color w:val="auto"/>
          <w:spacing w:val="1"/>
          <w:sz w:val="24"/>
          <w:highlight w:val="none"/>
          <w:lang w:eastAsia="zh-CN"/>
        </w:rPr>
        <w:t>勘察纲要</w:t>
      </w:r>
      <w:r>
        <w:rPr>
          <w:rFonts w:hint="eastAsia" w:ascii="宋体" w:hAnsi="宋体" w:eastAsia="宋体" w:cs="宋体"/>
          <w:color w:val="auto"/>
          <w:spacing w:val="1"/>
          <w:sz w:val="24"/>
          <w:highlight w:val="none"/>
        </w:rPr>
        <w:t>的，视为提供备选方案。</w:t>
      </w:r>
    </w:p>
    <w:p w14:paraId="3F20FEFE">
      <w:pPr>
        <w:pStyle w:val="6"/>
        <w:bidi w:val="0"/>
        <w:rPr>
          <w:rFonts w:hint="eastAsia" w:ascii="宋体" w:hAnsi="宋体" w:eastAsia="宋体" w:cs="宋体"/>
          <w:b/>
          <w:bCs/>
          <w:color w:val="auto"/>
          <w:spacing w:val="-4"/>
          <w:sz w:val="28"/>
          <w:szCs w:val="28"/>
          <w:highlight w:val="none"/>
        </w:rPr>
      </w:pPr>
      <w:bookmarkStart w:id="619" w:name="_Toc8576"/>
      <w:bookmarkStart w:id="620" w:name="_Toc28456"/>
      <w:bookmarkStart w:id="621" w:name="_Toc22612"/>
      <w:bookmarkStart w:id="622" w:name="_Toc20797"/>
      <w:bookmarkStart w:id="623" w:name="_Toc7479"/>
      <w:bookmarkStart w:id="624" w:name="_Toc2090"/>
      <w:bookmarkStart w:id="625" w:name="_Toc4901"/>
      <w:bookmarkStart w:id="626" w:name="_Toc3141"/>
      <w:bookmarkStart w:id="627" w:name="_Toc32549"/>
      <w:bookmarkStart w:id="628" w:name="_Toc31246"/>
      <w:bookmarkStart w:id="629" w:name="_Toc19833"/>
      <w:bookmarkStart w:id="630" w:name="_Toc1537607188"/>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投标文件的编制</w:t>
      </w:r>
      <w:bookmarkEnd w:id="619"/>
      <w:bookmarkEnd w:id="620"/>
      <w:bookmarkEnd w:id="621"/>
      <w:bookmarkEnd w:id="622"/>
      <w:bookmarkEnd w:id="623"/>
      <w:bookmarkEnd w:id="624"/>
      <w:bookmarkEnd w:id="625"/>
      <w:bookmarkEnd w:id="626"/>
      <w:bookmarkEnd w:id="627"/>
      <w:bookmarkEnd w:id="628"/>
      <w:bookmarkEnd w:id="629"/>
      <w:bookmarkEnd w:id="630"/>
    </w:p>
    <w:p w14:paraId="24853E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7</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投标文件应按第六章“投标文件格式”进行编写，如有必要，可以增加附页，作为投标文件的组成部分。其中，投标函附录在满足招标文件实质性要求的基础上</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可以提出比招标文件要求更有利于招标人的承诺。</w:t>
      </w:r>
    </w:p>
    <w:p w14:paraId="66E52D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7</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投标文件</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对招标文件有关</w:t>
      </w:r>
      <w:r>
        <w:rPr>
          <w:rFonts w:hint="eastAsia" w:ascii="宋体" w:hAnsi="宋体" w:eastAsia="宋体" w:cs="宋体"/>
          <w:color w:val="auto"/>
          <w:spacing w:val="1"/>
          <w:sz w:val="24"/>
          <w:highlight w:val="none"/>
          <w:lang w:eastAsia="zh-CN"/>
        </w:rPr>
        <w:t>勘察</w:t>
      </w:r>
      <w:r>
        <w:rPr>
          <w:rFonts w:hint="eastAsia" w:ascii="宋体" w:hAnsi="宋体" w:eastAsia="宋体" w:cs="宋体"/>
          <w:color w:val="auto"/>
          <w:spacing w:val="1"/>
          <w:sz w:val="24"/>
          <w:highlight w:val="none"/>
        </w:rPr>
        <w:t>服务期限、投标有效期、发包人要求、招标范围等实质性内容作出响应。</w:t>
      </w:r>
    </w:p>
    <w:p w14:paraId="19C9C8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7</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31F5A2E">
      <w:pPr>
        <w:pStyle w:val="5"/>
        <w:bidi w:val="0"/>
        <w:rPr>
          <w:rFonts w:hint="eastAsia" w:ascii="宋体" w:hAnsi="宋体" w:eastAsia="宋体" w:cs="宋体"/>
          <w:color w:val="auto"/>
          <w:highlight w:val="none"/>
          <w:lang w:eastAsia="zh-CN"/>
        </w:rPr>
      </w:pPr>
      <w:bookmarkStart w:id="631" w:name="_bookmark49"/>
      <w:bookmarkEnd w:id="631"/>
      <w:bookmarkStart w:id="632" w:name="_bookmark48"/>
      <w:bookmarkEnd w:id="632"/>
      <w:bookmarkStart w:id="633" w:name="_Toc4375"/>
      <w:bookmarkStart w:id="634" w:name="_Toc6560"/>
      <w:bookmarkStart w:id="635" w:name="_Toc16973"/>
      <w:bookmarkStart w:id="636" w:name="_Toc12922"/>
      <w:bookmarkStart w:id="637" w:name="_Toc27701"/>
      <w:bookmarkStart w:id="638" w:name="_Toc32672"/>
      <w:bookmarkStart w:id="639" w:name="_Toc2834"/>
      <w:bookmarkStart w:id="640" w:name="_Toc14760"/>
      <w:bookmarkStart w:id="641" w:name="_Toc2207"/>
      <w:bookmarkStart w:id="642" w:name="_Toc2147"/>
      <w:bookmarkStart w:id="643" w:name="_Toc1959104262"/>
      <w:r>
        <w:rPr>
          <w:rFonts w:hint="eastAsia" w:ascii="宋体" w:hAnsi="宋体" w:eastAsia="宋体" w:cs="宋体"/>
          <w:color w:val="auto"/>
          <w:highlight w:val="none"/>
          <w:lang w:eastAsia="zh-CN"/>
        </w:rPr>
        <w:t>4.投标</w:t>
      </w:r>
      <w:bookmarkEnd w:id="633"/>
      <w:bookmarkEnd w:id="634"/>
      <w:bookmarkEnd w:id="635"/>
      <w:bookmarkEnd w:id="636"/>
      <w:bookmarkEnd w:id="637"/>
      <w:bookmarkEnd w:id="638"/>
      <w:bookmarkEnd w:id="639"/>
      <w:bookmarkEnd w:id="640"/>
      <w:bookmarkEnd w:id="641"/>
      <w:bookmarkEnd w:id="642"/>
      <w:bookmarkEnd w:id="643"/>
    </w:p>
    <w:p w14:paraId="60185A3F">
      <w:pPr>
        <w:pStyle w:val="6"/>
        <w:bidi w:val="0"/>
        <w:rPr>
          <w:rFonts w:hint="eastAsia" w:ascii="宋体" w:hAnsi="宋体" w:eastAsia="宋体" w:cs="宋体"/>
          <w:b/>
          <w:bCs/>
          <w:color w:val="auto"/>
          <w:spacing w:val="-4"/>
          <w:sz w:val="28"/>
          <w:szCs w:val="28"/>
          <w:highlight w:val="none"/>
          <w:lang w:val="en-US" w:eastAsia="zh-CN"/>
        </w:rPr>
      </w:pPr>
      <w:bookmarkStart w:id="644" w:name="_Toc26130"/>
      <w:bookmarkStart w:id="645" w:name="_Toc27840"/>
      <w:bookmarkStart w:id="646" w:name="_Toc17183"/>
      <w:bookmarkStart w:id="647" w:name="_Toc19240"/>
      <w:bookmarkStart w:id="648" w:name="_Toc16713"/>
      <w:bookmarkStart w:id="649" w:name="_Toc11676"/>
      <w:bookmarkStart w:id="650" w:name="_Toc2160"/>
      <w:bookmarkStart w:id="651" w:name="_Toc32550"/>
      <w:bookmarkStart w:id="652" w:name="_Toc30574"/>
      <w:bookmarkStart w:id="653" w:name="_Toc26363"/>
      <w:bookmarkStart w:id="654" w:name="_Toc12445"/>
      <w:bookmarkStart w:id="655" w:name="_Toc1769702959"/>
      <w:r>
        <w:rPr>
          <w:rFonts w:hint="eastAsia" w:ascii="宋体" w:hAnsi="宋体" w:eastAsia="宋体" w:cs="宋体"/>
          <w:b/>
          <w:bCs/>
          <w:color w:val="auto"/>
          <w:spacing w:val="-4"/>
          <w:sz w:val="28"/>
          <w:szCs w:val="28"/>
          <w:highlight w:val="none"/>
        </w:rPr>
        <w:t>4</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投标文件的</w:t>
      </w:r>
      <w:bookmarkEnd w:id="644"/>
      <w:bookmarkEnd w:id="645"/>
      <w:bookmarkEnd w:id="646"/>
      <w:bookmarkEnd w:id="647"/>
      <w:bookmarkEnd w:id="648"/>
      <w:r>
        <w:rPr>
          <w:rFonts w:hint="eastAsia" w:ascii="宋体" w:hAnsi="宋体" w:eastAsia="宋体" w:cs="宋体"/>
          <w:b/>
          <w:bCs/>
          <w:color w:val="auto"/>
          <w:spacing w:val="-4"/>
          <w:sz w:val="28"/>
          <w:szCs w:val="28"/>
          <w:highlight w:val="none"/>
          <w:lang w:val="en-US" w:eastAsia="zh-CN"/>
        </w:rPr>
        <w:t>加密</w:t>
      </w:r>
      <w:bookmarkEnd w:id="649"/>
      <w:bookmarkEnd w:id="650"/>
      <w:bookmarkEnd w:id="651"/>
      <w:bookmarkEnd w:id="652"/>
      <w:bookmarkEnd w:id="653"/>
      <w:bookmarkEnd w:id="654"/>
      <w:bookmarkEnd w:id="655"/>
    </w:p>
    <w:p w14:paraId="5A35AC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按照招标文件和电子招标投标交易平台的要求加密投标文件，具体要求见投标人须知前附表。</w:t>
      </w:r>
    </w:p>
    <w:p w14:paraId="6F849B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bookmarkStart w:id="656" w:name="_bookmark50"/>
      <w:bookmarkEnd w:id="656"/>
      <w:bookmarkStart w:id="657" w:name="_Toc5166"/>
      <w:bookmarkStart w:id="658" w:name="_Toc7451"/>
      <w:bookmarkStart w:id="659" w:name="_Toc28854"/>
      <w:bookmarkStart w:id="660" w:name="_Toc7053"/>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未按本章第4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1项要求加密的投标文件，招标人将予以拒收。</w:t>
      </w:r>
    </w:p>
    <w:p w14:paraId="090C8FFD">
      <w:pPr>
        <w:pStyle w:val="6"/>
        <w:bidi w:val="0"/>
        <w:rPr>
          <w:rFonts w:hint="eastAsia" w:ascii="宋体" w:hAnsi="宋体" w:eastAsia="宋体" w:cs="宋体"/>
          <w:b/>
          <w:bCs/>
          <w:color w:val="auto"/>
          <w:spacing w:val="-4"/>
          <w:sz w:val="28"/>
          <w:szCs w:val="28"/>
          <w:highlight w:val="none"/>
        </w:rPr>
      </w:pPr>
      <w:bookmarkStart w:id="661" w:name="_Toc10422"/>
      <w:bookmarkStart w:id="662" w:name="_Toc14231"/>
      <w:bookmarkStart w:id="663" w:name="_Toc22511"/>
      <w:bookmarkStart w:id="664" w:name="_Toc6258"/>
      <w:bookmarkStart w:id="665" w:name="_Toc27440"/>
      <w:bookmarkStart w:id="666" w:name="_Toc13603"/>
      <w:bookmarkStart w:id="667" w:name="_Toc10263"/>
      <w:bookmarkStart w:id="668" w:name="_Toc1510444310"/>
      <w:r>
        <w:rPr>
          <w:rFonts w:hint="eastAsia" w:ascii="宋体" w:hAnsi="宋体" w:eastAsia="宋体" w:cs="宋体"/>
          <w:b/>
          <w:bCs/>
          <w:color w:val="auto"/>
          <w:spacing w:val="-4"/>
          <w:sz w:val="28"/>
          <w:szCs w:val="28"/>
          <w:highlight w:val="none"/>
        </w:rPr>
        <w:t>4</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投标文件的递交</w:t>
      </w:r>
      <w:bookmarkEnd w:id="657"/>
      <w:bookmarkEnd w:id="658"/>
      <w:bookmarkEnd w:id="659"/>
      <w:bookmarkEnd w:id="660"/>
      <w:bookmarkEnd w:id="661"/>
      <w:bookmarkEnd w:id="662"/>
      <w:bookmarkEnd w:id="663"/>
      <w:bookmarkEnd w:id="664"/>
      <w:bookmarkEnd w:id="665"/>
      <w:bookmarkEnd w:id="666"/>
      <w:bookmarkEnd w:id="667"/>
      <w:bookmarkEnd w:id="668"/>
    </w:p>
    <w:p w14:paraId="1A979F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投标人应在投标人须知前附表规定的投标截止时间前递交投标文件。</w:t>
      </w:r>
    </w:p>
    <w:p w14:paraId="71C92F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投标人通过下载招标文件的电子招标投标交易平台递交电子投标文件。</w:t>
      </w:r>
    </w:p>
    <w:p w14:paraId="3554BA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除投标人须知前附表另有规定外，投标人所递交的投标文件不予退还。</w:t>
      </w:r>
    </w:p>
    <w:p w14:paraId="04B69E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投标人完成电子投标文件上传后，电子招标投标交易平台即时向投标人发出递交回执通知。递交时间以递交回执通知载明的传输完成时间为准。</w:t>
      </w:r>
    </w:p>
    <w:p w14:paraId="65D1B8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逾期送达的投标文件，电子招标投标交易平台将予以拒收。</w:t>
      </w:r>
    </w:p>
    <w:p w14:paraId="7AD3E273">
      <w:pPr>
        <w:pStyle w:val="6"/>
        <w:bidi w:val="0"/>
        <w:rPr>
          <w:rFonts w:hint="eastAsia" w:ascii="宋体" w:hAnsi="宋体" w:eastAsia="宋体" w:cs="宋体"/>
          <w:b/>
          <w:bCs/>
          <w:color w:val="auto"/>
          <w:spacing w:val="-4"/>
          <w:sz w:val="28"/>
          <w:szCs w:val="28"/>
          <w:highlight w:val="none"/>
        </w:rPr>
      </w:pPr>
      <w:bookmarkStart w:id="669" w:name="_bookmark51"/>
      <w:bookmarkEnd w:id="669"/>
      <w:bookmarkStart w:id="670" w:name="_Toc17399"/>
      <w:bookmarkStart w:id="671" w:name="_Toc26319"/>
      <w:bookmarkStart w:id="672" w:name="_Toc24650"/>
      <w:bookmarkStart w:id="673" w:name="_Toc27882"/>
      <w:bookmarkStart w:id="674" w:name="_Toc31804"/>
      <w:bookmarkStart w:id="675" w:name="_Toc8458"/>
      <w:bookmarkStart w:id="676" w:name="_Toc6931"/>
      <w:bookmarkStart w:id="677" w:name="_Toc20482"/>
      <w:bookmarkStart w:id="678" w:name="_Toc19971"/>
      <w:bookmarkStart w:id="679" w:name="_Toc13742"/>
      <w:bookmarkStart w:id="680" w:name="_Toc10480"/>
      <w:bookmarkStart w:id="681" w:name="_Toc1726190522"/>
      <w:r>
        <w:rPr>
          <w:rFonts w:hint="eastAsia" w:ascii="宋体" w:hAnsi="宋体" w:eastAsia="宋体" w:cs="宋体"/>
          <w:b/>
          <w:bCs/>
          <w:color w:val="auto"/>
          <w:spacing w:val="-4"/>
          <w:sz w:val="28"/>
          <w:szCs w:val="28"/>
          <w:highlight w:val="none"/>
        </w:rPr>
        <w:t>4</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投标文件的修改与撤回</w:t>
      </w:r>
      <w:bookmarkEnd w:id="670"/>
      <w:bookmarkEnd w:id="671"/>
      <w:bookmarkEnd w:id="672"/>
      <w:bookmarkEnd w:id="673"/>
      <w:bookmarkEnd w:id="674"/>
      <w:bookmarkEnd w:id="675"/>
      <w:bookmarkEnd w:id="676"/>
      <w:bookmarkEnd w:id="677"/>
      <w:bookmarkEnd w:id="678"/>
      <w:bookmarkEnd w:id="679"/>
      <w:bookmarkEnd w:id="680"/>
      <w:bookmarkEnd w:id="681"/>
    </w:p>
    <w:p w14:paraId="20B08F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在本章第4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1项规定的投标截止时间前，投标人可以修改或撤回已递交的投标文件，但应以书面形式通知招标人。</w:t>
      </w:r>
    </w:p>
    <w:p w14:paraId="1635D3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投标人修改或撤回已递交投标文件的通知，应按照本章第3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7</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3项的要求加盖电子印章。电子招标投标交易平台收到通知后，即时向投标人发出确认回执通知。</w:t>
      </w:r>
    </w:p>
    <w:p w14:paraId="0751ED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投标人撤回投标文件的，招标人自收到投标人书面撤回通知之日起5日内退还已收取的投标保证金。</w:t>
      </w:r>
    </w:p>
    <w:p w14:paraId="1E3E0A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修改的内容为投标文件的组成部分。修改的投标文件应按照本章第3条、第4条的规定进行编制、</w:t>
      </w:r>
      <w:r>
        <w:rPr>
          <w:rFonts w:hint="eastAsia" w:ascii="宋体" w:hAnsi="宋体" w:eastAsia="宋体" w:cs="宋体"/>
          <w:color w:val="auto"/>
          <w:spacing w:val="1"/>
          <w:sz w:val="24"/>
          <w:highlight w:val="none"/>
          <w:lang w:val="en-US" w:eastAsia="zh-CN"/>
        </w:rPr>
        <w:t>加密</w:t>
      </w:r>
      <w:r>
        <w:rPr>
          <w:rFonts w:hint="eastAsia" w:ascii="宋体" w:hAnsi="宋体" w:eastAsia="宋体" w:cs="宋体"/>
          <w:color w:val="auto"/>
          <w:spacing w:val="1"/>
          <w:sz w:val="24"/>
          <w:highlight w:val="none"/>
        </w:rPr>
        <w:t>和递交，并标明“修改”字样。</w:t>
      </w:r>
    </w:p>
    <w:p w14:paraId="112297F2">
      <w:pPr>
        <w:pStyle w:val="5"/>
        <w:bidi w:val="0"/>
        <w:rPr>
          <w:rFonts w:hint="eastAsia" w:ascii="宋体" w:hAnsi="宋体" w:eastAsia="宋体" w:cs="宋体"/>
          <w:color w:val="auto"/>
          <w:highlight w:val="none"/>
          <w:lang w:eastAsia="zh-CN"/>
        </w:rPr>
      </w:pPr>
      <w:bookmarkStart w:id="682" w:name="_bookmark52"/>
      <w:bookmarkEnd w:id="682"/>
      <w:bookmarkStart w:id="683" w:name="_bookmark53"/>
      <w:bookmarkEnd w:id="683"/>
      <w:bookmarkStart w:id="684" w:name="_Toc11997"/>
      <w:bookmarkStart w:id="685" w:name="_Toc19648"/>
      <w:bookmarkStart w:id="686" w:name="_Toc2748"/>
      <w:bookmarkStart w:id="687" w:name="_Toc3064"/>
      <w:bookmarkStart w:id="688" w:name="_Toc323"/>
      <w:bookmarkStart w:id="689" w:name="_Toc13008"/>
      <w:bookmarkStart w:id="690" w:name="_Toc16000"/>
      <w:bookmarkStart w:id="691" w:name="_Toc1311"/>
      <w:bookmarkStart w:id="692" w:name="_Toc7433"/>
      <w:bookmarkStart w:id="693" w:name="_Toc19448"/>
      <w:bookmarkStart w:id="694" w:name="_Toc10245"/>
      <w:bookmarkStart w:id="695" w:name="_Toc547693027"/>
      <w:r>
        <w:rPr>
          <w:rFonts w:hint="eastAsia" w:ascii="宋体" w:hAnsi="宋体" w:eastAsia="宋体" w:cs="宋体"/>
          <w:color w:val="auto"/>
          <w:highlight w:val="none"/>
          <w:lang w:eastAsia="zh-CN"/>
        </w:rPr>
        <w:t>5</w:t>
      </w:r>
      <w:r>
        <w:rPr>
          <w:rFonts w:hint="eastAsia" w:ascii="宋体" w:hAnsi="宋体" w:eastAsia="宋体" w:cs="宋体"/>
          <w:color w:val="auto"/>
          <w:highlight w:val="none"/>
          <w:lang w:val="en-US" w:eastAsia="zh-CN"/>
        </w:rPr>
        <w:t>.开标</w:t>
      </w:r>
      <w:bookmarkEnd w:id="684"/>
      <w:bookmarkEnd w:id="685"/>
      <w:bookmarkEnd w:id="686"/>
      <w:bookmarkEnd w:id="687"/>
      <w:bookmarkEnd w:id="688"/>
      <w:bookmarkEnd w:id="689"/>
      <w:bookmarkEnd w:id="690"/>
      <w:bookmarkEnd w:id="691"/>
      <w:bookmarkEnd w:id="692"/>
      <w:bookmarkEnd w:id="693"/>
      <w:bookmarkEnd w:id="694"/>
      <w:bookmarkEnd w:id="695"/>
    </w:p>
    <w:p w14:paraId="247A5089">
      <w:pPr>
        <w:pStyle w:val="6"/>
        <w:bidi w:val="0"/>
        <w:rPr>
          <w:rFonts w:hint="eastAsia" w:ascii="宋体" w:hAnsi="宋体" w:eastAsia="宋体" w:cs="宋体"/>
          <w:b/>
          <w:bCs/>
          <w:color w:val="auto"/>
          <w:spacing w:val="-4"/>
          <w:sz w:val="28"/>
          <w:szCs w:val="28"/>
          <w:highlight w:val="none"/>
          <w:lang w:eastAsia="zh-CN"/>
        </w:rPr>
      </w:pPr>
      <w:bookmarkStart w:id="696" w:name="_Toc14429"/>
      <w:bookmarkStart w:id="697" w:name="_Toc14282"/>
      <w:bookmarkStart w:id="698" w:name="_Toc22029"/>
      <w:bookmarkStart w:id="699" w:name="_Toc25500"/>
      <w:bookmarkStart w:id="700" w:name="_Toc29542"/>
      <w:bookmarkStart w:id="701" w:name="_Toc11034"/>
      <w:bookmarkStart w:id="702" w:name="_Toc19865"/>
      <w:bookmarkStart w:id="703" w:name="_Toc28730"/>
      <w:bookmarkStart w:id="704" w:name="_Toc22747"/>
      <w:bookmarkStart w:id="705" w:name="_Toc30343"/>
      <w:bookmarkStart w:id="706" w:name="_Toc15166"/>
      <w:bookmarkStart w:id="707" w:name="_Toc1266454248"/>
      <w:r>
        <w:rPr>
          <w:rFonts w:hint="eastAsia" w:ascii="宋体" w:hAnsi="宋体" w:eastAsia="宋体" w:cs="宋体"/>
          <w:b/>
          <w:bCs/>
          <w:color w:val="auto"/>
          <w:spacing w:val="-4"/>
          <w:sz w:val="28"/>
          <w:szCs w:val="28"/>
          <w:highlight w:val="none"/>
        </w:rPr>
        <w:t>5</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开标时间和地点</w:t>
      </w:r>
      <w:bookmarkEnd w:id="696"/>
      <w:bookmarkEnd w:id="697"/>
      <w:bookmarkEnd w:id="698"/>
      <w:bookmarkEnd w:id="699"/>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lang w:val="en-US" w:eastAsia="zh-CN"/>
        </w:rPr>
        <w:t>远程〈线上〉开标</w:t>
      </w:r>
      <w:r>
        <w:rPr>
          <w:rFonts w:hint="eastAsia" w:ascii="宋体" w:hAnsi="宋体" w:eastAsia="宋体" w:cs="宋体"/>
          <w:b/>
          <w:bCs/>
          <w:color w:val="auto"/>
          <w:spacing w:val="-4"/>
          <w:sz w:val="28"/>
          <w:szCs w:val="28"/>
          <w:highlight w:val="none"/>
          <w:lang w:eastAsia="zh-CN"/>
        </w:rPr>
        <w:t>）</w:t>
      </w:r>
      <w:bookmarkEnd w:id="700"/>
      <w:bookmarkEnd w:id="701"/>
      <w:bookmarkEnd w:id="702"/>
      <w:bookmarkEnd w:id="703"/>
      <w:bookmarkEnd w:id="704"/>
      <w:bookmarkEnd w:id="705"/>
      <w:bookmarkEnd w:id="706"/>
      <w:bookmarkEnd w:id="707"/>
    </w:p>
    <w:p w14:paraId="204F4CA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招标人在本章第4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1项规定的投标截止时间</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开标时间</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通过电子招标投标交易平台公开开标，所有投标人的法定代表人或其委托代理人</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准时参加。</w:t>
      </w:r>
    </w:p>
    <w:p w14:paraId="44FE942D">
      <w:pPr>
        <w:pStyle w:val="6"/>
        <w:bidi w:val="0"/>
        <w:rPr>
          <w:rFonts w:hint="eastAsia" w:ascii="宋体" w:hAnsi="宋体" w:eastAsia="宋体" w:cs="宋体"/>
          <w:b/>
          <w:bCs/>
          <w:color w:val="auto"/>
          <w:spacing w:val="-4"/>
          <w:sz w:val="28"/>
          <w:szCs w:val="28"/>
          <w:highlight w:val="none"/>
          <w:lang w:eastAsia="zh-CN"/>
        </w:rPr>
      </w:pPr>
      <w:bookmarkStart w:id="708" w:name="_Toc7688"/>
      <w:bookmarkStart w:id="709" w:name="_Toc20228"/>
      <w:bookmarkStart w:id="710" w:name="_Toc31367"/>
      <w:bookmarkStart w:id="711" w:name="_Toc16098"/>
      <w:bookmarkStart w:id="712" w:name="_Toc14688"/>
      <w:bookmarkStart w:id="713" w:name="_Toc23527"/>
      <w:bookmarkStart w:id="714" w:name="_Toc10925"/>
      <w:bookmarkStart w:id="715" w:name="_Toc2058974808"/>
      <w:r>
        <w:rPr>
          <w:rFonts w:hint="eastAsia" w:ascii="宋体" w:hAnsi="宋体" w:eastAsia="宋体" w:cs="宋体"/>
          <w:b/>
          <w:bCs/>
          <w:color w:val="auto"/>
          <w:spacing w:val="-4"/>
          <w:sz w:val="28"/>
          <w:szCs w:val="28"/>
          <w:highlight w:val="none"/>
        </w:rPr>
        <w:t>5</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开标时间和地点</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lang w:val="en-US" w:eastAsia="zh-CN"/>
        </w:rPr>
        <w:t>线下开标</w:t>
      </w:r>
      <w:r>
        <w:rPr>
          <w:rFonts w:hint="eastAsia" w:ascii="宋体" w:hAnsi="宋体" w:eastAsia="宋体" w:cs="宋体"/>
          <w:b/>
          <w:bCs/>
          <w:color w:val="auto"/>
          <w:spacing w:val="-4"/>
          <w:sz w:val="28"/>
          <w:szCs w:val="28"/>
          <w:highlight w:val="none"/>
          <w:lang w:eastAsia="zh-CN"/>
        </w:rPr>
        <w:t>）</w:t>
      </w:r>
      <w:bookmarkEnd w:id="708"/>
      <w:bookmarkEnd w:id="709"/>
      <w:bookmarkEnd w:id="710"/>
      <w:bookmarkEnd w:id="711"/>
      <w:bookmarkEnd w:id="712"/>
      <w:bookmarkEnd w:id="713"/>
      <w:bookmarkEnd w:id="714"/>
      <w:bookmarkEnd w:id="715"/>
    </w:p>
    <w:p w14:paraId="6AFF49D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宋体" w:hAnsi="宋体" w:eastAsia="宋体" w:cs="宋体"/>
          <w:color w:val="auto"/>
          <w:spacing w:val="1"/>
          <w:sz w:val="24"/>
          <w:highlight w:val="none"/>
        </w:rPr>
      </w:pPr>
      <w:bookmarkStart w:id="716" w:name="_bookmark55"/>
      <w:bookmarkEnd w:id="716"/>
      <w:bookmarkStart w:id="717" w:name="_Toc30824"/>
      <w:bookmarkStart w:id="718" w:name="_Toc3399"/>
      <w:bookmarkStart w:id="719" w:name="_Toc3473"/>
      <w:bookmarkStart w:id="720" w:name="_Toc31972"/>
      <w:r>
        <w:rPr>
          <w:rFonts w:hint="eastAsia" w:ascii="宋体" w:hAnsi="宋体" w:eastAsia="宋体" w:cs="宋体"/>
          <w:color w:val="auto"/>
          <w:spacing w:val="1"/>
          <w:sz w:val="24"/>
          <w:highlight w:val="none"/>
        </w:rPr>
        <w:t>招标人在本章第4.2.1项规定的投标截止时间</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开标时间</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和投标人须知前附表规定的地点公开开标，并邀请所有投标人的法定代表人或其委托代理人准时参加。</w:t>
      </w:r>
    </w:p>
    <w:p w14:paraId="1D711050">
      <w:pPr>
        <w:pStyle w:val="6"/>
        <w:bidi w:val="0"/>
        <w:rPr>
          <w:rFonts w:hint="eastAsia" w:ascii="宋体" w:hAnsi="宋体" w:eastAsia="宋体" w:cs="宋体"/>
          <w:b/>
          <w:bCs/>
          <w:color w:val="auto"/>
          <w:spacing w:val="-4"/>
          <w:sz w:val="28"/>
          <w:szCs w:val="28"/>
          <w:highlight w:val="none"/>
        </w:rPr>
      </w:pPr>
      <w:bookmarkStart w:id="721" w:name="_Toc4086"/>
      <w:bookmarkStart w:id="722" w:name="_Toc7307"/>
      <w:bookmarkStart w:id="723" w:name="_Toc13087"/>
      <w:bookmarkStart w:id="724" w:name="_Toc7108"/>
      <w:bookmarkStart w:id="725" w:name="_Toc23368"/>
      <w:bookmarkStart w:id="726" w:name="_Toc2671"/>
      <w:bookmarkStart w:id="727" w:name="_Toc31552"/>
      <w:bookmarkStart w:id="728" w:name="_Toc175437252"/>
      <w:r>
        <w:rPr>
          <w:rFonts w:hint="eastAsia" w:ascii="宋体" w:hAnsi="宋体" w:eastAsia="宋体" w:cs="宋体"/>
          <w:b/>
          <w:bCs/>
          <w:color w:val="auto"/>
          <w:spacing w:val="-4"/>
          <w:sz w:val="28"/>
          <w:szCs w:val="28"/>
          <w:highlight w:val="none"/>
        </w:rPr>
        <w:t>5</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开标程序</w:t>
      </w:r>
      <w:bookmarkEnd w:id="717"/>
      <w:bookmarkEnd w:id="718"/>
      <w:bookmarkEnd w:id="719"/>
      <w:bookmarkEnd w:id="720"/>
      <w:bookmarkEnd w:id="721"/>
      <w:bookmarkEnd w:id="722"/>
      <w:bookmarkEnd w:id="723"/>
      <w:bookmarkEnd w:id="724"/>
      <w:bookmarkEnd w:id="725"/>
      <w:bookmarkEnd w:id="726"/>
      <w:bookmarkEnd w:id="727"/>
      <w:bookmarkEnd w:id="728"/>
    </w:p>
    <w:p w14:paraId="2DDE8E8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宋体" w:hAnsi="宋体" w:eastAsia="宋体" w:cs="宋体"/>
          <w:color w:val="auto"/>
          <w:spacing w:val="1"/>
          <w:sz w:val="24"/>
          <w:highlight w:val="none"/>
        </w:rPr>
      </w:pPr>
      <w:bookmarkStart w:id="729" w:name="_Toc15863"/>
      <w:bookmarkStart w:id="730" w:name="_Toc808"/>
      <w:bookmarkStart w:id="731" w:name="_Toc30680"/>
      <w:bookmarkStart w:id="732" w:name="_Toc30523"/>
      <w:r>
        <w:rPr>
          <w:rFonts w:hint="eastAsia" w:ascii="宋体" w:hAnsi="宋体" w:eastAsia="宋体" w:cs="宋体"/>
          <w:color w:val="auto"/>
          <w:spacing w:val="1"/>
          <w:sz w:val="24"/>
          <w:highlight w:val="none"/>
        </w:rPr>
        <w:t>见投标人须知前附表。</w:t>
      </w:r>
    </w:p>
    <w:p w14:paraId="2693F451">
      <w:pPr>
        <w:pStyle w:val="6"/>
        <w:bidi w:val="0"/>
        <w:rPr>
          <w:rFonts w:hint="eastAsia" w:ascii="宋体" w:hAnsi="宋体" w:eastAsia="宋体" w:cs="宋体"/>
          <w:b/>
          <w:bCs/>
          <w:color w:val="auto"/>
          <w:spacing w:val="-4"/>
          <w:sz w:val="28"/>
          <w:szCs w:val="28"/>
          <w:highlight w:val="none"/>
        </w:rPr>
      </w:pPr>
      <w:bookmarkStart w:id="733" w:name="_Toc7518"/>
      <w:bookmarkStart w:id="734" w:name="_Toc24258"/>
      <w:bookmarkStart w:id="735" w:name="_Toc22219"/>
      <w:bookmarkStart w:id="736" w:name="_Toc26958"/>
      <w:bookmarkStart w:id="737" w:name="_Toc6682"/>
      <w:bookmarkStart w:id="738" w:name="_Toc29121"/>
      <w:bookmarkStart w:id="739" w:name="_Toc13207"/>
      <w:bookmarkStart w:id="740" w:name="_Toc750356755"/>
      <w:r>
        <w:rPr>
          <w:rFonts w:hint="eastAsia" w:ascii="宋体" w:hAnsi="宋体" w:eastAsia="宋体" w:cs="宋体"/>
          <w:b/>
          <w:bCs/>
          <w:color w:val="auto"/>
          <w:spacing w:val="-4"/>
          <w:sz w:val="28"/>
          <w:szCs w:val="28"/>
          <w:highlight w:val="none"/>
        </w:rPr>
        <w:t>5</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开标异议</w:t>
      </w:r>
      <w:bookmarkEnd w:id="729"/>
      <w:bookmarkEnd w:id="730"/>
      <w:bookmarkEnd w:id="731"/>
      <w:bookmarkEnd w:id="732"/>
      <w:bookmarkEnd w:id="733"/>
      <w:bookmarkEnd w:id="734"/>
      <w:bookmarkEnd w:id="735"/>
      <w:bookmarkEnd w:id="736"/>
      <w:bookmarkEnd w:id="737"/>
      <w:bookmarkEnd w:id="738"/>
      <w:bookmarkEnd w:id="739"/>
      <w:bookmarkEnd w:id="740"/>
    </w:p>
    <w:p w14:paraId="7E200B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投标人对开标有异议的，</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在开标现场提出，招标人当场作出答复，并制作记录。</w:t>
      </w:r>
    </w:p>
    <w:p w14:paraId="25C6D97D">
      <w:pPr>
        <w:pStyle w:val="5"/>
        <w:bidi w:val="0"/>
        <w:rPr>
          <w:rFonts w:hint="eastAsia" w:ascii="宋体" w:hAnsi="宋体" w:eastAsia="宋体" w:cs="宋体"/>
          <w:color w:val="auto"/>
          <w:highlight w:val="none"/>
          <w:lang w:eastAsia="zh-CN"/>
        </w:rPr>
      </w:pPr>
      <w:bookmarkStart w:id="741" w:name="_bookmark57"/>
      <w:bookmarkEnd w:id="741"/>
      <w:bookmarkStart w:id="742" w:name="_bookmark58"/>
      <w:bookmarkEnd w:id="742"/>
      <w:bookmarkStart w:id="743" w:name="_Toc21787"/>
      <w:bookmarkStart w:id="744" w:name="_Toc20488"/>
      <w:bookmarkStart w:id="745" w:name="_Toc5649"/>
      <w:bookmarkStart w:id="746" w:name="_Toc8679"/>
      <w:bookmarkStart w:id="747" w:name="_Toc10829"/>
      <w:bookmarkStart w:id="748" w:name="_Toc176"/>
      <w:bookmarkStart w:id="749" w:name="_Toc7404"/>
      <w:bookmarkStart w:id="750" w:name="_Toc19590"/>
      <w:bookmarkStart w:id="751" w:name="_Toc31546"/>
      <w:bookmarkStart w:id="752" w:name="_Toc30987"/>
      <w:bookmarkStart w:id="753" w:name="_Toc14904"/>
      <w:bookmarkStart w:id="754" w:name="_Toc1302217337"/>
      <w:r>
        <w:rPr>
          <w:rFonts w:hint="eastAsia" w:ascii="宋体" w:hAnsi="宋体" w:eastAsia="宋体" w:cs="宋体"/>
          <w:color w:val="auto"/>
          <w:highlight w:val="none"/>
          <w:lang w:eastAsia="zh-CN"/>
        </w:rPr>
        <w:t>6.评标</w:t>
      </w:r>
      <w:bookmarkEnd w:id="743"/>
      <w:bookmarkEnd w:id="744"/>
      <w:bookmarkEnd w:id="745"/>
      <w:bookmarkEnd w:id="746"/>
      <w:bookmarkEnd w:id="747"/>
      <w:bookmarkEnd w:id="748"/>
      <w:bookmarkEnd w:id="749"/>
      <w:bookmarkEnd w:id="750"/>
      <w:bookmarkEnd w:id="751"/>
      <w:bookmarkEnd w:id="752"/>
      <w:bookmarkEnd w:id="753"/>
      <w:bookmarkEnd w:id="754"/>
    </w:p>
    <w:p w14:paraId="0AA5E382">
      <w:pPr>
        <w:pStyle w:val="6"/>
        <w:bidi w:val="0"/>
        <w:rPr>
          <w:rFonts w:hint="eastAsia" w:ascii="宋体" w:hAnsi="宋体" w:eastAsia="宋体" w:cs="宋体"/>
          <w:b/>
          <w:bCs/>
          <w:color w:val="auto"/>
          <w:spacing w:val="-4"/>
          <w:sz w:val="28"/>
          <w:szCs w:val="28"/>
          <w:highlight w:val="none"/>
        </w:rPr>
      </w:pPr>
      <w:bookmarkStart w:id="755" w:name="_Toc9938"/>
      <w:bookmarkStart w:id="756" w:name="_Toc32630"/>
      <w:bookmarkStart w:id="757" w:name="_Toc19105"/>
      <w:bookmarkStart w:id="758" w:name="_Toc29223"/>
      <w:bookmarkStart w:id="759" w:name="_Toc31346"/>
      <w:bookmarkStart w:id="760" w:name="_Toc29837"/>
      <w:bookmarkStart w:id="761" w:name="_Toc19842"/>
      <w:bookmarkStart w:id="762" w:name="_Toc29748"/>
      <w:bookmarkStart w:id="763" w:name="_Toc6733"/>
      <w:bookmarkStart w:id="764" w:name="_Toc23573"/>
      <w:bookmarkStart w:id="765" w:name="_Toc8830"/>
      <w:bookmarkStart w:id="766" w:name="_Toc2054321811"/>
      <w:r>
        <w:rPr>
          <w:rFonts w:hint="eastAsia" w:ascii="宋体" w:hAnsi="宋体" w:eastAsia="宋体" w:cs="宋体"/>
          <w:b/>
          <w:bCs/>
          <w:color w:val="auto"/>
          <w:spacing w:val="-4"/>
          <w:sz w:val="28"/>
          <w:szCs w:val="28"/>
          <w:highlight w:val="none"/>
        </w:rPr>
        <w:t>6</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评标委员会</w:t>
      </w:r>
      <w:bookmarkEnd w:id="755"/>
      <w:bookmarkEnd w:id="756"/>
      <w:bookmarkEnd w:id="757"/>
      <w:bookmarkEnd w:id="758"/>
      <w:bookmarkEnd w:id="759"/>
      <w:bookmarkEnd w:id="760"/>
      <w:bookmarkEnd w:id="761"/>
      <w:bookmarkEnd w:id="762"/>
      <w:bookmarkEnd w:id="763"/>
      <w:bookmarkEnd w:id="764"/>
      <w:bookmarkEnd w:id="765"/>
      <w:bookmarkEnd w:id="766"/>
    </w:p>
    <w:p w14:paraId="77FE6E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61502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评标委员会成员有下列情形之一的，</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回避：</w:t>
      </w:r>
    </w:p>
    <w:p w14:paraId="743F94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投标人或投标人主要负责人的近亲属；</w:t>
      </w:r>
    </w:p>
    <w:p w14:paraId="4103D8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项目主管部门或者行政监督部门的人员；</w:t>
      </w:r>
    </w:p>
    <w:p w14:paraId="693C12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与投标人有经济利益关系，可能影响对投标公正评审的；</w:t>
      </w:r>
    </w:p>
    <w:p w14:paraId="5564C7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曾因在招标、评标以及其他与招标投标有关活动中从事违法行为而受过行政处罚或刑事处罚的；</w:t>
      </w:r>
    </w:p>
    <w:p w14:paraId="759415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与投标人有其他利害关系</w:t>
      </w:r>
      <w:r>
        <w:rPr>
          <w:rFonts w:hint="eastAsia" w:ascii="宋体" w:hAnsi="宋体" w:eastAsia="宋体" w:cs="宋体"/>
          <w:color w:val="auto"/>
          <w:spacing w:val="1"/>
          <w:sz w:val="24"/>
          <w:highlight w:val="none"/>
          <w:lang w:val="en-US" w:eastAsia="zh-CN"/>
        </w:rPr>
        <w:t>的</w:t>
      </w:r>
      <w:r>
        <w:rPr>
          <w:rFonts w:hint="eastAsia" w:ascii="宋体" w:hAnsi="宋体" w:eastAsia="宋体" w:cs="宋体"/>
          <w:color w:val="auto"/>
          <w:spacing w:val="1"/>
          <w:sz w:val="24"/>
          <w:highlight w:val="none"/>
        </w:rPr>
        <w:t>。</w:t>
      </w:r>
    </w:p>
    <w:p w14:paraId="6CA64E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评标过程中，评标委员会成员有回避事由、擅离职守或者因健康等原因不能继续评标的，招标人有权更换。被更换的评标委员会成员作出的评审结论无效，由更换后的评标委员会</w:t>
      </w:r>
      <w:bookmarkStart w:id="767" w:name="_bookmark59"/>
      <w:bookmarkEnd w:id="767"/>
      <w:r>
        <w:rPr>
          <w:rFonts w:hint="eastAsia" w:ascii="宋体" w:hAnsi="宋体" w:eastAsia="宋体" w:cs="宋体"/>
          <w:color w:val="auto"/>
          <w:spacing w:val="1"/>
          <w:sz w:val="24"/>
          <w:highlight w:val="none"/>
        </w:rPr>
        <w:t>成员重新进行评审。</w:t>
      </w:r>
    </w:p>
    <w:p w14:paraId="31182CC1">
      <w:pPr>
        <w:pStyle w:val="6"/>
        <w:bidi w:val="0"/>
        <w:rPr>
          <w:rFonts w:hint="eastAsia" w:ascii="宋体" w:hAnsi="宋体" w:eastAsia="宋体" w:cs="宋体"/>
          <w:b/>
          <w:bCs/>
          <w:color w:val="auto"/>
          <w:spacing w:val="-4"/>
          <w:sz w:val="28"/>
          <w:szCs w:val="28"/>
          <w:highlight w:val="none"/>
        </w:rPr>
      </w:pPr>
      <w:bookmarkStart w:id="768" w:name="_Toc13188"/>
      <w:bookmarkStart w:id="769" w:name="_Toc2346"/>
      <w:bookmarkStart w:id="770" w:name="_Toc19324"/>
      <w:bookmarkStart w:id="771" w:name="_Toc17134"/>
      <w:bookmarkStart w:id="772" w:name="_Toc1973"/>
      <w:bookmarkStart w:id="773" w:name="_Toc30051"/>
      <w:bookmarkStart w:id="774" w:name="_Toc7003"/>
      <w:bookmarkStart w:id="775" w:name="_Toc31708"/>
      <w:bookmarkStart w:id="776" w:name="_Toc20017"/>
      <w:bookmarkStart w:id="777" w:name="_Toc20492"/>
      <w:bookmarkStart w:id="778" w:name="_Toc5850"/>
      <w:bookmarkStart w:id="779" w:name="_Toc793864924"/>
      <w:r>
        <w:rPr>
          <w:rFonts w:hint="eastAsia" w:ascii="宋体" w:hAnsi="宋体" w:eastAsia="宋体" w:cs="宋体"/>
          <w:b/>
          <w:bCs/>
          <w:color w:val="auto"/>
          <w:spacing w:val="-4"/>
          <w:sz w:val="28"/>
          <w:szCs w:val="28"/>
          <w:highlight w:val="none"/>
        </w:rPr>
        <w:t>6</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评标原则</w:t>
      </w:r>
      <w:bookmarkEnd w:id="768"/>
      <w:bookmarkEnd w:id="769"/>
      <w:bookmarkEnd w:id="770"/>
      <w:bookmarkEnd w:id="771"/>
      <w:bookmarkEnd w:id="772"/>
      <w:bookmarkEnd w:id="773"/>
      <w:bookmarkEnd w:id="774"/>
      <w:bookmarkEnd w:id="775"/>
      <w:bookmarkEnd w:id="776"/>
      <w:bookmarkEnd w:id="777"/>
      <w:bookmarkEnd w:id="778"/>
      <w:bookmarkEnd w:id="779"/>
    </w:p>
    <w:p w14:paraId="5BDCB1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评标活动遵循公平、公正、科学和择优的原则。</w:t>
      </w:r>
    </w:p>
    <w:p w14:paraId="3521F573">
      <w:pPr>
        <w:pStyle w:val="6"/>
        <w:bidi w:val="0"/>
        <w:rPr>
          <w:rFonts w:hint="eastAsia" w:ascii="宋体" w:hAnsi="宋体" w:eastAsia="宋体" w:cs="宋体"/>
          <w:b/>
          <w:bCs/>
          <w:color w:val="auto"/>
          <w:spacing w:val="-4"/>
          <w:sz w:val="28"/>
          <w:szCs w:val="28"/>
          <w:highlight w:val="none"/>
        </w:rPr>
      </w:pPr>
      <w:bookmarkStart w:id="780" w:name="_bookmark60"/>
      <w:bookmarkEnd w:id="780"/>
      <w:bookmarkStart w:id="781" w:name="_Toc14749"/>
      <w:bookmarkStart w:id="782" w:name="_Toc18436"/>
      <w:bookmarkStart w:id="783" w:name="_Toc12475"/>
      <w:bookmarkStart w:id="784" w:name="_Toc8122"/>
      <w:bookmarkStart w:id="785" w:name="_Toc7351"/>
      <w:bookmarkStart w:id="786" w:name="_Toc9608"/>
      <w:bookmarkStart w:id="787" w:name="_Toc19513"/>
      <w:bookmarkStart w:id="788" w:name="_Toc25512"/>
      <w:bookmarkStart w:id="789" w:name="_Toc3857"/>
      <w:bookmarkStart w:id="790" w:name="_Toc10867"/>
      <w:bookmarkStart w:id="791" w:name="_Toc9289"/>
      <w:bookmarkStart w:id="792" w:name="_Toc1895519626"/>
      <w:r>
        <w:rPr>
          <w:rFonts w:hint="eastAsia" w:ascii="宋体" w:hAnsi="宋体" w:eastAsia="宋体" w:cs="宋体"/>
          <w:b/>
          <w:bCs/>
          <w:color w:val="auto"/>
          <w:spacing w:val="-4"/>
          <w:sz w:val="28"/>
          <w:szCs w:val="28"/>
          <w:highlight w:val="none"/>
        </w:rPr>
        <w:t>6</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评标</w:t>
      </w:r>
      <w:bookmarkEnd w:id="781"/>
      <w:bookmarkEnd w:id="782"/>
      <w:bookmarkEnd w:id="783"/>
      <w:bookmarkEnd w:id="784"/>
      <w:bookmarkEnd w:id="785"/>
      <w:bookmarkEnd w:id="786"/>
      <w:bookmarkEnd w:id="787"/>
      <w:bookmarkEnd w:id="788"/>
      <w:bookmarkEnd w:id="789"/>
      <w:bookmarkEnd w:id="790"/>
      <w:bookmarkEnd w:id="791"/>
      <w:bookmarkEnd w:id="792"/>
    </w:p>
    <w:p w14:paraId="258EE5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评标委员会按照第三章“评标办法”规定的方法、评审因素、标准和程序对投标文件进行评审。第三章“评标办法”没有规定的方法、评审因素和标准，不作为评标依据。</w:t>
      </w:r>
    </w:p>
    <w:p w14:paraId="60233D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6</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评标完成后，评标委员会</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向招标人提交书面评标报告和中标候选人名单。评标委员会推荐中标候选人的人数见投标人须知前附表。</w:t>
      </w:r>
    </w:p>
    <w:p w14:paraId="1D539192">
      <w:pPr>
        <w:pStyle w:val="5"/>
        <w:bidi w:val="0"/>
        <w:rPr>
          <w:rFonts w:hint="eastAsia" w:ascii="宋体" w:hAnsi="宋体" w:eastAsia="宋体" w:cs="宋体"/>
          <w:color w:val="auto"/>
          <w:highlight w:val="none"/>
          <w:lang w:eastAsia="zh-CN"/>
        </w:rPr>
      </w:pPr>
      <w:bookmarkStart w:id="793" w:name="_bookmark61"/>
      <w:bookmarkEnd w:id="793"/>
      <w:bookmarkStart w:id="794" w:name="_bookmark62"/>
      <w:bookmarkEnd w:id="794"/>
      <w:bookmarkStart w:id="795" w:name="_Toc5049"/>
      <w:bookmarkStart w:id="796" w:name="_Toc2670"/>
      <w:bookmarkStart w:id="797" w:name="_Toc14057"/>
      <w:bookmarkStart w:id="798" w:name="_Toc6256"/>
      <w:bookmarkStart w:id="799" w:name="_Toc14189"/>
      <w:bookmarkStart w:id="800" w:name="_Toc7739"/>
      <w:bookmarkStart w:id="801" w:name="_Toc8803"/>
      <w:bookmarkStart w:id="802" w:name="_Toc25414"/>
      <w:bookmarkStart w:id="803" w:name="_Toc16269"/>
      <w:bookmarkStart w:id="804" w:name="_Toc17458"/>
      <w:bookmarkStart w:id="805" w:name="_Toc15444"/>
      <w:bookmarkStart w:id="806" w:name="_Toc114828747"/>
      <w:r>
        <w:rPr>
          <w:rFonts w:hint="eastAsia" w:ascii="宋体" w:hAnsi="宋体" w:eastAsia="宋体" w:cs="宋体"/>
          <w:color w:val="auto"/>
          <w:highlight w:val="none"/>
          <w:lang w:eastAsia="zh-CN"/>
        </w:rPr>
        <w:t>7.合同授予</w:t>
      </w:r>
      <w:bookmarkEnd w:id="795"/>
      <w:bookmarkEnd w:id="796"/>
      <w:bookmarkEnd w:id="797"/>
      <w:bookmarkEnd w:id="798"/>
      <w:bookmarkEnd w:id="799"/>
      <w:bookmarkEnd w:id="800"/>
      <w:bookmarkEnd w:id="801"/>
      <w:bookmarkEnd w:id="802"/>
      <w:bookmarkEnd w:id="803"/>
      <w:bookmarkEnd w:id="804"/>
      <w:bookmarkEnd w:id="805"/>
      <w:bookmarkEnd w:id="806"/>
    </w:p>
    <w:p w14:paraId="3F8C5354">
      <w:pPr>
        <w:pStyle w:val="6"/>
        <w:bidi w:val="0"/>
        <w:rPr>
          <w:rFonts w:hint="eastAsia" w:ascii="宋体" w:hAnsi="宋体" w:eastAsia="宋体" w:cs="宋体"/>
          <w:b/>
          <w:bCs/>
          <w:color w:val="auto"/>
          <w:spacing w:val="-4"/>
          <w:sz w:val="28"/>
          <w:szCs w:val="28"/>
          <w:highlight w:val="none"/>
        </w:rPr>
      </w:pPr>
      <w:bookmarkStart w:id="807" w:name="_Toc4025"/>
      <w:bookmarkStart w:id="808" w:name="_Toc27300"/>
      <w:bookmarkStart w:id="809" w:name="_Toc5102"/>
      <w:bookmarkStart w:id="810" w:name="_Toc15768"/>
      <w:bookmarkStart w:id="811" w:name="_Toc24981"/>
      <w:bookmarkStart w:id="812" w:name="_Toc25550"/>
      <w:bookmarkStart w:id="813" w:name="_Toc6526"/>
      <w:bookmarkStart w:id="814" w:name="_Toc27902"/>
      <w:bookmarkStart w:id="815" w:name="_Toc11593"/>
      <w:bookmarkStart w:id="816" w:name="_Toc10436"/>
      <w:bookmarkStart w:id="817" w:name="_Toc4984"/>
      <w:bookmarkStart w:id="818" w:name="_Toc341770272"/>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中标候选人公示</w:t>
      </w:r>
      <w:bookmarkEnd w:id="807"/>
      <w:bookmarkEnd w:id="808"/>
      <w:bookmarkEnd w:id="809"/>
      <w:bookmarkEnd w:id="810"/>
      <w:bookmarkEnd w:id="811"/>
      <w:bookmarkEnd w:id="812"/>
      <w:bookmarkEnd w:id="813"/>
      <w:bookmarkEnd w:id="814"/>
      <w:bookmarkEnd w:id="815"/>
      <w:bookmarkEnd w:id="816"/>
      <w:bookmarkEnd w:id="817"/>
      <w:bookmarkEnd w:id="818"/>
    </w:p>
    <w:p w14:paraId="46EAF8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招标人在收到评标报告之日起</w:t>
      </w:r>
      <w:r>
        <w:rPr>
          <w:rFonts w:hint="eastAsia" w:ascii="宋体" w:hAnsi="宋体" w:eastAsia="宋体" w:cs="宋体"/>
          <w:color w:val="auto"/>
          <w:spacing w:val="1"/>
          <w:sz w:val="24"/>
          <w:highlight w:val="none"/>
          <w:lang w:val="en-US" w:eastAsia="zh-CN"/>
        </w:rPr>
        <w:t>3</w:t>
      </w:r>
      <w:r>
        <w:rPr>
          <w:rFonts w:hint="eastAsia" w:ascii="宋体" w:hAnsi="宋体" w:eastAsia="宋体" w:cs="宋体"/>
          <w:color w:val="auto"/>
          <w:spacing w:val="1"/>
          <w:sz w:val="24"/>
          <w:highlight w:val="none"/>
        </w:rPr>
        <w:t>日内，按照投标人须知前附表规定的公示媒介和期限公示</w:t>
      </w:r>
      <w:bookmarkStart w:id="819" w:name="_bookmark63"/>
      <w:bookmarkEnd w:id="819"/>
      <w:r>
        <w:rPr>
          <w:rFonts w:hint="eastAsia" w:ascii="宋体" w:hAnsi="宋体" w:eastAsia="宋体" w:cs="宋体"/>
          <w:color w:val="auto"/>
          <w:spacing w:val="1"/>
          <w:sz w:val="24"/>
          <w:highlight w:val="none"/>
        </w:rPr>
        <w:t>中标候选人，公示期不得少于</w:t>
      </w:r>
      <w:r>
        <w:rPr>
          <w:rFonts w:hint="eastAsia" w:ascii="宋体" w:hAnsi="宋体" w:eastAsia="宋体" w:cs="宋体"/>
          <w:color w:val="auto"/>
          <w:spacing w:val="1"/>
          <w:sz w:val="24"/>
          <w:highlight w:val="none"/>
          <w:lang w:val="en-US" w:eastAsia="zh-CN"/>
        </w:rPr>
        <w:t>3</w:t>
      </w:r>
      <w:r>
        <w:rPr>
          <w:rFonts w:hint="eastAsia" w:ascii="宋体" w:hAnsi="宋体" w:eastAsia="宋体" w:cs="宋体"/>
          <w:color w:val="auto"/>
          <w:spacing w:val="1"/>
          <w:sz w:val="24"/>
          <w:highlight w:val="none"/>
        </w:rPr>
        <w:t>天。</w:t>
      </w:r>
    </w:p>
    <w:p w14:paraId="1A4873E6">
      <w:pPr>
        <w:pStyle w:val="6"/>
        <w:bidi w:val="0"/>
        <w:rPr>
          <w:rFonts w:hint="eastAsia" w:ascii="宋体" w:hAnsi="宋体" w:eastAsia="宋体" w:cs="宋体"/>
          <w:b/>
          <w:bCs/>
          <w:color w:val="auto"/>
          <w:spacing w:val="-4"/>
          <w:sz w:val="28"/>
          <w:szCs w:val="28"/>
          <w:highlight w:val="none"/>
        </w:rPr>
      </w:pPr>
      <w:bookmarkStart w:id="820" w:name="_Toc29451"/>
      <w:bookmarkStart w:id="821" w:name="_Toc25715"/>
      <w:bookmarkStart w:id="822" w:name="_Toc29956"/>
      <w:bookmarkStart w:id="823" w:name="_Toc24994"/>
      <w:bookmarkStart w:id="824" w:name="_Toc9219"/>
      <w:bookmarkStart w:id="825" w:name="_Toc13933"/>
      <w:bookmarkStart w:id="826" w:name="_Toc23529"/>
      <w:bookmarkStart w:id="827" w:name="_Toc27854"/>
      <w:bookmarkStart w:id="828" w:name="_Toc14496"/>
      <w:bookmarkStart w:id="829" w:name="_Toc2288"/>
      <w:bookmarkStart w:id="830" w:name="_Toc23783"/>
      <w:bookmarkStart w:id="831" w:name="_Toc874393555"/>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评标结果异议</w:t>
      </w:r>
      <w:bookmarkEnd w:id="820"/>
      <w:bookmarkEnd w:id="821"/>
      <w:bookmarkEnd w:id="822"/>
      <w:bookmarkEnd w:id="823"/>
      <w:bookmarkEnd w:id="824"/>
      <w:bookmarkEnd w:id="825"/>
      <w:bookmarkEnd w:id="826"/>
      <w:bookmarkEnd w:id="827"/>
      <w:bookmarkEnd w:id="828"/>
      <w:bookmarkEnd w:id="829"/>
      <w:bookmarkEnd w:id="830"/>
      <w:bookmarkEnd w:id="831"/>
    </w:p>
    <w:p w14:paraId="61D3E6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投标</w:t>
      </w:r>
      <w:r>
        <w:rPr>
          <w:rFonts w:hint="eastAsia" w:ascii="宋体" w:hAnsi="宋体" w:eastAsia="宋体" w:cs="宋体"/>
          <w:color w:val="auto"/>
          <w:spacing w:val="1"/>
          <w:sz w:val="24"/>
          <w:highlight w:val="none"/>
          <w:lang w:val="en-US" w:eastAsia="zh-CN"/>
        </w:rPr>
        <w:t>人</w:t>
      </w:r>
      <w:r>
        <w:rPr>
          <w:rFonts w:hint="eastAsia" w:ascii="宋体" w:hAnsi="宋体" w:eastAsia="宋体" w:cs="宋体"/>
          <w:color w:val="auto"/>
          <w:spacing w:val="1"/>
          <w:sz w:val="24"/>
          <w:highlight w:val="none"/>
        </w:rPr>
        <w:t>或者其他利害关系人对评标结果有异议的，</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在中标候选人公示期间提出。招标</w:t>
      </w:r>
      <w:bookmarkStart w:id="832" w:name="_bookmark64"/>
      <w:bookmarkEnd w:id="832"/>
      <w:r>
        <w:rPr>
          <w:rFonts w:hint="eastAsia" w:ascii="宋体" w:hAnsi="宋体" w:eastAsia="宋体" w:cs="宋体"/>
          <w:color w:val="auto"/>
          <w:spacing w:val="1"/>
          <w:sz w:val="24"/>
          <w:highlight w:val="none"/>
        </w:rPr>
        <w:t>人将在收到异议之日起</w:t>
      </w:r>
      <w:r>
        <w:rPr>
          <w:rFonts w:hint="eastAsia" w:ascii="宋体" w:hAnsi="宋体" w:eastAsia="宋体" w:cs="宋体"/>
          <w:color w:val="auto"/>
          <w:spacing w:val="1"/>
          <w:sz w:val="24"/>
          <w:highlight w:val="none"/>
          <w:lang w:val="en-US" w:eastAsia="zh-CN"/>
        </w:rPr>
        <w:t>3</w:t>
      </w:r>
      <w:r>
        <w:rPr>
          <w:rFonts w:hint="eastAsia" w:ascii="宋体" w:hAnsi="宋体" w:eastAsia="宋体" w:cs="宋体"/>
          <w:color w:val="auto"/>
          <w:spacing w:val="1"/>
          <w:sz w:val="24"/>
          <w:highlight w:val="none"/>
        </w:rPr>
        <w:t>日内作出答复；作出答复前，将暂停招标投标活动。</w:t>
      </w:r>
    </w:p>
    <w:p w14:paraId="5F97A57D">
      <w:pPr>
        <w:pStyle w:val="6"/>
        <w:bidi w:val="0"/>
        <w:rPr>
          <w:rFonts w:hint="eastAsia" w:ascii="宋体" w:hAnsi="宋体" w:eastAsia="宋体" w:cs="宋体"/>
          <w:b/>
          <w:bCs/>
          <w:color w:val="auto"/>
          <w:spacing w:val="-4"/>
          <w:sz w:val="28"/>
          <w:szCs w:val="28"/>
          <w:highlight w:val="none"/>
        </w:rPr>
      </w:pPr>
      <w:bookmarkStart w:id="833" w:name="_Toc922"/>
      <w:bookmarkStart w:id="834" w:name="_Toc5069"/>
      <w:bookmarkStart w:id="835" w:name="_Toc20958"/>
      <w:bookmarkStart w:id="836" w:name="_Toc9869"/>
      <w:bookmarkStart w:id="837" w:name="_Toc20851"/>
      <w:bookmarkStart w:id="838" w:name="_Toc29173"/>
      <w:bookmarkStart w:id="839" w:name="_Toc28860"/>
      <w:bookmarkStart w:id="840" w:name="_Toc30698"/>
      <w:bookmarkStart w:id="841" w:name="_Toc17416"/>
      <w:bookmarkStart w:id="842" w:name="_Toc11892"/>
      <w:bookmarkStart w:id="843" w:name="_Toc21013"/>
      <w:bookmarkStart w:id="844" w:name="_Toc578195226"/>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中标</w:t>
      </w:r>
      <w:r>
        <w:rPr>
          <w:rFonts w:hint="eastAsia" w:ascii="宋体" w:hAnsi="宋体" w:eastAsia="宋体" w:cs="宋体"/>
          <w:b/>
          <w:bCs/>
          <w:color w:val="auto"/>
          <w:spacing w:val="-4"/>
          <w:sz w:val="28"/>
          <w:szCs w:val="28"/>
          <w:highlight w:val="none"/>
          <w:lang w:val="en-US" w:eastAsia="zh-CN"/>
        </w:rPr>
        <w:t>候</w:t>
      </w:r>
      <w:r>
        <w:rPr>
          <w:rFonts w:hint="eastAsia" w:ascii="宋体" w:hAnsi="宋体" w:eastAsia="宋体" w:cs="宋体"/>
          <w:b/>
          <w:bCs/>
          <w:color w:val="auto"/>
          <w:spacing w:val="-4"/>
          <w:sz w:val="28"/>
          <w:szCs w:val="28"/>
          <w:highlight w:val="none"/>
        </w:rPr>
        <w:t>选人履约能力审查</w:t>
      </w:r>
      <w:bookmarkEnd w:id="833"/>
      <w:bookmarkEnd w:id="834"/>
      <w:bookmarkEnd w:id="835"/>
      <w:bookmarkEnd w:id="836"/>
      <w:bookmarkEnd w:id="837"/>
      <w:bookmarkEnd w:id="838"/>
      <w:bookmarkEnd w:id="839"/>
      <w:bookmarkEnd w:id="840"/>
      <w:bookmarkEnd w:id="841"/>
      <w:bookmarkEnd w:id="842"/>
      <w:bookmarkEnd w:id="843"/>
      <w:bookmarkEnd w:id="844"/>
    </w:p>
    <w:p w14:paraId="4C7E27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中标候选人的经营、财务状况发生较大变化或存在违法行为，招标人认为可能影响其履约能力的，将在发出中标通知书前提请原评标委员会按照招标文件规定的标准和方法进行审查确</w:t>
      </w:r>
      <w:bookmarkStart w:id="845" w:name="_bookmark65"/>
      <w:bookmarkEnd w:id="845"/>
      <w:r>
        <w:rPr>
          <w:rFonts w:hint="eastAsia" w:ascii="宋体" w:hAnsi="宋体" w:eastAsia="宋体" w:cs="宋体"/>
          <w:color w:val="auto"/>
          <w:spacing w:val="1"/>
          <w:sz w:val="24"/>
          <w:highlight w:val="none"/>
        </w:rPr>
        <w:t>认。</w:t>
      </w:r>
    </w:p>
    <w:p w14:paraId="09AD3FAA">
      <w:pPr>
        <w:pStyle w:val="6"/>
        <w:bidi w:val="0"/>
        <w:rPr>
          <w:rFonts w:hint="eastAsia" w:ascii="宋体" w:hAnsi="宋体" w:eastAsia="宋体" w:cs="宋体"/>
          <w:b/>
          <w:bCs/>
          <w:color w:val="auto"/>
          <w:spacing w:val="-4"/>
          <w:sz w:val="28"/>
          <w:szCs w:val="28"/>
          <w:highlight w:val="none"/>
        </w:rPr>
      </w:pPr>
      <w:bookmarkStart w:id="846" w:name="_Toc23618"/>
      <w:bookmarkStart w:id="847" w:name="_Toc24036"/>
      <w:bookmarkStart w:id="848" w:name="_Toc24003"/>
      <w:bookmarkStart w:id="849" w:name="_Toc11961"/>
      <w:bookmarkStart w:id="850" w:name="_Toc24927"/>
      <w:bookmarkStart w:id="851" w:name="_Toc26854"/>
      <w:bookmarkStart w:id="852" w:name="_Toc14929"/>
      <w:bookmarkStart w:id="853" w:name="_Toc6903"/>
      <w:bookmarkStart w:id="854" w:name="_Toc21729"/>
      <w:bookmarkStart w:id="855" w:name="_Toc15914"/>
      <w:bookmarkStart w:id="856" w:name="_Toc26692"/>
      <w:bookmarkStart w:id="857" w:name="_Toc1795970140"/>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4</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定标</w:t>
      </w:r>
      <w:bookmarkEnd w:id="846"/>
      <w:bookmarkEnd w:id="847"/>
      <w:bookmarkEnd w:id="848"/>
      <w:bookmarkEnd w:id="849"/>
      <w:bookmarkEnd w:id="850"/>
      <w:bookmarkEnd w:id="851"/>
      <w:bookmarkEnd w:id="852"/>
      <w:bookmarkEnd w:id="853"/>
      <w:bookmarkEnd w:id="854"/>
      <w:bookmarkEnd w:id="855"/>
      <w:bookmarkEnd w:id="856"/>
      <w:bookmarkEnd w:id="857"/>
    </w:p>
    <w:p w14:paraId="5C357C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rPr>
      </w:pPr>
      <w:bookmarkStart w:id="858" w:name="_Toc21543"/>
      <w:r>
        <w:rPr>
          <w:rFonts w:hint="eastAsia" w:ascii="宋体" w:hAnsi="宋体" w:eastAsia="宋体" w:cs="宋体"/>
          <w:color w:val="auto"/>
          <w:spacing w:val="1"/>
          <w:sz w:val="24"/>
          <w:highlight w:val="none"/>
        </w:rPr>
        <w:t>按照投标人须知前附表的规定，招标人或招标人授权的评标委员会依法确定中标人。</w:t>
      </w:r>
      <w:bookmarkStart w:id="859" w:name="_bookmark66"/>
      <w:bookmarkEnd w:id="859"/>
    </w:p>
    <w:p w14:paraId="532CDA75">
      <w:pPr>
        <w:pStyle w:val="6"/>
        <w:bidi w:val="0"/>
        <w:rPr>
          <w:rFonts w:hint="eastAsia" w:ascii="宋体" w:hAnsi="宋体" w:eastAsia="宋体" w:cs="宋体"/>
          <w:b/>
          <w:bCs/>
          <w:color w:val="auto"/>
          <w:spacing w:val="-4"/>
          <w:sz w:val="28"/>
          <w:szCs w:val="28"/>
          <w:highlight w:val="none"/>
        </w:rPr>
      </w:pPr>
      <w:bookmarkStart w:id="860" w:name="_Toc17062"/>
      <w:bookmarkStart w:id="861" w:name="_Toc21770"/>
      <w:bookmarkStart w:id="862" w:name="_Toc8079"/>
      <w:bookmarkStart w:id="863" w:name="_Toc2831"/>
      <w:bookmarkStart w:id="864" w:name="_Toc9369"/>
      <w:bookmarkStart w:id="865" w:name="_Toc12649"/>
      <w:bookmarkStart w:id="866" w:name="_Toc14742"/>
      <w:bookmarkStart w:id="867" w:name="_Toc1620807482"/>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5</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中标通知</w:t>
      </w:r>
      <w:bookmarkEnd w:id="858"/>
      <w:bookmarkEnd w:id="860"/>
      <w:bookmarkEnd w:id="861"/>
      <w:bookmarkEnd w:id="862"/>
      <w:bookmarkEnd w:id="863"/>
      <w:bookmarkEnd w:id="864"/>
      <w:bookmarkEnd w:id="865"/>
      <w:bookmarkEnd w:id="866"/>
      <w:bookmarkEnd w:id="867"/>
    </w:p>
    <w:p w14:paraId="35138D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default" w:ascii="宋体" w:hAnsi="宋体" w:eastAsia="宋体" w:cs="宋体"/>
          <w:color w:val="auto"/>
          <w:spacing w:val="1"/>
          <w:sz w:val="24"/>
          <w:highlight w:val="none"/>
          <w:lang w:val="en-US"/>
        </w:rPr>
      </w:pPr>
      <w:r>
        <w:rPr>
          <w:rFonts w:hint="eastAsia" w:ascii="宋体" w:hAnsi="宋体" w:eastAsia="宋体" w:cs="宋体"/>
          <w:color w:val="auto"/>
          <w:spacing w:val="1"/>
          <w:sz w:val="24"/>
          <w:highlight w:val="none"/>
        </w:rPr>
        <w:t>在本章第3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3款规定的投标有效期内，招标人以书面形式向中标人发出中标通知书，同时</w:t>
      </w:r>
      <w:bookmarkStart w:id="868" w:name="_bookmark67"/>
      <w:bookmarkEnd w:id="868"/>
      <w:r>
        <w:rPr>
          <w:rFonts w:hint="eastAsia" w:ascii="宋体" w:hAnsi="宋体" w:eastAsia="宋体" w:cs="宋体"/>
          <w:color w:val="auto"/>
          <w:spacing w:val="1"/>
          <w:sz w:val="24"/>
          <w:highlight w:val="none"/>
        </w:rPr>
        <w:t>将中标结果</w:t>
      </w:r>
      <w:r>
        <w:rPr>
          <w:rFonts w:hint="eastAsia" w:ascii="宋体" w:hAnsi="宋体" w:eastAsia="宋体" w:cs="宋体"/>
          <w:color w:val="auto"/>
          <w:spacing w:val="1"/>
          <w:sz w:val="24"/>
          <w:highlight w:val="none"/>
          <w:lang w:val="en-US" w:eastAsia="zh-CN"/>
        </w:rPr>
        <w:t>在</w:t>
      </w:r>
      <w:r>
        <w:rPr>
          <w:rFonts w:hint="eastAsia" w:ascii="宋体" w:hAnsi="宋体" w:eastAsia="宋体" w:cs="宋体"/>
          <w:color w:val="auto"/>
          <w:spacing w:val="0"/>
          <w:sz w:val="24"/>
          <w:highlight w:val="none"/>
          <w:lang w:val="en-US" w:eastAsia="zh-CN"/>
        </w:rPr>
        <w:t>招标公告发布的媒介进行公告。</w:t>
      </w:r>
    </w:p>
    <w:p w14:paraId="01AF9574">
      <w:pPr>
        <w:pStyle w:val="6"/>
        <w:bidi w:val="0"/>
        <w:rPr>
          <w:rFonts w:hint="eastAsia" w:ascii="宋体" w:hAnsi="宋体" w:eastAsia="宋体" w:cs="宋体"/>
          <w:b/>
          <w:bCs/>
          <w:color w:val="auto"/>
          <w:spacing w:val="-4"/>
          <w:sz w:val="28"/>
          <w:szCs w:val="28"/>
          <w:highlight w:val="none"/>
        </w:rPr>
      </w:pPr>
      <w:bookmarkStart w:id="869" w:name="_Toc8742"/>
      <w:bookmarkStart w:id="870" w:name="_Toc5668"/>
      <w:bookmarkStart w:id="871" w:name="_Toc1389"/>
      <w:bookmarkStart w:id="872" w:name="_Toc30766"/>
      <w:bookmarkStart w:id="873" w:name="_Toc21788"/>
      <w:bookmarkStart w:id="874" w:name="_Toc24708"/>
      <w:bookmarkStart w:id="875" w:name="_Toc16564"/>
      <w:bookmarkStart w:id="876" w:name="_Toc10212"/>
      <w:bookmarkStart w:id="877" w:name="_Toc5913"/>
      <w:bookmarkStart w:id="878" w:name="_Toc763"/>
      <w:bookmarkStart w:id="879" w:name="_Toc1597500048"/>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6</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履约保证金</w:t>
      </w:r>
      <w:bookmarkEnd w:id="869"/>
      <w:bookmarkEnd w:id="870"/>
      <w:bookmarkEnd w:id="871"/>
      <w:bookmarkEnd w:id="872"/>
      <w:bookmarkEnd w:id="873"/>
      <w:bookmarkEnd w:id="874"/>
      <w:bookmarkEnd w:id="875"/>
      <w:bookmarkEnd w:id="876"/>
      <w:bookmarkEnd w:id="877"/>
      <w:bookmarkEnd w:id="878"/>
      <w:bookmarkEnd w:id="879"/>
    </w:p>
    <w:p w14:paraId="643285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在</w:t>
      </w:r>
      <w:bookmarkStart w:id="3220" w:name="_GoBack"/>
      <w:r>
        <w:rPr>
          <w:rFonts w:hint="eastAsia" w:ascii="宋体" w:hAnsi="宋体" w:eastAsia="宋体" w:cs="宋体"/>
          <w:color w:val="auto"/>
          <w:spacing w:val="1"/>
          <w:sz w:val="24"/>
          <w:szCs w:val="24"/>
          <w:highlight w:val="none"/>
        </w:rPr>
        <w:t>签订合同</w:t>
      </w:r>
      <w:bookmarkEnd w:id="3220"/>
      <w:r>
        <w:rPr>
          <w:rFonts w:hint="eastAsia" w:ascii="宋体" w:hAnsi="宋体" w:eastAsia="宋体" w:cs="宋体"/>
          <w:color w:val="auto"/>
          <w:spacing w:val="1"/>
          <w:sz w:val="24"/>
          <w:szCs w:val="24"/>
          <w:highlight w:val="none"/>
        </w:rPr>
        <w:t>前，中标人应按投标人须知前附表规定的形式、金额和招标文件第四章“合同条款及格式”规定的或者事先经过招标人书面认可的履约保证金格式向招标人提交履约保证金。除投标人须知前附表另有规定外，履约保证金</w:t>
      </w:r>
      <w:r>
        <w:rPr>
          <w:rFonts w:hint="eastAsia" w:ascii="宋体" w:hAnsi="宋体" w:eastAsia="宋体" w:cs="宋体"/>
          <w:color w:val="auto"/>
          <w:spacing w:val="-10"/>
          <w:sz w:val="24"/>
          <w:szCs w:val="24"/>
          <w:highlight w:val="none"/>
          <w:lang w:val="en-US" w:eastAsia="zh-CN"/>
        </w:rPr>
        <w:t>不大于</w:t>
      </w:r>
      <w:r>
        <w:rPr>
          <w:rFonts w:hint="eastAsia" w:ascii="宋体" w:hAnsi="宋体" w:eastAsia="宋体" w:cs="宋体"/>
          <w:color w:val="auto"/>
          <w:spacing w:val="1"/>
          <w:sz w:val="24"/>
          <w:szCs w:val="24"/>
          <w:highlight w:val="none"/>
        </w:rPr>
        <w:t>中标合同金额的10%。联合体中标的，其履约保证金以联合体各方或者联合体中牵头人的名义提交。</w:t>
      </w:r>
    </w:p>
    <w:p w14:paraId="03A92B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中标人不能按本章第7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1项要求提交履约保证金的，视为放弃中标，其投标保证金不予退还，给招标人造成的损失超过投标保证金数额的，中标人还</w:t>
      </w:r>
      <w:r>
        <w:rPr>
          <w:rFonts w:hint="eastAsia" w:ascii="宋体" w:hAnsi="宋体" w:eastAsia="宋体" w:cs="宋体"/>
          <w:color w:val="auto"/>
          <w:spacing w:val="1"/>
          <w:sz w:val="24"/>
          <w:szCs w:val="24"/>
          <w:highlight w:val="none"/>
          <w:lang w:eastAsia="zh-CN"/>
        </w:rPr>
        <w:t>应</w:t>
      </w:r>
      <w:r>
        <w:rPr>
          <w:rFonts w:hint="eastAsia" w:ascii="宋体" w:hAnsi="宋体" w:eastAsia="宋体" w:cs="宋体"/>
          <w:color w:val="auto"/>
          <w:spacing w:val="1"/>
          <w:sz w:val="24"/>
          <w:szCs w:val="24"/>
          <w:highlight w:val="none"/>
        </w:rPr>
        <w:t>对超过部分予以赔偿。</w:t>
      </w:r>
    </w:p>
    <w:p w14:paraId="6525CD6D">
      <w:pPr>
        <w:pStyle w:val="6"/>
        <w:bidi w:val="0"/>
        <w:rPr>
          <w:rFonts w:hint="eastAsia" w:ascii="宋体" w:hAnsi="宋体" w:eastAsia="宋体" w:cs="宋体"/>
          <w:b/>
          <w:bCs/>
          <w:color w:val="auto"/>
          <w:spacing w:val="-4"/>
          <w:sz w:val="28"/>
          <w:szCs w:val="28"/>
          <w:highlight w:val="none"/>
        </w:rPr>
      </w:pPr>
      <w:bookmarkStart w:id="880" w:name="_bookmark68"/>
      <w:bookmarkEnd w:id="880"/>
      <w:bookmarkStart w:id="881" w:name="_Toc26111"/>
      <w:bookmarkStart w:id="882" w:name="_Toc20959"/>
      <w:bookmarkStart w:id="883" w:name="_Toc8307"/>
      <w:bookmarkStart w:id="884" w:name="_Toc9534"/>
      <w:bookmarkStart w:id="885" w:name="_Toc26096"/>
      <w:bookmarkStart w:id="886" w:name="_Toc6879"/>
      <w:bookmarkStart w:id="887" w:name="_Toc31880"/>
      <w:bookmarkStart w:id="888" w:name="_Toc7434"/>
      <w:bookmarkStart w:id="889" w:name="_Toc13698"/>
      <w:bookmarkStart w:id="890" w:name="_Toc18761"/>
      <w:bookmarkStart w:id="891" w:name="_Toc26025"/>
      <w:bookmarkStart w:id="892" w:name="_Toc1118134843"/>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7</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签订合同</w:t>
      </w:r>
      <w:bookmarkEnd w:id="881"/>
      <w:bookmarkEnd w:id="882"/>
      <w:bookmarkEnd w:id="883"/>
      <w:bookmarkEnd w:id="884"/>
      <w:bookmarkEnd w:id="885"/>
      <w:bookmarkEnd w:id="886"/>
      <w:bookmarkEnd w:id="887"/>
      <w:bookmarkEnd w:id="888"/>
      <w:bookmarkEnd w:id="889"/>
      <w:bookmarkEnd w:id="890"/>
      <w:bookmarkEnd w:id="891"/>
      <w:bookmarkEnd w:id="892"/>
    </w:p>
    <w:p w14:paraId="24BDB3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招标人和中标人</w:t>
      </w:r>
      <w:r>
        <w:rPr>
          <w:rFonts w:hint="eastAsia" w:ascii="宋体" w:hAnsi="宋体" w:eastAsia="宋体" w:cs="宋体"/>
          <w:color w:val="auto"/>
          <w:spacing w:val="1"/>
          <w:sz w:val="24"/>
          <w:szCs w:val="24"/>
          <w:highlight w:val="none"/>
          <w:lang w:eastAsia="zh-CN"/>
        </w:rPr>
        <w:t>应</w:t>
      </w:r>
      <w:r>
        <w:rPr>
          <w:rFonts w:hint="eastAsia" w:ascii="宋体" w:hAnsi="宋体" w:eastAsia="宋体" w:cs="宋体"/>
          <w:color w:val="auto"/>
          <w:spacing w:val="1"/>
          <w:sz w:val="24"/>
          <w:szCs w:val="24"/>
          <w:highlight w:val="none"/>
        </w:rPr>
        <w:t>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w:t>
      </w:r>
      <w:r>
        <w:rPr>
          <w:rFonts w:hint="eastAsia" w:ascii="宋体" w:hAnsi="宋体" w:eastAsia="宋体" w:cs="宋体"/>
          <w:color w:val="auto"/>
          <w:spacing w:val="1"/>
          <w:sz w:val="24"/>
          <w:szCs w:val="24"/>
          <w:highlight w:val="none"/>
          <w:lang w:eastAsia="zh-CN"/>
        </w:rPr>
        <w:t>应</w:t>
      </w:r>
      <w:r>
        <w:rPr>
          <w:rFonts w:hint="eastAsia" w:ascii="宋体" w:hAnsi="宋体" w:eastAsia="宋体" w:cs="宋体"/>
          <w:color w:val="auto"/>
          <w:spacing w:val="1"/>
          <w:sz w:val="24"/>
          <w:szCs w:val="24"/>
          <w:highlight w:val="none"/>
        </w:rPr>
        <w:t>对超过部分予以赔偿。</w:t>
      </w:r>
    </w:p>
    <w:p w14:paraId="2BEC45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发出中标通知书后，招标人无正当理由拒签合同，或者在签订合同时向中标人提出附加条件的，招标人向中标人退还投标保证金；给中标人造成损失的，还</w:t>
      </w:r>
      <w:r>
        <w:rPr>
          <w:rFonts w:hint="eastAsia" w:ascii="宋体" w:hAnsi="宋体" w:eastAsia="宋体" w:cs="宋体"/>
          <w:color w:val="auto"/>
          <w:spacing w:val="1"/>
          <w:sz w:val="24"/>
          <w:szCs w:val="24"/>
          <w:highlight w:val="none"/>
          <w:lang w:eastAsia="zh-CN"/>
        </w:rPr>
        <w:t>应</w:t>
      </w:r>
      <w:r>
        <w:rPr>
          <w:rFonts w:hint="eastAsia" w:ascii="宋体" w:hAnsi="宋体" w:eastAsia="宋体" w:cs="宋体"/>
          <w:color w:val="auto"/>
          <w:spacing w:val="1"/>
          <w:sz w:val="24"/>
          <w:szCs w:val="24"/>
          <w:highlight w:val="none"/>
        </w:rPr>
        <w:t>赔偿损失。</w:t>
      </w:r>
    </w:p>
    <w:p w14:paraId="4C3BF1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联合体中标的，联合体各方</w:t>
      </w:r>
      <w:r>
        <w:rPr>
          <w:rFonts w:hint="eastAsia" w:ascii="宋体" w:hAnsi="宋体" w:eastAsia="宋体" w:cs="宋体"/>
          <w:color w:val="auto"/>
          <w:spacing w:val="1"/>
          <w:sz w:val="24"/>
          <w:szCs w:val="24"/>
          <w:highlight w:val="none"/>
          <w:lang w:eastAsia="zh-CN"/>
        </w:rPr>
        <w:t>应</w:t>
      </w:r>
      <w:r>
        <w:rPr>
          <w:rFonts w:hint="eastAsia" w:ascii="宋体" w:hAnsi="宋体" w:eastAsia="宋体" w:cs="宋体"/>
          <w:color w:val="auto"/>
          <w:spacing w:val="1"/>
          <w:sz w:val="24"/>
          <w:szCs w:val="24"/>
          <w:highlight w:val="none"/>
        </w:rPr>
        <w:t>共同与招标人签订合同，就中标项目向招标人承担连带责任。</w:t>
      </w:r>
    </w:p>
    <w:p w14:paraId="0A0917D1">
      <w:pPr>
        <w:pStyle w:val="5"/>
        <w:bidi w:val="0"/>
        <w:rPr>
          <w:rFonts w:hint="eastAsia" w:ascii="宋体" w:hAnsi="宋体" w:eastAsia="宋体" w:cs="宋体"/>
          <w:color w:val="auto"/>
          <w:highlight w:val="none"/>
          <w:lang w:eastAsia="zh-CN"/>
        </w:rPr>
      </w:pPr>
      <w:bookmarkStart w:id="893" w:name="_bookmark70"/>
      <w:bookmarkEnd w:id="893"/>
      <w:bookmarkStart w:id="894" w:name="_bookmark69"/>
      <w:bookmarkEnd w:id="894"/>
      <w:bookmarkStart w:id="895" w:name="_Toc31847"/>
      <w:bookmarkStart w:id="896" w:name="_Toc9402"/>
      <w:bookmarkStart w:id="897" w:name="_Toc7165"/>
      <w:bookmarkStart w:id="898" w:name="_Toc23455"/>
      <w:bookmarkStart w:id="899" w:name="_Toc5588"/>
      <w:bookmarkStart w:id="900" w:name="_Toc24180"/>
      <w:bookmarkStart w:id="901" w:name="_Toc24777"/>
      <w:bookmarkStart w:id="902" w:name="_Toc163063341"/>
      <w:r>
        <w:rPr>
          <w:rFonts w:hint="eastAsia" w:ascii="宋体" w:hAnsi="宋体" w:eastAsia="宋体" w:cs="宋体"/>
          <w:color w:val="auto"/>
          <w:highlight w:val="none"/>
          <w:lang w:eastAsia="zh-CN"/>
        </w:rPr>
        <w:t>8.重新招标和不再招标</w:t>
      </w:r>
      <w:bookmarkEnd w:id="895"/>
      <w:bookmarkEnd w:id="896"/>
      <w:bookmarkEnd w:id="897"/>
      <w:bookmarkEnd w:id="898"/>
      <w:bookmarkEnd w:id="899"/>
      <w:bookmarkEnd w:id="900"/>
      <w:bookmarkEnd w:id="901"/>
      <w:bookmarkEnd w:id="902"/>
    </w:p>
    <w:p w14:paraId="23636874">
      <w:pPr>
        <w:pStyle w:val="6"/>
        <w:bidi w:val="0"/>
        <w:rPr>
          <w:rFonts w:hint="eastAsia" w:ascii="宋体" w:hAnsi="宋体" w:eastAsia="宋体" w:cs="宋体"/>
          <w:b/>
          <w:bCs/>
          <w:color w:val="auto"/>
          <w:spacing w:val="-4"/>
          <w:sz w:val="28"/>
          <w:szCs w:val="28"/>
          <w:highlight w:val="none"/>
        </w:rPr>
      </w:pPr>
      <w:bookmarkStart w:id="903" w:name="_bookmark75"/>
      <w:bookmarkEnd w:id="903"/>
      <w:bookmarkStart w:id="904" w:name="_Toc2719"/>
      <w:bookmarkStart w:id="905" w:name="_Toc21618"/>
      <w:bookmarkStart w:id="906" w:name="_Toc30082"/>
      <w:bookmarkStart w:id="907" w:name="_Toc15268"/>
      <w:bookmarkStart w:id="908" w:name="_Toc4367"/>
      <w:bookmarkStart w:id="909" w:name="_Toc20586"/>
      <w:bookmarkStart w:id="910" w:name="_Toc20772"/>
      <w:bookmarkStart w:id="911" w:name="_Toc1388915718"/>
      <w:bookmarkStart w:id="912" w:name="_Toc31644"/>
      <w:bookmarkStart w:id="913" w:name="_Toc3467"/>
      <w:bookmarkStart w:id="914" w:name="_Toc11390"/>
      <w:bookmarkStart w:id="915" w:name="_Toc31508"/>
      <w:r>
        <w:rPr>
          <w:rFonts w:hint="eastAsia" w:ascii="宋体" w:hAnsi="宋体" w:eastAsia="宋体" w:cs="宋体"/>
          <w:b/>
          <w:bCs/>
          <w:color w:val="auto"/>
          <w:spacing w:val="-4"/>
          <w:sz w:val="28"/>
          <w:szCs w:val="28"/>
          <w:highlight w:val="none"/>
        </w:rPr>
        <w:t>8</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重新招标的情形</w:t>
      </w:r>
      <w:bookmarkEnd w:id="904"/>
      <w:bookmarkEnd w:id="905"/>
      <w:bookmarkEnd w:id="906"/>
      <w:bookmarkEnd w:id="907"/>
      <w:bookmarkEnd w:id="908"/>
      <w:bookmarkEnd w:id="909"/>
      <w:bookmarkEnd w:id="910"/>
      <w:bookmarkEnd w:id="911"/>
    </w:p>
    <w:p w14:paraId="069253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有下列情形之一的，招标人将重新招标：</w:t>
      </w:r>
    </w:p>
    <w:p w14:paraId="346CD9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（1）投标截止时间止，投标人少于3个的；</w:t>
      </w:r>
    </w:p>
    <w:p w14:paraId="00E0AD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（2）经评标委员会评审后否决所有投标的；</w:t>
      </w:r>
    </w:p>
    <w:p w14:paraId="1906F0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0"/>
          <w:sz w:val="24"/>
          <w:szCs w:val="24"/>
          <w:highlight w:val="none"/>
        </w:rPr>
        <w:t>经评标委员会评审后部分投标被否决，导致有效投标人不足</w:t>
      </w:r>
      <w:r>
        <w:rPr>
          <w:rFonts w:hint="eastAsia" w:ascii="宋体" w:hAnsi="宋体" w:eastAsia="宋体" w:cs="宋体"/>
          <w:color w:val="auto"/>
          <w:spacing w:val="-10"/>
          <w:sz w:val="24"/>
          <w:szCs w:val="24"/>
          <w:highlight w:val="none"/>
          <w:lang w:val="en-US" w:eastAsia="zh-CN"/>
        </w:rPr>
        <w:t>3</w:t>
      </w:r>
      <w:r>
        <w:rPr>
          <w:rFonts w:hint="eastAsia" w:ascii="宋体" w:hAnsi="宋体" w:eastAsia="宋体" w:cs="宋体"/>
          <w:color w:val="auto"/>
          <w:spacing w:val="-10"/>
          <w:sz w:val="24"/>
          <w:szCs w:val="24"/>
          <w:highlight w:val="none"/>
        </w:rPr>
        <w:t>个的，</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对投标是否明显缺乏竞争和是否需要否决全部投标进行充分论证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0"/>
          <w:sz w:val="24"/>
          <w:szCs w:val="24"/>
          <w:highlight w:val="none"/>
        </w:rPr>
        <w:t>有效投标人的经济、技术等指标仍然具有市场竞争力，能够满足招标文件要求的，评标委员会可以继续评标并确定中标候选人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z w:val="24"/>
          <w:szCs w:val="24"/>
          <w:highlight w:val="none"/>
        </w:rPr>
        <w:t>并在评标报告中记载论证过程和结果</w:t>
      </w:r>
      <w:r>
        <w:rPr>
          <w:rFonts w:hint="eastAsia" w:ascii="宋体" w:hAnsi="宋体" w:eastAsia="宋体" w:cs="宋体"/>
          <w:color w:val="auto"/>
          <w:spacing w:val="-10"/>
          <w:sz w:val="24"/>
          <w:szCs w:val="24"/>
          <w:highlight w:val="none"/>
          <w:lang w:eastAsia="zh-CN"/>
        </w:rPr>
        <w:t>；</w:t>
      </w:r>
    </w:p>
    <w:p w14:paraId="7767D4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（4）法律法规规定的其他情形。</w:t>
      </w:r>
    </w:p>
    <w:p w14:paraId="05C931DD">
      <w:pPr>
        <w:pStyle w:val="6"/>
        <w:bidi w:val="0"/>
        <w:rPr>
          <w:rFonts w:hint="eastAsia" w:ascii="宋体" w:hAnsi="宋体" w:eastAsia="宋体" w:cs="宋体"/>
          <w:b/>
          <w:bCs/>
          <w:color w:val="auto"/>
          <w:spacing w:val="-4"/>
          <w:sz w:val="28"/>
          <w:szCs w:val="28"/>
          <w:highlight w:val="none"/>
        </w:rPr>
      </w:pPr>
      <w:bookmarkStart w:id="916" w:name="_Toc26615"/>
      <w:bookmarkStart w:id="917" w:name="_Toc14882"/>
      <w:bookmarkStart w:id="918" w:name="_Toc32541"/>
      <w:bookmarkStart w:id="919" w:name="_Toc6137"/>
      <w:bookmarkStart w:id="920" w:name="_Toc5833"/>
      <w:bookmarkStart w:id="921" w:name="_Toc19102"/>
      <w:bookmarkStart w:id="922" w:name="_Toc30867"/>
      <w:bookmarkStart w:id="923" w:name="_Toc1257147315"/>
      <w:r>
        <w:rPr>
          <w:rFonts w:hint="eastAsia" w:ascii="宋体" w:hAnsi="宋体" w:eastAsia="宋体" w:cs="宋体"/>
          <w:b/>
          <w:bCs/>
          <w:color w:val="auto"/>
          <w:spacing w:val="-4"/>
          <w:sz w:val="28"/>
          <w:szCs w:val="28"/>
          <w:highlight w:val="none"/>
        </w:rPr>
        <w:t>8</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重新招标和不再招标</w:t>
      </w:r>
      <w:bookmarkEnd w:id="916"/>
      <w:bookmarkEnd w:id="917"/>
      <w:bookmarkEnd w:id="918"/>
      <w:bookmarkEnd w:id="919"/>
      <w:bookmarkEnd w:id="920"/>
      <w:bookmarkEnd w:id="921"/>
      <w:bookmarkEnd w:id="922"/>
      <w:bookmarkEnd w:id="923"/>
    </w:p>
    <w:bookmarkEnd w:id="912"/>
    <w:bookmarkEnd w:id="913"/>
    <w:bookmarkEnd w:id="914"/>
    <w:bookmarkEnd w:id="915"/>
    <w:p w14:paraId="0C1A1C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重新招标后投标人仍少于3个或者所有投标被否决的，属于按照国家规定需要政府审批、核准的项目，报经原项目审批、核准部门审批、核准后可以不再进行招标；其他工程建设项目，招标人可自行决定不再进行招标。</w:t>
      </w:r>
    </w:p>
    <w:p w14:paraId="52A97B67">
      <w:pPr>
        <w:pStyle w:val="5"/>
        <w:bidi w:val="0"/>
        <w:rPr>
          <w:rFonts w:hint="eastAsia" w:ascii="宋体" w:hAnsi="宋体" w:eastAsia="宋体" w:cs="宋体"/>
          <w:color w:val="auto"/>
          <w:highlight w:val="none"/>
          <w:lang w:eastAsia="zh-CN"/>
        </w:rPr>
      </w:pPr>
      <w:bookmarkStart w:id="924" w:name="_Toc84"/>
      <w:bookmarkStart w:id="925" w:name="_Toc23204"/>
      <w:bookmarkStart w:id="926" w:name="_Toc8285"/>
      <w:bookmarkStart w:id="927" w:name="_Toc1336"/>
      <w:bookmarkStart w:id="928" w:name="_Toc22799"/>
      <w:bookmarkStart w:id="929" w:name="_Toc4238"/>
      <w:bookmarkStart w:id="930" w:name="_Toc21603"/>
      <w:bookmarkStart w:id="931" w:name="_Toc1892009862"/>
      <w:r>
        <w:rPr>
          <w:rFonts w:hint="eastAsia" w:ascii="宋体" w:hAnsi="宋体" w:eastAsia="宋体" w:cs="宋体"/>
          <w:color w:val="auto"/>
          <w:highlight w:val="none"/>
          <w:lang w:eastAsia="zh-CN"/>
        </w:rPr>
        <w:t>9.纪律和监督</w:t>
      </w:r>
      <w:bookmarkEnd w:id="924"/>
      <w:bookmarkEnd w:id="925"/>
      <w:bookmarkEnd w:id="926"/>
      <w:bookmarkEnd w:id="927"/>
      <w:bookmarkEnd w:id="928"/>
      <w:bookmarkEnd w:id="929"/>
      <w:bookmarkEnd w:id="930"/>
      <w:bookmarkEnd w:id="931"/>
    </w:p>
    <w:p w14:paraId="60080241">
      <w:pPr>
        <w:pStyle w:val="6"/>
        <w:bidi w:val="0"/>
        <w:rPr>
          <w:rFonts w:hint="eastAsia" w:ascii="宋体" w:hAnsi="宋体" w:eastAsia="宋体" w:cs="宋体"/>
          <w:b/>
          <w:bCs/>
          <w:color w:val="auto"/>
          <w:spacing w:val="-4"/>
          <w:sz w:val="28"/>
          <w:szCs w:val="28"/>
          <w:highlight w:val="none"/>
        </w:rPr>
      </w:pPr>
      <w:bookmarkStart w:id="932" w:name="_bookmark76"/>
      <w:bookmarkEnd w:id="932"/>
      <w:bookmarkStart w:id="933" w:name="_Toc6736"/>
      <w:bookmarkStart w:id="934" w:name="_Toc25593"/>
      <w:bookmarkStart w:id="935" w:name="_Toc1691"/>
      <w:bookmarkStart w:id="936" w:name="_Toc12625"/>
      <w:bookmarkStart w:id="937" w:name="_Toc22347"/>
      <w:bookmarkStart w:id="938" w:name="_Toc32705"/>
      <w:bookmarkStart w:id="939" w:name="_Toc31282"/>
      <w:bookmarkStart w:id="940" w:name="_Toc1821566251"/>
      <w:bookmarkStart w:id="941" w:name="_Toc18751"/>
      <w:bookmarkStart w:id="942" w:name="_Toc20134"/>
      <w:bookmarkStart w:id="943" w:name="_Toc30692"/>
      <w:bookmarkStart w:id="944" w:name="_Toc1946"/>
      <w:r>
        <w:rPr>
          <w:rFonts w:hint="eastAsia" w:ascii="宋体" w:hAnsi="宋体" w:eastAsia="宋体" w:cs="宋体"/>
          <w:b/>
          <w:bCs/>
          <w:color w:val="auto"/>
          <w:spacing w:val="-4"/>
          <w:sz w:val="28"/>
          <w:szCs w:val="28"/>
          <w:highlight w:val="none"/>
        </w:rPr>
        <w:t>9</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1</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对招标人的纪律要求</w:t>
      </w:r>
      <w:bookmarkEnd w:id="933"/>
      <w:bookmarkEnd w:id="934"/>
      <w:bookmarkEnd w:id="935"/>
      <w:bookmarkEnd w:id="936"/>
      <w:bookmarkEnd w:id="937"/>
      <w:bookmarkEnd w:id="938"/>
      <w:bookmarkEnd w:id="939"/>
      <w:bookmarkEnd w:id="940"/>
    </w:p>
    <w:p w14:paraId="31D8ED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招标人不得</w:t>
      </w:r>
      <w:r>
        <w:rPr>
          <w:rFonts w:hint="eastAsia" w:ascii="宋体" w:hAnsi="宋体" w:eastAsia="宋体" w:cs="宋体"/>
          <w:color w:val="auto"/>
          <w:spacing w:val="1"/>
          <w:sz w:val="24"/>
          <w:szCs w:val="24"/>
          <w:highlight w:val="none"/>
          <w:lang w:val="en-US" w:eastAsia="zh-CN"/>
        </w:rPr>
        <w:t>泄漏</w:t>
      </w:r>
      <w:r>
        <w:rPr>
          <w:rFonts w:hint="eastAsia" w:ascii="宋体" w:hAnsi="宋体" w:eastAsia="宋体" w:cs="宋体"/>
          <w:color w:val="auto"/>
          <w:spacing w:val="1"/>
          <w:sz w:val="24"/>
          <w:szCs w:val="24"/>
          <w:highlight w:val="none"/>
        </w:rPr>
        <w:t>招标投标活动中</w:t>
      </w:r>
      <w:r>
        <w:rPr>
          <w:rFonts w:hint="eastAsia" w:ascii="宋体" w:hAnsi="宋体" w:eastAsia="宋体" w:cs="宋体"/>
          <w:color w:val="auto"/>
          <w:spacing w:val="1"/>
          <w:sz w:val="24"/>
          <w:szCs w:val="24"/>
          <w:highlight w:val="none"/>
          <w:lang w:eastAsia="zh-CN"/>
        </w:rPr>
        <w:t>应</w:t>
      </w:r>
      <w:r>
        <w:rPr>
          <w:rFonts w:hint="eastAsia" w:ascii="宋体" w:hAnsi="宋体" w:eastAsia="宋体" w:cs="宋体"/>
          <w:color w:val="auto"/>
          <w:spacing w:val="1"/>
          <w:sz w:val="24"/>
          <w:szCs w:val="24"/>
          <w:highlight w:val="none"/>
        </w:rPr>
        <w:t>保密的情况和资料，不得与投标人串通损害国家利益、社会公共利益或者他人合法权益，禁止招标人与投标人串通投标。</w:t>
      </w:r>
    </w:p>
    <w:p w14:paraId="45D344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有下列情形之一的，属于招标人与投标人串通投标：</w:t>
      </w:r>
    </w:p>
    <w:p w14:paraId="0C8DB9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（1）招标人在开标前开启投标文件并将有关信息泄露给其他投标人；</w:t>
      </w:r>
    </w:p>
    <w:p w14:paraId="2D5651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（2）招标人直接或者间接向投标人泄露标底、评标委员会成员等信息；</w:t>
      </w:r>
    </w:p>
    <w:p w14:paraId="4ED273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（3）招标人明示或者暗示投标人压低或者抬高投标报价；</w:t>
      </w:r>
    </w:p>
    <w:p w14:paraId="5F2D2E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（4）招标人授意投标人撤换、修改投标文件；</w:t>
      </w:r>
    </w:p>
    <w:p w14:paraId="5D65E8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（5）招标人明示或者暗示投标人为特定投标人中标提供方便；</w:t>
      </w:r>
    </w:p>
    <w:p w14:paraId="22A714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（6）招标人与投标人为谋求特定投标人中标而采取的其他串通行为。</w:t>
      </w:r>
    </w:p>
    <w:p w14:paraId="6174008A">
      <w:pPr>
        <w:pStyle w:val="6"/>
        <w:bidi w:val="0"/>
        <w:rPr>
          <w:rFonts w:hint="eastAsia" w:ascii="宋体" w:hAnsi="宋体" w:eastAsia="宋体" w:cs="宋体"/>
          <w:b/>
          <w:bCs/>
          <w:color w:val="auto"/>
          <w:spacing w:val="-4"/>
          <w:sz w:val="28"/>
          <w:szCs w:val="28"/>
          <w:highlight w:val="none"/>
        </w:rPr>
      </w:pPr>
      <w:bookmarkStart w:id="945" w:name="_Toc16810"/>
      <w:bookmarkStart w:id="946" w:name="_Toc30281"/>
      <w:bookmarkStart w:id="947" w:name="_Toc20829"/>
      <w:bookmarkStart w:id="948" w:name="_Toc29348"/>
      <w:bookmarkStart w:id="949" w:name="_Toc25156"/>
      <w:bookmarkStart w:id="950" w:name="_Toc19478"/>
      <w:bookmarkStart w:id="951" w:name="_Toc97"/>
      <w:bookmarkStart w:id="952" w:name="_Toc246646146"/>
      <w:r>
        <w:rPr>
          <w:rFonts w:hint="eastAsia" w:ascii="宋体" w:hAnsi="宋体" w:eastAsia="宋体" w:cs="宋体"/>
          <w:b/>
          <w:bCs/>
          <w:color w:val="auto"/>
          <w:spacing w:val="-4"/>
          <w:sz w:val="28"/>
          <w:szCs w:val="28"/>
          <w:highlight w:val="none"/>
        </w:rPr>
        <w:t>9</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2</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对投标人的纪律要求</w:t>
      </w:r>
      <w:bookmarkEnd w:id="945"/>
      <w:bookmarkEnd w:id="946"/>
      <w:bookmarkEnd w:id="947"/>
      <w:bookmarkEnd w:id="948"/>
      <w:bookmarkEnd w:id="949"/>
      <w:bookmarkEnd w:id="950"/>
      <w:bookmarkEnd w:id="951"/>
      <w:bookmarkEnd w:id="952"/>
    </w:p>
    <w:p w14:paraId="321E2B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0A9C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bookmarkStart w:id="953" w:name="_Toc32351"/>
      <w:r>
        <w:rPr>
          <w:rFonts w:hint="eastAsia" w:ascii="宋体" w:hAnsi="宋体" w:eastAsia="宋体" w:cs="宋体"/>
          <w:color w:val="auto"/>
          <w:spacing w:val="1"/>
          <w:sz w:val="24"/>
          <w:szCs w:val="24"/>
          <w:highlight w:val="none"/>
        </w:rPr>
        <w:t>9</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有下列情形之一的，属于投标人相互串通投标：</w:t>
      </w:r>
      <w:bookmarkEnd w:id="953"/>
    </w:p>
    <w:p w14:paraId="1F7EB8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（1）投标人之间协商投标报价等投标文件的实质性内容；</w:t>
      </w:r>
    </w:p>
    <w:p w14:paraId="6E5F59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（2）投标人之间约定中标人；</w:t>
      </w:r>
    </w:p>
    <w:p w14:paraId="23A1C8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（3）投标人之间约定部分投标人放弃投标或者中标；</w:t>
      </w:r>
    </w:p>
    <w:p w14:paraId="452209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（4）属于同一集团、协会、商会等组织成员的投标人按照该组织要求协同投标；</w:t>
      </w:r>
    </w:p>
    <w:p w14:paraId="264E03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（5）投标人之间为谋取中标或者排斥特定投标人而采取的其他联合行动。</w:t>
      </w:r>
    </w:p>
    <w:p w14:paraId="3E941E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bookmarkStart w:id="954" w:name="_Toc18838"/>
      <w:r>
        <w:rPr>
          <w:rFonts w:hint="eastAsia" w:ascii="宋体" w:hAnsi="宋体" w:eastAsia="宋体" w:cs="宋体"/>
          <w:color w:val="auto"/>
          <w:spacing w:val="1"/>
          <w:sz w:val="24"/>
          <w:szCs w:val="24"/>
          <w:highlight w:val="none"/>
        </w:rPr>
        <w:t>9</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有下列情形之一的，视为投标人相互串通投标：</w:t>
      </w:r>
      <w:bookmarkEnd w:id="954"/>
    </w:p>
    <w:p w14:paraId="6FBAEC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（1）不同投标人的投标文件由同一单位或者个人编制；</w:t>
      </w:r>
    </w:p>
    <w:p w14:paraId="490DEC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（2）不同投标人委托同一单位或者个人办理投标事宜；</w:t>
      </w:r>
    </w:p>
    <w:p w14:paraId="2E15E9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（3）不同投标人的投标文件载明的项目管理成员为同一人；</w:t>
      </w:r>
    </w:p>
    <w:p w14:paraId="058F57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（4）不同投标人的投标文件异常一致或者投标报价呈规律性差异；</w:t>
      </w:r>
    </w:p>
    <w:p w14:paraId="0E60F3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（5）不同投标人的投标文件相互混装；</w:t>
      </w:r>
    </w:p>
    <w:p w14:paraId="14A3BA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（6）不同投标人的投标保证金从同一单位或者个人的账户转出；</w:t>
      </w:r>
    </w:p>
    <w:p w14:paraId="5D6190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（7）不同投标人的电子投标文件ＭＡＣ地址或硬盘序列号相同。</w:t>
      </w:r>
    </w:p>
    <w:p w14:paraId="2261E0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bookmarkStart w:id="955" w:name="_Toc8652"/>
      <w:r>
        <w:rPr>
          <w:rFonts w:hint="eastAsia" w:ascii="宋体" w:hAnsi="宋体" w:eastAsia="宋体" w:cs="宋体"/>
          <w:color w:val="auto"/>
          <w:spacing w:val="1"/>
          <w:sz w:val="24"/>
          <w:szCs w:val="24"/>
          <w:highlight w:val="none"/>
        </w:rPr>
        <w:t>9</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使用通过受让或者租借等方式获取的资格、资质证书投标的，属于以他人名义投标。</w:t>
      </w:r>
      <w:bookmarkEnd w:id="955"/>
    </w:p>
    <w:p w14:paraId="71C40A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bookmarkStart w:id="956" w:name="_Toc8014"/>
      <w:r>
        <w:rPr>
          <w:rFonts w:hint="eastAsia" w:ascii="宋体" w:hAnsi="宋体" w:eastAsia="宋体" w:cs="宋体"/>
          <w:color w:val="auto"/>
          <w:spacing w:val="1"/>
          <w:sz w:val="24"/>
          <w:szCs w:val="24"/>
          <w:highlight w:val="none"/>
        </w:rPr>
        <w:t>9</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投标人有下列情形之一的，属于以其他方式弄虚作假的行为：</w:t>
      </w:r>
      <w:bookmarkEnd w:id="956"/>
    </w:p>
    <w:p w14:paraId="2B4D73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（1）使用伪造、变造的许可证件；</w:t>
      </w:r>
    </w:p>
    <w:p w14:paraId="08010D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（2）提供虚假的财务状况或者业绩；</w:t>
      </w:r>
    </w:p>
    <w:p w14:paraId="249069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（3）提供虚假的</w:t>
      </w:r>
      <w:r>
        <w:rPr>
          <w:rFonts w:hint="eastAsia" w:ascii="宋体" w:hAnsi="宋体" w:eastAsia="宋体" w:cs="宋体"/>
          <w:color w:val="auto"/>
          <w:spacing w:val="1"/>
          <w:sz w:val="24"/>
          <w:szCs w:val="24"/>
          <w:highlight w:val="none"/>
          <w:lang w:eastAsia="zh-CN"/>
        </w:rPr>
        <w:t>项目负责人</w:t>
      </w:r>
      <w:r>
        <w:rPr>
          <w:rFonts w:hint="eastAsia" w:ascii="宋体" w:hAnsi="宋体" w:eastAsia="宋体" w:cs="宋体"/>
          <w:color w:val="auto"/>
          <w:spacing w:val="1"/>
          <w:sz w:val="24"/>
          <w:szCs w:val="24"/>
          <w:highlight w:val="none"/>
        </w:rPr>
        <w:t>或者主要技术人员简历、劳动关系证明；</w:t>
      </w:r>
    </w:p>
    <w:p w14:paraId="28703B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（4）提供虚假的信用状况；</w:t>
      </w:r>
    </w:p>
    <w:p w14:paraId="5AF294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（5）其他弄虚作假的行为。</w:t>
      </w:r>
    </w:p>
    <w:p w14:paraId="009541E6">
      <w:pPr>
        <w:pStyle w:val="6"/>
        <w:bidi w:val="0"/>
        <w:rPr>
          <w:rFonts w:hint="eastAsia" w:ascii="宋体" w:hAnsi="宋体" w:eastAsia="宋体" w:cs="宋体"/>
          <w:b/>
          <w:bCs/>
          <w:color w:val="auto"/>
          <w:spacing w:val="-4"/>
          <w:sz w:val="28"/>
          <w:szCs w:val="28"/>
          <w:highlight w:val="none"/>
        </w:rPr>
      </w:pPr>
      <w:bookmarkStart w:id="957" w:name="_Toc28801"/>
      <w:bookmarkStart w:id="958" w:name="_Toc2258"/>
      <w:bookmarkStart w:id="959" w:name="_Toc8765"/>
      <w:bookmarkStart w:id="960" w:name="_Toc14748"/>
      <w:bookmarkStart w:id="961" w:name="_Toc32078"/>
      <w:bookmarkStart w:id="962" w:name="_Toc12258"/>
      <w:bookmarkStart w:id="963" w:name="_Toc26540"/>
      <w:bookmarkStart w:id="964" w:name="_Toc1617942302"/>
      <w:r>
        <w:rPr>
          <w:rFonts w:hint="eastAsia" w:ascii="宋体" w:hAnsi="宋体" w:eastAsia="宋体" w:cs="宋体"/>
          <w:b/>
          <w:bCs/>
          <w:color w:val="auto"/>
          <w:spacing w:val="-4"/>
          <w:sz w:val="28"/>
          <w:szCs w:val="28"/>
          <w:highlight w:val="none"/>
        </w:rPr>
        <w:t>9</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3</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对评标委员会成员的纪律要求</w:t>
      </w:r>
      <w:bookmarkEnd w:id="957"/>
      <w:bookmarkEnd w:id="958"/>
      <w:bookmarkEnd w:id="959"/>
      <w:bookmarkEnd w:id="960"/>
      <w:bookmarkEnd w:id="961"/>
      <w:bookmarkEnd w:id="962"/>
      <w:bookmarkEnd w:id="963"/>
      <w:bookmarkEnd w:id="964"/>
    </w:p>
    <w:p w14:paraId="243A7C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eastAsia="宋体" w:cs="宋体"/>
          <w:color w:val="auto"/>
          <w:spacing w:val="1"/>
          <w:sz w:val="24"/>
          <w:szCs w:val="24"/>
          <w:highlight w:val="none"/>
          <w:lang w:eastAsia="zh-CN"/>
        </w:rPr>
        <w:t>。</w:t>
      </w:r>
    </w:p>
    <w:p w14:paraId="24449864">
      <w:pPr>
        <w:pStyle w:val="6"/>
        <w:bidi w:val="0"/>
        <w:rPr>
          <w:rFonts w:hint="eastAsia" w:ascii="宋体" w:hAnsi="宋体" w:eastAsia="宋体" w:cs="宋体"/>
          <w:b/>
          <w:bCs/>
          <w:color w:val="auto"/>
          <w:spacing w:val="-4"/>
          <w:sz w:val="28"/>
          <w:szCs w:val="28"/>
          <w:highlight w:val="none"/>
        </w:rPr>
      </w:pPr>
      <w:bookmarkStart w:id="965" w:name="_Toc31035"/>
      <w:bookmarkStart w:id="966" w:name="_Toc1189"/>
      <w:bookmarkStart w:id="967" w:name="_Toc26614"/>
      <w:bookmarkStart w:id="968" w:name="_Toc4453"/>
      <w:bookmarkStart w:id="969" w:name="_Toc19907"/>
      <w:bookmarkStart w:id="970" w:name="_Toc31230"/>
      <w:bookmarkStart w:id="971" w:name="_Toc18782"/>
      <w:bookmarkStart w:id="972" w:name="_Toc45503702"/>
      <w:r>
        <w:rPr>
          <w:rFonts w:hint="eastAsia" w:ascii="宋体" w:hAnsi="宋体" w:eastAsia="宋体" w:cs="宋体"/>
          <w:b/>
          <w:bCs/>
          <w:color w:val="auto"/>
          <w:spacing w:val="-4"/>
          <w:sz w:val="28"/>
          <w:szCs w:val="28"/>
          <w:highlight w:val="none"/>
        </w:rPr>
        <w:t>9</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4</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对与评标活动有关的工作人员的纪律要求</w:t>
      </w:r>
      <w:bookmarkEnd w:id="965"/>
      <w:bookmarkEnd w:id="966"/>
      <w:bookmarkEnd w:id="967"/>
      <w:bookmarkEnd w:id="968"/>
      <w:bookmarkEnd w:id="969"/>
      <w:bookmarkEnd w:id="970"/>
      <w:bookmarkEnd w:id="971"/>
      <w:bookmarkEnd w:id="972"/>
    </w:p>
    <w:p w14:paraId="58C369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bookmarkStart w:id="973" w:name="_Toc8524"/>
      <w:r>
        <w:rPr>
          <w:rFonts w:hint="eastAsia" w:ascii="宋体" w:hAnsi="宋体" w:eastAsia="宋体" w:cs="宋体"/>
          <w:color w:val="auto"/>
          <w:spacing w:val="1"/>
          <w:sz w:val="24"/>
          <w:szCs w:val="24"/>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973"/>
    </w:p>
    <w:p w14:paraId="648E53DC">
      <w:pPr>
        <w:pStyle w:val="6"/>
        <w:bidi w:val="0"/>
        <w:rPr>
          <w:rFonts w:hint="eastAsia" w:ascii="宋体" w:hAnsi="宋体" w:eastAsia="宋体" w:cs="宋体"/>
          <w:b/>
          <w:bCs/>
          <w:color w:val="auto"/>
          <w:spacing w:val="-4"/>
          <w:sz w:val="28"/>
          <w:szCs w:val="28"/>
          <w:highlight w:val="none"/>
        </w:rPr>
      </w:pPr>
      <w:bookmarkStart w:id="974" w:name="_Toc7637"/>
      <w:bookmarkStart w:id="975" w:name="_Toc6366"/>
      <w:bookmarkStart w:id="976" w:name="_Toc793"/>
      <w:bookmarkStart w:id="977" w:name="_Toc19493"/>
      <w:bookmarkStart w:id="978" w:name="_Toc26949"/>
      <w:bookmarkStart w:id="979" w:name="_Toc4857"/>
      <w:bookmarkStart w:id="980" w:name="_Toc22341"/>
      <w:bookmarkStart w:id="981" w:name="_Toc1712112871"/>
      <w:r>
        <w:rPr>
          <w:rFonts w:hint="eastAsia" w:ascii="宋体" w:hAnsi="宋体" w:eastAsia="宋体" w:cs="宋体"/>
          <w:b/>
          <w:bCs/>
          <w:color w:val="auto"/>
          <w:spacing w:val="-4"/>
          <w:sz w:val="28"/>
          <w:szCs w:val="28"/>
          <w:highlight w:val="none"/>
        </w:rPr>
        <w:t>9</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rPr>
        <w:t>5</w:t>
      </w:r>
      <w:r>
        <w:rPr>
          <w:rFonts w:hint="eastAsia" w:ascii="宋体" w:hAnsi="宋体" w:eastAsia="宋体" w:cs="宋体"/>
          <w:b/>
          <w:bCs/>
          <w:color w:val="auto"/>
          <w:spacing w:val="-4"/>
          <w:sz w:val="28"/>
          <w:szCs w:val="28"/>
          <w:highlight w:val="none"/>
          <w:lang w:val="en-US" w:eastAsia="zh-CN"/>
        </w:rPr>
        <w:t xml:space="preserve"> </w:t>
      </w:r>
      <w:r>
        <w:rPr>
          <w:rFonts w:hint="eastAsia" w:ascii="宋体" w:hAnsi="宋体" w:eastAsia="宋体" w:cs="宋体"/>
          <w:b/>
          <w:bCs/>
          <w:color w:val="auto"/>
          <w:spacing w:val="-4"/>
          <w:sz w:val="28"/>
          <w:szCs w:val="28"/>
          <w:highlight w:val="none"/>
        </w:rPr>
        <w:t>投诉</w:t>
      </w:r>
      <w:bookmarkEnd w:id="974"/>
      <w:bookmarkEnd w:id="975"/>
      <w:bookmarkEnd w:id="976"/>
      <w:bookmarkEnd w:id="977"/>
      <w:bookmarkEnd w:id="978"/>
      <w:bookmarkEnd w:id="979"/>
      <w:bookmarkEnd w:id="980"/>
      <w:bookmarkEnd w:id="981"/>
    </w:p>
    <w:p w14:paraId="4FE1B0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投标人和其他利害关系人认为本次招标活动违反法律、法规和规章规定的，有权向有关行政监督部门投诉</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投诉应有明确的请求及必要的证明材料</w:t>
      </w:r>
      <w:r>
        <w:rPr>
          <w:rFonts w:hint="eastAsia" w:ascii="宋体" w:hAnsi="宋体" w:eastAsia="宋体" w:cs="宋体"/>
          <w:color w:val="auto"/>
          <w:spacing w:val="1"/>
          <w:sz w:val="24"/>
          <w:szCs w:val="24"/>
          <w:highlight w:val="none"/>
          <w:lang w:eastAsia="zh-CN"/>
        </w:rPr>
        <w:t>。</w:t>
      </w:r>
    </w:p>
    <w:p w14:paraId="2770B62E">
      <w:pPr>
        <w:pStyle w:val="5"/>
        <w:bidi w:val="0"/>
        <w:rPr>
          <w:rFonts w:hint="eastAsia" w:ascii="宋体" w:hAnsi="宋体" w:eastAsia="宋体" w:cs="宋体"/>
          <w:color w:val="auto"/>
          <w:highlight w:val="none"/>
          <w:lang w:eastAsia="zh-CN"/>
        </w:rPr>
      </w:pPr>
      <w:bookmarkStart w:id="982" w:name="_Toc9310"/>
      <w:bookmarkStart w:id="983" w:name="_Toc5242"/>
      <w:bookmarkStart w:id="984" w:name="_Toc27224"/>
      <w:bookmarkStart w:id="985" w:name="_Toc320"/>
      <w:bookmarkStart w:id="986" w:name="_Toc12265"/>
      <w:bookmarkStart w:id="987" w:name="_Toc24015"/>
      <w:bookmarkStart w:id="988" w:name="_Toc25209"/>
      <w:bookmarkStart w:id="989" w:name="_Toc1008065842"/>
      <w:r>
        <w:rPr>
          <w:rFonts w:hint="eastAsia" w:ascii="宋体" w:hAnsi="宋体" w:eastAsia="宋体" w:cs="宋体"/>
          <w:color w:val="auto"/>
          <w:highlight w:val="none"/>
          <w:lang w:eastAsia="zh-CN"/>
        </w:rPr>
        <w:t>10.需要补充的其他内容</w:t>
      </w:r>
      <w:bookmarkEnd w:id="941"/>
      <w:bookmarkEnd w:id="942"/>
      <w:bookmarkEnd w:id="943"/>
      <w:bookmarkEnd w:id="944"/>
      <w:bookmarkEnd w:id="982"/>
      <w:bookmarkEnd w:id="983"/>
      <w:bookmarkEnd w:id="984"/>
      <w:bookmarkEnd w:id="985"/>
      <w:bookmarkEnd w:id="986"/>
      <w:bookmarkEnd w:id="987"/>
      <w:bookmarkEnd w:id="988"/>
      <w:bookmarkEnd w:id="989"/>
    </w:p>
    <w:p w14:paraId="056674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需要补充的其他内容：见投标人须知前附表。</w:t>
      </w:r>
    </w:p>
    <w:p w14:paraId="03124B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90" w:firstLineChars="100"/>
        <w:textAlignment w:val="baseline"/>
        <w:outlineLvl w:val="9"/>
        <w:rPr>
          <w:rFonts w:hint="eastAsia" w:ascii="宋体" w:hAnsi="宋体" w:eastAsia="宋体" w:cs="宋体"/>
          <w:color w:val="auto"/>
          <w:spacing w:val="-10"/>
          <w:highlight w:val="none"/>
        </w:rPr>
        <w:sectPr>
          <w:footerReference r:id="rId9" w:type="default"/>
          <w:pgSz w:w="11906" w:h="16838"/>
          <w:pgMar w:top="1531" w:right="1587" w:bottom="1531" w:left="1587" w:header="0" w:footer="935" w:gutter="0"/>
          <w:pgNumType w:fmt="decimal"/>
          <w:cols w:space="0" w:num="1"/>
          <w:rtlGutter w:val="0"/>
          <w:docGrid w:linePitch="0" w:charSpace="0"/>
        </w:sectPr>
      </w:pPr>
    </w:p>
    <w:p w14:paraId="39E6FDAA">
      <w:pPr>
        <w:pStyle w:val="6"/>
        <w:bidi w:val="0"/>
        <w:rPr>
          <w:rFonts w:hint="eastAsia" w:ascii="宋体" w:hAnsi="宋体" w:eastAsia="宋体" w:cs="宋体"/>
          <w:color w:val="auto"/>
          <w:sz w:val="28"/>
          <w:szCs w:val="28"/>
          <w:highlight w:val="none"/>
          <w:lang w:eastAsia="zh-CN"/>
        </w:rPr>
      </w:pPr>
      <w:bookmarkStart w:id="990" w:name="_bookmark77"/>
      <w:bookmarkEnd w:id="990"/>
      <w:bookmarkStart w:id="991" w:name="_Toc23329"/>
      <w:bookmarkStart w:id="992" w:name="_Toc719"/>
      <w:bookmarkStart w:id="993" w:name="_Toc15544"/>
      <w:bookmarkStart w:id="994" w:name="_Toc29044"/>
      <w:bookmarkStart w:id="995" w:name="_Toc356"/>
      <w:bookmarkStart w:id="996" w:name="_Toc3134"/>
      <w:bookmarkStart w:id="997" w:name="_Toc25596"/>
      <w:bookmarkStart w:id="998" w:name="_Toc1564"/>
      <w:bookmarkStart w:id="999" w:name="_Toc5018"/>
      <w:bookmarkStart w:id="1000" w:name="_Toc13384"/>
      <w:bookmarkStart w:id="1001" w:name="_Toc29250"/>
      <w:bookmarkStart w:id="1002" w:name="_Toc2004607964"/>
      <w:bookmarkStart w:id="1003" w:name="_Toc10874"/>
      <w:bookmarkStart w:id="1004" w:name="_Toc16634"/>
      <w:bookmarkStart w:id="1005" w:name="_Toc2284"/>
      <w:bookmarkStart w:id="1006" w:name="_Toc31989"/>
      <w:bookmarkStart w:id="1007" w:name="_Toc17394"/>
      <w:bookmarkStart w:id="1008" w:name="_Toc29551"/>
      <w:bookmarkStart w:id="1009" w:name="_Toc10418"/>
      <w:bookmarkStart w:id="1010" w:name="_Toc8213"/>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：开标记录表</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49AE87DA">
      <w:pPr>
        <w:pStyle w:val="2"/>
        <w:ind w:left="0" w:leftChars="0" w:firstLine="0" w:firstLineChars="0"/>
        <w:rPr>
          <w:rFonts w:hint="eastAsia" w:ascii="宋体" w:hAnsi="宋体" w:eastAsia="宋体" w:cs="宋体"/>
          <w:color w:val="auto"/>
          <w:highlight w:val="none"/>
          <w:lang w:eastAsia="zh-CN"/>
        </w:rPr>
      </w:pPr>
    </w:p>
    <w:p w14:paraId="294307CE">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b/>
          <w:bCs/>
          <w:color w:val="auto"/>
          <w:highlight w:val="none"/>
        </w:rPr>
      </w:pPr>
      <w:r>
        <w:rPr>
          <w:rFonts w:hint="eastAsia" w:ascii="宋体" w:hAnsi="宋体" w:eastAsia="宋体" w:cs="宋体"/>
          <w:b/>
          <w:bCs/>
          <w:color w:val="auto"/>
          <w:spacing w:val="-4"/>
          <w:sz w:val="28"/>
          <w:szCs w:val="28"/>
          <w:highlight w:val="none"/>
        </w:rPr>
        <w:t>_______（项目名称）</w:t>
      </w:r>
      <w:r>
        <w:rPr>
          <w:rFonts w:hint="eastAsia" w:ascii="宋体" w:hAnsi="宋体" w:eastAsia="宋体" w:cs="宋体"/>
          <w:b/>
          <w:bCs/>
          <w:color w:val="auto"/>
          <w:spacing w:val="1"/>
          <w:sz w:val="28"/>
          <w:szCs w:val="28"/>
          <w:highlight w:val="none"/>
          <w:lang w:val="en-US" w:eastAsia="zh-CN"/>
        </w:rPr>
        <w:t>勘察招标</w:t>
      </w:r>
    </w:p>
    <w:p w14:paraId="22071300">
      <w:pPr>
        <w:keepNext w:val="0"/>
        <w:keepLines w:val="0"/>
        <w:pageBreakBefore w:val="0"/>
        <w:widowControl/>
        <w:overflowPunct/>
        <w:topLinePunct w:val="0"/>
        <w:autoSpaceDE w:val="0"/>
        <w:autoSpaceDN w:val="0"/>
        <w:bidi w:val="0"/>
        <w:adjustRightInd w:val="0"/>
        <w:snapToGrid w:val="0"/>
        <w:spacing w:line="360" w:lineRule="auto"/>
        <w:ind w:left="0" w:leftChars="0" w:right="0" w:firstLine="566" w:firstLineChars="200"/>
        <w:jc w:val="center"/>
        <w:textAlignment w:val="baseline"/>
        <w:rPr>
          <w:rFonts w:hint="eastAsia" w:ascii="宋体" w:hAnsi="宋体" w:eastAsia="宋体" w:cs="宋体"/>
          <w:b/>
          <w:bCs/>
          <w:color w:val="auto"/>
          <w:spacing w:val="1"/>
          <w:sz w:val="28"/>
          <w:szCs w:val="28"/>
          <w:highlight w:val="none"/>
          <w:lang w:val="en-US" w:eastAsia="zh-CN"/>
        </w:rPr>
      </w:pPr>
      <w:r>
        <w:rPr>
          <w:rFonts w:hint="eastAsia" w:ascii="宋体" w:hAnsi="宋体" w:eastAsia="宋体" w:cs="宋体"/>
          <w:b/>
          <w:bCs/>
          <w:color w:val="auto"/>
          <w:spacing w:val="1"/>
          <w:sz w:val="28"/>
          <w:szCs w:val="28"/>
          <w:highlight w:val="none"/>
          <w:lang w:val="en-US" w:eastAsia="zh-CN"/>
        </w:rPr>
        <w:t>开标记录表</w:t>
      </w:r>
    </w:p>
    <w:p w14:paraId="0300D219">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开标时间：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日</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时</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bl>
      <w:tblPr>
        <w:tblStyle w:val="18"/>
        <w:tblW w:w="83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2003"/>
        <w:gridCol w:w="907"/>
        <w:gridCol w:w="1225"/>
        <w:gridCol w:w="852"/>
        <w:gridCol w:w="991"/>
        <w:gridCol w:w="710"/>
        <w:gridCol w:w="996"/>
      </w:tblGrid>
      <w:tr w14:paraId="6F507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52" w:type="dxa"/>
            <w:vAlign w:val="center"/>
          </w:tcPr>
          <w:p w14:paraId="2F63D62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2003" w:type="dxa"/>
            <w:vAlign w:val="center"/>
          </w:tcPr>
          <w:p w14:paraId="4CC5100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p w14:paraId="244DBBE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2"/>
                <w:sz w:val="24"/>
                <w:szCs w:val="24"/>
                <w:highlight w:val="none"/>
              </w:rPr>
              <w:t>标人</w:t>
            </w:r>
          </w:p>
          <w:p w14:paraId="7B8BFA0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lang w:val="en-US" w:eastAsia="zh-CN"/>
              </w:rPr>
            </w:pPr>
          </w:p>
        </w:tc>
        <w:tc>
          <w:tcPr>
            <w:tcW w:w="907" w:type="dxa"/>
            <w:vAlign w:val="center"/>
          </w:tcPr>
          <w:p w14:paraId="5750FC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w:t>
            </w:r>
          </w:p>
          <w:p w14:paraId="5BA72AD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保证金</w:t>
            </w:r>
          </w:p>
        </w:tc>
        <w:tc>
          <w:tcPr>
            <w:tcW w:w="1225" w:type="dxa"/>
            <w:vAlign w:val="center"/>
          </w:tcPr>
          <w:p w14:paraId="755D456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投标报价</w:t>
            </w:r>
          </w:p>
          <w:p w14:paraId="1B7BBF57">
            <w:pPr>
              <w:pStyle w:val="2"/>
              <w:ind w:left="0" w:leftChars="0" w:firstLine="0" w:firstLineChars="0"/>
              <w:jc w:val="center"/>
              <w:rPr>
                <w:rFonts w:hint="default" w:eastAsia="宋体"/>
                <w:color w:val="auto"/>
                <w:sz w:val="24"/>
                <w:szCs w:val="24"/>
                <w:lang w:val="en-US" w:eastAsia="zh-CN"/>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单位）</w:t>
            </w:r>
          </w:p>
        </w:tc>
        <w:tc>
          <w:tcPr>
            <w:tcW w:w="852" w:type="dxa"/>
            <w:vAlign w:val="center"/>
          </w:tcPr>
          <w:p w14:paraId="25D9FDE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项目负</w:t>
            </w:r>
          </w:p>
          <w:p w14:paraId="0025D9C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责人</w:t>
            </w:r>
          </w:p>
        </w:tc>
        <w:tc>
          <w:tcPr>
            <w:tcW w:w="991" w:type="dxa"/>
            <w:vAlign w:val="center"/>
          </w:tcPr>
          <w:p w14:paraId="3F7E6AA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勘察服务</w:t>
            </w:r>
          </w:p>
          <w:p w14:paraId="43C066D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期限</w:t>
            </w:r>
          </w:p>
        </w:tc>
        <w:tc>
          <w:tcPr>
            <w:tcW w:w="710" w:type="dxa"/>
            <w:vAlign w:val="center"/>
          </w:tcPr>
          <w:p w14:paraId="331F06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备注</w:t>
            </w:r>
          </w:p>
        </w:tc>
        <w:tc>
          <w:tcPr>
            <w:tcW w:w="996" w:type="dxa"/>
            <w:vAlign w:val="center"/>
          </w:tcPr>
          <w:p w14:paraId="2B0F4D5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投标人代</w:t>
            </w:r>
          </w:p>
          <w:p w14:paraId="798D427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表签名</w:t>
            </w:r>
          </w:p>
        </w:tc>
      </w:tr>
      <w:tr w14:paraId="4CD0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52" w:type="dxa"/>
            <w:vAlign w:val="center"/>
          </w:tcPr>
          <w:p w14:paraId="3608045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2003" w:type="dxa"/>
            <w:vAlign w:val="center"/>
          </w:tcPr>
          <w:p w14:paraId="4F19258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907" w:type="dxa"/>
            <w:vAlign w:val="center"/>
          </w:tcPr>
          <w:p w14:paraId="23DBC9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25" w:type="dxa"/>
            <w:vAlign w:val="center"/>
          </w:tcPr>
          <w:p w14:paraId="2C11B8A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52" w:type="dxa"/>
            <w:vAlign w:val="center"/>
          </w:tcPr>
          <w:p w14:paraId="7881CB0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991" w:type="dxa"/>
            <w:vAlign w:val="center"/>
          </w:tcPr>
          <w:p w14:paraId="345907B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710" w:type="dxa"/>
            <w:vAlign w:val="center"/>
          </w:tcPr>
          <w:p w14:paraId="0C13B8F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996" w:type="dxa"/>
            <w:vAlign w:val="center"/>
          </w:tcPr>
          <w:p w14:paraId="73B2243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1ABD8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14:paraId="308C830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238F4B3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2EAFC1B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642C7C7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0953213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20C1025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1855E2E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4AEF3C9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5CD46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52" w:type="dxa"/>
            <w:vAlign w:val="center"/>
          </w:tcPr>
          <w:p w14:paraId="79F2C5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4C93E96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147A75C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6B2F45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044DEBF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612BDB6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6C2FA9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375F8FB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5F081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14:paraId="2EC2EB3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346FD23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2D3702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020BDEC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30C215C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0E6E728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29375F2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014753D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770DD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52" w:type="dxa"/>
            <w:vAlign w:val="center"/>
          </w:tcPr>
          <w:p w14:paraId="2AFE926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0303475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562CAEB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194EC54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63B5B37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68F50EA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55816DA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3AF71FF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38AB0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14:paraId="314F4A9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2824356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7A81E2F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2CE786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63939F1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37B069A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147D60D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4E4932B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66A52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52" w:type="dxa"/>
            <w:vAlign w:val="center"/>
          </w:tcPr>
          <w:p w14:paraId="49B9D1C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2782452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7676C8D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7D8B5F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6CEA02D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229049A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08F2620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4F7806C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54D88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14:paraId="7F720D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08660E5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68CDDE0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5C15ECD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47737DF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40CA9D2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6DDBF47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33C4F82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7B4D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14:paraId="131AF5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38A6808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4F38D4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79E0741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0690BDB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0F0698A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276CA32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0085952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5E6C5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52" w:type="dxa"/>
            <w:vAlign w:val="center"/>
          </w:tcPr>
          <w:p w14:paraId="475576F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520D13E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15F6F8A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37F7D8C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7AD7C1A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655B926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5950127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618A513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420A2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52" w:type="dxa"/>
            <w:vAlign w:val="center"/>
          </w:tcPr>
          <w:p w14:paraId="1D1A0C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2003" w:type="dxa"/>
            <w:vAlign w:val="center"/>
          </w:tcPr>
          <w:p w14:paraId="6B02E28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07" w:type="dxa"/>
            <w:vAlign w:val="center"/>
          </w:tcPr>
          <w:p w14:paraId="5CFE7AE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1225" w:type="dxa"/>
            <w:vAlign w:val="center"/>
          </w:tcPr>
          <w:p w14:paraId="5A971A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852" w:type="dxa"/>
            <w:vAlign w:val="center"/>
          </w:tcPr>
          <w:p w14:paraId="13DA15D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1" w:type="dxa"/>
            <w:vAlign w:val="center"/>
          </w:tcPr>
          <w:p w14:paraId="2CD80B8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710" w:type="dxa"/>
            <w:vAlign w:val="center"/>
          </w:tcPr>
          <w:p w14:paraId="38E8C91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c>
          <w:tcPr>
            <w:tcW w:w="996" w:type="dxa"/>
            <w:vAlign w:val="center"/>
          </w:tcPr>
          <w:p w14:paraId="19ABD09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18"/>
                <w:szCs w:val="18"/>
                <w:highlight w:val="none"/>
              </w:rPr>
            </w:pPr>
          </w:p>
        </w:tc>
      </w:tr>
      <w:tr w14:paraId="471BE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55" w:type="dxa"/>
            <w:gridSpan w:val="2"/>
            <w:vAlign w:val="center"/>
          </w:tcPr>
          <w:p w14:paraId="083D8A1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最</w:t>
            </w:r>
            <w:r>
              <w:rPr>
                <w:rFonts w:hint="eastAsia" w:ascii="宋体" w:hAnsi="宋体" w:eastAsia="宋体" w:cs="宋体"/>
                <w:color w:val="auto"/>
                <w:spacing w:val="-4"/>
                <w:sz w:val="24"/>
                <w:szCs w:val="24"/>
                <w:highlight w:val="none"/>
              </w:rPr>
              <w:t>高投标限价：</w:t>
            </w:r>
          </w:p>
        </w:tc>
        <w:tc>
          <w:tcPr>
            <w:tcW w:w="5681" w:type="dxa"/>
            <w:gridSpan w:val="6"/>
            <w:vAlign w:val="center"/>
          </w:tcPr>
          <w:p w14:paraId="78FCF9E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bl>
    <w:p w14:paraId="59F9FD8B">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p>
    <w:p w14:paraId="64A9AFBB">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招标人代表：        </w:t>
      </w:r>
    </w:p>
    <w:p w14:paraId="24389ED2">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p>
    <w:p w14:paraId="4E12700F">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记录人：        </w:t>
      </w:r>
    </w:p>
    <w:p w14:paraId="6C5BD803">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p>
    <w:p w14:paraId="125836FC">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监标人：  </w:t>
      </w:r>
    </w:p>
    <w:p w14:paraId="4653C7C1">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340EBE5">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300582CC">
      <w:pPr>
        <w:pStyle w:val="6"/>
        <w:bidi w:val="0"/>
        <w:rPr>
          <w:rFonts w:hint="eastAsia" w:ascii="宋体" w:hAnsi="宋体" w:eastAsia="宋体" w:cs="宋体"/>
          <w:color w:val="auto"/>
          <w:sz w:val="28"/>
          <w:szCs w:val="28"/>
          <w:highlight w:val="none"/>
          <w:lang w:eastAsia="zh-CN"/>
        </w:rPr>
      </w:pPr>
      <w:bookmarkStart w:id="1011" w:name="_Toc23945"/>
      <w:bookmarkStart w:id="1012" w:name="_Toc13439"/>
      <w:bookmarkStart w:id="1013" w:name="_Toc4496"/>
      <w:bookmarkStart w:id="1014" w:name="_Toc10173"/>
      <w:bookmarkStart w:id="1015" w:name="_Toc8100"/>
      <w:bookmarkStart w:id="1016" w:name="_Toc21032"/>
      <w:bookmarkStart w:id="1017" w:name="_Toc13244"/>
      <w:bookmarkStart w:id="1018" w:name="_Toc1334332182"/>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：投标文件特征码核查记录表</w:t>
      </w:r>
      <w:bookmarkEnd w:id="1011"/>
      <w:bookmarkEnd w:id="1012"/>
      <w:bookmarkEnd w:id="1013"/>
      <w:bookmarkEnd w:id="1014"/>
      <w:bookmarkEnd w:id="1015"/>
      <w:bookmarkEnd w:id="1016"/>
      <w:bookmarkEnd w:id="1017"/>
      <w:bookmarkEnd w:id="1018"/>
    </w:p>
    <w:p w14:paraId="3EDD54FD">
      <w:pPr>
        <w:pStyle w:val="2"/>
        <w:rPr>
          <w:rFonts w:hint="eastAsia" w:ascii="宋体" w:hAnsi="宋体" w:eastAsia="宋体" w:cs="宋体"/>
          <w:color w:val="auto"/>
          <w:highlight w:val="none"/>
          <w:lang w:eastAsia="zh-CN"/>
        </w:rPr>
      </w:pPr>
    </w:p>
    <w:p w14:paraId="2D3A833F">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_______（项目名称）</w:t>
      </w:r>
      <w:r>
        <w:rPr>
          <w:rFonts w:hint="eastAsia" w:ascii="宋体" w:hAnsi="宋体" w:eastAsia="宋体" w:cs="宋体"/>
          <w:b/>
          <w:bCs/>
          <w:color w:val="auto"/>
          <w:spacing w:val="1"/>
          <w:sz w:val="28"/>
          <w:szCs w:val="28"/>
          <w:highlight w:val="none"/>
          <w:lang w:val="en-US" w:eastAsia="zh-CN"/>
        </w:rPr>
        <w:t>勘察招标</w:t>
      </w:r>
    </w:p>
    <w:p w14:paraId="1B5D1314">
      <w:pPr>
        <w:keepNext w:val="0"/>
        <w:keepLines w:val="0"/>
        <w:pageBreakBefore w:val="0"/>
        <w:widowControl/>
        <w:overflowPunct/>
        <w:topLinePunct w:val="0"/>
        <w:autoSpaceDE w:val="0"/>
        <w:autoSpaceDN w:val="0"/>
        <w:bidi w:val="0"/>
        <w:adjustRightInd w:val="0"/>
        <w:snapToGrid w:val="0"/>
        <w:spacing w:line="360" w:lineRule="auto"/>
        <w:ind w:left="0" w:leftChars="0" w:right="0" w:firstLine="566" w:firstLineChars="200"/>
        <w:jc w:val="center"/>
        <w:textAlignment w:val="baseline"/>
        <w:rPr>
          <w:rFonts w:hint="eastAsia" w:ascii="宋体" w:hAnsi="宋体" w:eastAsia="宋体" w:cs="宋体"/>
          <w:b/>
          <w:bCs/>
          <w:color w:val="auto"/>
          <w:spacing w:val="1"/>
          <w:sz w:val="28"/>
          <w:szCs w:val="28"/>
          <w:highlight w:val="none"/>
          <w:lang w:val="en-US" w:eastAsia="zh-CN"/>
        </w:rPr>
      </w:pPr>
      <w:bookmarkStart w:id="1019" w:name="_bookmark78"/>
      <w:bookmarkEnd w:id="1019"/>
      <w:r>
        <w:rPr>
          <w:rFonts w:hint="eastAsia" w:ascii="宋体" w:hAnsi="宋体" w:eastAsia="宋体" w:cs="宋体"/>
          <w:b/>
          <w:bCs/>
          <w:color w:val="auto"/>
          <w:spacing w:val="1"/>
          <w:sz w:val="28"/>
          <w:szCs w:val="28"/>
          <w:highlight w:val="none"/>
          <w:lang w:val="en-US" w:eastAsia="zh-CN"/>
        </w:rPr>
        <w:t>投标文件特征码核查记录表</w:t>
      </w:r>
    </w:p>
    <w:p w14:paraId="0090B918">
      <w:pPr>
        <w:pStyle w:val="2"/>
        <w:rPr>
          <w:rFonts w:hint="eastAsia" w:ascii="宋体" w:hAnsi="宋体" w:eastAsia="宋体" w:cs="宋体"/>
          <w:color w:val="auto"/>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89"/>
        <w:gridCol w:w="1635"/>
        <w:gridCol w:w="1785"/>
        <w:gridCol w:w="916"/>
        <w:gridCol w:w="1066"/>
        <w:gridCol w:w="1066"/>
      </w:tblGrid>
      <w:tr w14:paraId="1580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vAlign w:val="center"/>
          </w:tcPr>
          <w:p w14:paraId="5CB682D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lang w:eastAsia="zh-CN"/>
              </w:rPr>
            </w:pPr>
            <w:r>
              <w:rPr>
                <w:rFonts w:hint="eastAsia" w:ascii="宋体" w:hAnsi="宋体" w:eastAsia="宋体" w:cs="宋体"/>
                <w:color w:val="auto"/>
                <w:spacing w:val="-4"/>
                <w:sz w:val="24"/>
                <w:szCs w:val="24"/>
                <w:highlight w:val="none"/>
                <w:vertAlign w:val="baseline"/>
                <w:lang w:eastAsia="zh-CN"/>
              </w:rPr>
              <w:t>序号</w:t>
            </w:r>
          </w:p>
        </w:tc>
        <w:tc>
          <w:tcPr>
            <w:tcW w:w="989" w:type="dxa"/>
            <w:vMerge w:val="restart"/>
            <w:vAlign w:val="center"/>
          </w:tcPr>
          <w:p w14:paraId="48598B7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2"/>
                <w:sz w:val="24"/>
                <w:szCs w:val="24"/>
                <w:highlight w:val="none"/>
              </w:rPr>
              <w:t>标人</w:t>
            </w:r>
          </w:p>
        </w:tc>
        <w:tc>
          <w:tcPr>
            <w:tcW w:w="3420" w:type="dxa"/>
            <w:gridSpan w:val="2"/>
            <w:vAlign w:val="center"/>
          </w:tcPr>
          <w:p w14:paraId="2BA719A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r>
              <w:rPr>
                <w:rFonts w:hint="eastAsia" w:ascii="宋体" w:hAnsi="宋体" w:eastAsia="宋体" w:cs="宋体"/>
                <w:color w:val="auto"/>
                <w:spacing w:val="-4"/>
                <w:sz w:val="24"/>
                <w:szCs w:val="24"/>
                <w:highlight w:val="none"/>
                <w:vertAlign w:val="baseline"/>
                <w:lang w:eastAsia="zh-CN"/>
              </w:rPr>
              <w:t>特征码</w:t>
            </w:r>
          </w:p>
        </w:tc>
        <w:tc>
          <w:tcPr>
            <w:tcW w:w="916" w:type="dxa"/>
            <w:vMerge w:val="restart"/>
            <w:vAlign w:val="center"/>
          </w:tcPr>
          <w:p w14:paraId="0F38B3E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lang w:eastAsia="zh-CN"/>
              </w:rPr>
            </w:pPr>
            <w:r>
              <w:rPr>
                <w:rFonts w:hint="eastAsia" w:ascii="宋体" w:hAnsi="宋体" w:eastAsia="宋体" w:cs="宋体"/>
                <w:color w:val="auto"/>
                <w:spacing w:val="-4"/>
                <w:sz w:val="24"/>
                <w:szCs w:val="24"/>
                <w:highlight w:val="none"/>
                <w:vertAlign w:val="baseline"/>
                <w:lang w:eastAsia="zh-CN"/>
              </w:rPr>
              <w:t>是否异常一致</w:t>
            </w:r>
          </w:p>
        </w:tc>
        <w:tc>
          <w:tcPr>
            <w:tcW w:w="1066" w:type="dxa"/>
            <w:vMerge w:val="restart"/>
            <w:vAlign w:val="center"/>
          </w:tcPr>
          <w:p w14:paraId="6785D71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lang w:eastAsia="zh-CN"/>
              </w:rPr>
            </w:pPr>
            <w:r>
              <w:rPr>
                <w:rFonts w:hint="eastAsia" w:ascii="宋体" w:hAnsi="宋体" w:eastAsia="宋体" w:cs="宋体"/>
                <w:color w:val="auto"/>
                <w:spacing w:val="-4"/>
                <w:sz w:val="24"/>
                <w:szCs w:val="24"/>
                <w:highlight w:val="none"/>
                <w:vertAlign w:val="baseline"/>
                <w:lang w:eastAsia="zh-CN"/>
              </w:rPr>
              <w:t>是否为无效标</w:t>
            </w:r>
          </w:p>
        </w:tc>
        <w:tc>
          <w:tcPr>
            <w:tcW w:w="1066" w:type="dxa"/>
            <w:vMerge w:val="restart"/>
            <w:vAlign w:val="center"/>
          </w:tcPr>
          <w:p w14:paraId="48B976E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lang w:eastAsia="zh-CN"/>
              </w:rPr>
            </w:pPr>
            <w:r>
              <w:rPr>
                <w:rFonts w:hint="eastAsia" w:ascii="宋体" w:hAnsi="宋体" w:eastAsia="宋体" w:cs="宋体"/>
                <w:color w:val="auto"/>
                <w:spacing w:val="-4"/>
                <w:sz w:val="24"/>
                <w:szCs w:val="24"/>
                <w:highlight w:val="none"/>
                <w:vertAlign w:val="baseline"/>
                <w:lang w:eastAsia="zh-CN"/>
              </w:rPr>
              <w:t>备注</w:t>
            </w:r>
          </w:p>
        </w:tc>
      </w:tr>
      <w:tr w14:paraId="0249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vAlign w:val="center"/>
          </w:tcPr>
          <w:p w14:paraId="2C807CC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Merge w:val="continue"/>
            <w:vAlign w:val="center"/>
          </w:tcPr>
          <w:p w14:paraId="196982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1F6CADC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lang w:eastAsia="zh-CN"/>
              </w:rPr>
            </w:pPr>
            <w:r>
              <w:rPr>
                <w:rFonts w:hint="eastAsia" w:ascii="宋体" w:hAnsi="宋体" w:eastAsia="宋体" w:cs="宋体"/>
                <w:color w:val="auto"/>
                <w:spacing w:val="-4"/>
                <w:sz w:val="24"/>
                <w:szCs w:val="24"/>
                <w:highlight w:val="none"/>
                <w:vertAlign w:val="baseline"/>
                <w:lang w:eastAsia="zh-CN"/>
              </w:rPr>
              <w:t>硬盘序列号</w:t>
            </w:r>
          </w:p>
        </w:tc>
        <w:tc>
          <w:tcPr>
            <w:tcW w:w="1785" w:type="dxa"/>
            <w:vAlign w:val="center"/>
          </w:tcPr>
          <w:p w14:paraId="138201D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lang w:val="en-US" w:eastAsia="zh-CN"/>
              </w:rPr>
            </w:pPr>
            <w:r>
              <w:rPr>
                <w:rFonts w:hint="eastAsia" w:ascii="宋体" w:hAnsi="宋体" w:eastAsia="宋体" w:cs="宋体"/>
                <w:color w:val="auto"/>
                <w:spacing w:val="-4"/>
                <w:sz w:val="24"/>
                <w:szCs w:val="24"/>
                <w:highlight w:val="none"/>
                <w:vertAlign w:val="baseline"/>
                <w:lang w:eastAsia="zh-CN"/>
              </w:rPr>
              <w:t>网卡</w:t>
            </w:r>
            <w:r>
              <w:rPr>
                <w:rFonts w:hint="eastAsia" w:ascii="宋体" w:hAnsi="宋体" w:eastAsia="宋体" w:cs="宋体"/>
                <w:color w:val="auto"/>
                <w:spacing w:val="-4"/>
                <w:sz w:val="24"/>
                <w:szCs w:val="24"/>
                <w:highlight w:val="none"/>
                <w:vertAlign w:val="baseline"/>
                <w:lang w:val="en-US" w:eastAsia="zh-CN"/>
              </w:rPr>
              <w:t>MAC地址</w:t>
            </w:r>
          </w:p>
        </w:tc>
        <w:tc>
          <w:tcPr>
            <w:tcW w:w="916" w:type="dxa"/>
            <w:vMerge w:val="continue"/>
            <w:vAlign w:val="center"/>
          </w:tcPr>
          <w:p w14:paraId="7E8C077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Merge w:val="continue"/>
            <w:vAlign w:val="center"/>
          </w:tcPr>
          <w:p w14:paraId="758C161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Merge w:val="continue"/>
            <w:vAlign w:val="center"/>
          </w:tcPr>
          <w:p w14:paraId="73561C6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r w14:paraId="67DC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401FCE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Align w:val="center"/>
          </w:tcPr>
          <w:p w14:paraId="6A7F778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44D94B5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785" w:type="dxa"/>
            <w:vAlign w:val="center"/>
          </w:tcPr>
          <w:p w14:paraId="6A18ECA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16" w:type="dxa"/>
            <w:vAlign w:val="center"/>
          </w:tcPr>
          <w:p w14:paraId="5B8FE5A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3C2047E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5093C12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r w14:paraId="0F71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DFC83C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Align w:val="center"/>
          </w:tcPr>
          <w:p w14:paraId="17ADA9E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4DABF8A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785" w:type="dxa"/>
            <w:vAlign w:val="center"/>
          </w:tcPr>
          <w:p w14:paraId="33D454E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16" w:type="dxa"/>
            <w:vAlign w:val="center"/>
          </w:tcPr>
          <w:p w14:paraId="48B591D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0BEB29C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38E55A5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r w14:paraId="52C3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DD67FB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Align w:val="center"/>
          </w:tcPr>
          <w:p w14:paraId="18A45C2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64616B2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785" w:type="dxa"/>
            <w:vAlign w:val="center"/>
          </w:tcPr>
          <w:p w14:paraId="7EC5203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16" w:type="dxa"/>
            <w:vAlign w:val="center"/>
          </w:tcPr>
          <w:p w14:paraId="45F586E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7289811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5A1F417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r w14:paraId="7C41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04838F5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Align w:val="center"/>
          </w:tcPr>
          <w:p w14:paraId="7070283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6CD6EB2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785" w:type="dxa"/>
            <w:vAlign w:val="center"/>
          </w:tcPr>
          <w:p w14:paraId="6FDDF7B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16" w:type="dxa"/>
            <w:vAlign w:val="center"/>
          </w:tcPr>
          <w:p w14:paraId="65586FA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1F12C30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03B3DAD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r w14:paraId="2DD8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798050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Align w:val="center"/>
          </w:tcPr>
          <w:p w14:paraId="777734A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39B2FE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785" w:type="dxa"/>
            <w:vAlign w:val="center"/>
          </w:tcPr>
          <w:p w14:paraId="07FF254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16" w:type="dxa"/>
            <w:vAlign w:val="center"/>
          </w:tcPr>
          <w:p w14:paraId="0C821EB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0888C85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76BEE02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r w14:paraId="1B76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69B8EBC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Align w:val="center"/>
          </w:tcPr>
          <w:p w14:paraId="39B7AEF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2F3C338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785" w:type="dxa"/>
            <w:vAlign w:val="center"/>
          </w:tcPr>
          <w:p w14:paraId="1F2A94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16" w:type="dxa"/>
            <w:vAlign w:val="center"/>
          </w:tcPr>
          <w:p w14:paraId="5E6C8EA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210F92F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34882F1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r w14:paraId="27F3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6929947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Align w:val="center"/>
          </w:tcPr>
          <w:p w14:paraId="1FAD407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732B80D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785" w:type="dxa"/>
            <w:vAlign w:val="center"/>
          </w:tcPr>
          <w:p w14:paraId="0E7443E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16" w:type="dxa"/>
            <w:vAlign w:val="center"/>
          </w:tcPr>
          <w:p w14:paraId="5587709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3A2EF44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63BCEF9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r w14:paraId="2BED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6ACC7D7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Align w:val="center"/>
          </w:tcPr>
          <w:p w14:paraId="58F2F4F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75BF9CD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785" w:type="dxa"/>
            <w:vAlign w:val="center"/>
          </w:tcPr>
          <w:p w14:paraId="2A6C894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16" w:type="dxa"/>
            <w:vAlign w:val="center"/>
          </w:tcPr>
          <w:p w14:paraId="510BC0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5831854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228B15A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r w14:paraId="70FA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13061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89" w:type="dxa"/>
            <w:vAlign w:val="center"/>
          </w:tcPr>
          <w:p w14:paraId="4FD10D2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635" w:type="dxa"/>
            <w:vAlign w:val="center"/>
          </w:tcPr>
          <w:p w14:paraId="1BE97DE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785" w:type="dxa"/>
            <w:vAlign w:val="center"/>
          </w:tcPr>
          <w:p w14:paraId="3371D3E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916" w:type="dxa"/>
            <w:vAlign w:val="center"/>
          </w:tcPr>
          <w:p w14:paraId="1AF05DE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2DB6E0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c>
          <w:tcPr>
            <w:tcW w:w="1066" w:type="dxa"/>
            <w:vAlign w:val="center"/>
          </w:tcPr>
          <w:p w14:paraId="513DDFD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4"/>
                <w:sz w:val="24"/>
                <w:szCs w:val="24"/>
                <w:highlight w:val="none"/>
                <w:vertAlign w:val="baseline"/>
              </w:rPr>
            </w:pPr>
          </w:p>
        </w:tc>
      </w:tr>
    </w:tbl>
    <w:p w14:paraId="1906D7A9">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特征码异常情况，由公共资源交易中心在文件评审时提交给评标委员会。不同</w:t>
      </w:r>
      <w:r>
        <w:rPr>
          <w:rFonts w:hint="eastAsia" w:ascii="宋体" w:hAnsi="宋体" w:eastAsia="宋体" w:cs="宋体"/>
          <w:color w:val="auto"/>
          <w:spacing w:val="-4"/>
          <w:sz w:val="24"/>
          <w:szCs w:val="24"/>
          <w:highlight w:val="none"/>
          <w:lang w:val="en-US" w:eastAsia="zh-CN"/>
        </w:rPr>
        <w:t>投</w:t>
      </w:r>
      <w:r>
        <w:rPr>
          <w:rFonts w:hint="eastAsia" w:ascii="宋体" w:hAnsi="宋体" w:eastAsia="宋体" w:cs="宋体"/>
          <w:color w:val="auto"/>
          <w:spacing w:val="-4"/>
          <w:sz w:val="24"/>
          <w:szCs w:val="24"/>
          <w:highlight w:val="none"/>
        </w:rPr>
        <w:t>标人的投标文件出现</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个特征码异常一致的，评标委员会作</w:t>
      </w:r>
      <w:r>
        <w:rPr>
          <w:rFonts w:hint="eastAsia" w:ascii="宋体" w:hAnsi="宋体" w:eastAsia="宋体" w:cs="宋体"/>
          <w:color w:val="auto"/>
          <w:spacing w:val="-4"/>
          <w:sz w:val="24"/>
          <w:szCs w:val="24"/>
          <w:highlight w:val="none"/>
          <w:lang w:eastAsia="zh-CN"/>
        </w:rPr>
        <w:t>否决投标</w:t>
      </w:r>
      <w:r>
        <w:rPr>
          <w:rFonts w:hint="eastAsia" w:ascii="宋体" w:hAnsi="宋体" w:eastAsia="宋体" w:cs="宋体"/>
          <w:color w:val="auto"/>
          <w:spacing w:val="-4"/>
          <w:sz w:val="24"/>
          <w:szCs w:val="24"/>
          <w:highlight w:val="none"/>
        </w:rPr>
        <w:t>处理</w:t>
      </w:r>
      <w:r>
        <w:rPr>
          <w:rFonts w:hint="eastAsia" w:ascii="宋体" w:hAnsi="宋体" w:eastAsia="宋体" w:cs="宋体"/>
          <w:color w:val="auto"/>
          <w:spacing w:val="-4"/>
          <w:sz w:val="24"/>
          <w:szCs w:val="24"/>
          <w:highlight w:val="none"/>
          <w:lang w:eastAsia="zh-CN"/>
        </w:rPr>
        <w:t>。</w:t>
      </w:r>
    </w:p>
    <w:p w14:paraId="784DAA9B">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pacing w:val="-4"/>
          <w:sz w:val="24"/>
          <w:szCs w:val="24"/>
          <w:highlight w:val="none"/>
          <w:lang w:eastAsia="zh-CN"/>
        </w:rPr>
      </w:pPr>
    </w:p>
    <w:p w14:paraId="2834499F">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4"/>
          <w:szCs w:val="24"/>
          <w:highlight w:val="none"/>
        </w:rPr>
        <w:t>评标委员会成员签字</w:t>
      </w:r>
      <w:r>
        <w:rPr>
          <w:rFonts w:hint="eastAsia" w:ascii="宋体" w:hAnsi="宋体" w:eastAsia="宋体" w:cs="宋体"/>
          <w:color w:val="auto"/>
          <w:spacing w:val="-4"/>
          <w:sz w:val="24"/>
          <w:szCs w:val="24"/>
          <w:highlight w:val="none"/>
          <w:lang w:eastAsia="zh-CN"/>
        </w:rPr>
        <w:t>：</w:t>
      </w:r>
    </w:p>
    <w:p w14:paraId="67912B41">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pacing w:val="-4"/>
          <w:sz w:val="21"/>
          <w:szCs w:val="21"/>
          <w:highlight w:val="none"/>
        </w:rPr>
      </w:pPr>
    </w:p>
    <w:p w14:paraId="48ACF71F">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6E7FFFE9">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69454C49">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16"/>
          <w:sz w:val="28"/>
          <w:szCs w:val="28"/>
          <w:highlight w:val="none"/>
        </w:rPr>
      </w:pPr>
      <w:r>
        <w:rPr>
          <w:rFonts w:hint="eastAsia" w:ascii="宋体" w:hAnsi="宋体" w:eastAsia="宋体" w:cs="宋体"/>
          <w:color w:val="auto"/>
          <w:spacing w:val="-16"/>
          <w:sz w:val="28"/>
          <w:szCs w:val="28"/>
          <w:highlight w:val="none"/>
        </w:rPr>
        <w:br w:type="page"/>
      </w:r>
    </w:p>
    <w:p w14:paraId="0D25623B">
      <w:pPr>
        <w:pStyle w:val="6"/>
        <w:bidi w:val="0"/>
        <w:rPr>
          <w:rFonts w:hint="eastAsia" w:ascii="宋体" w:hAnsi="宋体" w:eastAsia="宋体" w:cs="宋体"/>
          <w:color w:val="auto"/>
          <w:sz w:val="28"/>
          <w:szCs w:val="28"/>
          <w:highlight w:val="none"/>
          <w:lang w:eastAsia="zh-CN"/>
        </w:rPr>
      </w:pPr>
      <w:bookmarkStart w:id="1020" w:name="_Toc1731"/>
      <w:bookmarkStart w:id="1021" w:name="_Toc5241"/>
      <w:bookmarkStart w:id="1022" w:name="_Toc16371"/>
      <w:bookmarkStart w:id="1023" w:name="_Toc18576"/>
      <w:bookmarkStart w:id="1024" w:name="_Toc12133"/>
      <w:bookmarkStart w:id="1025" w:name="_Toc22849"/>
      <w:bookmarkStart w:id="1026" w:name="_Toc29981"/>
      <w:bookmarkStart w:id="1027" w:name="_Toc371026504"/>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：问题澄清通知</w:t>
      </w:r>
      <w:bookmarkEnd w:id="1020"/>
      <w:bookmarkEnd w:id="1021"/>
      <w:bookmarkEnd w:id="1022"/>
      <w:bookmarkEnd w:id="1023"/>
      <w:bookmarkEnd w:id="1024"/>
      <w:bookmarkEnd w:id="1025"/>
      <w:bookmarkEnd w:id="1026"/>
      <w:bookmarkEnd w:id="1027"/>
    </w:p>
    <w:p w14:paraId="69BF227F">
      <w:pPr>
        <w:pStyle w:val="2"/>
        <w:ind w:left="0" w:leftChars="0" w:firstLine="0" w:firstLineChars="0"/>
        <w:rPr>
          <w:rFonts w:hint="eastAsia" w:ascii="宋体" w:hAnsi="宋体" w:eastAsia="宋体" w:cs="宋体"/>
          <w:color w:val="auto"/>
          <w:highlight w:val="none"/>
          <w:lang w:eastAsia="zh-CN"/>
        </w:rPr>
      </w:pPr>
    </w:p>
    <w:p w14:paraId="037834E9">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b/>
          <w:bCs/>
          <w:color w:val="auto"/>
          <w:highlight w:val="none"/>
        </w:rPr>
      </w:pPr>
      <w:r>
        <w:rPr>
          <w:rFonts w:hint="eastAsia" w:ascii="宋体" w:hAnsi="宋体" w:eastAsia="宋体" w:cs="宋体"/>
          <w:b/>
          <w:bCs/>
          <w:color w:val="auto"/>
          <w:spacing w:val="-4"/>
          <w:sz w:val="28"/>
          <w:szCs w:val="28"/>
          <w:highlight w:val="none"/>
        </w:rPr>
        <w:t>_______（项目名称）</w:t>
      </w:r>
      <w:r>
        <w:rPr>
          <w:rFonts w:hint="eastAsia" w:ascii="宋体" w:hAnsi="宋体" w:eastAsia="宋体" w:cs="宋体"/>
          <w:b/>
          <w:bCs/>
          <w:color w:val="auto"/>
          <w:spacing w:val="1"/>
          <w:sz w:val="28"/>
          <w:szCs w:val="28"/>
          <w:highlight w:val="none"/>
          <w:lang w:val="en-US" w:eastAsia="zh-CN"/>
        </w:rPr>
        <w:t>勘察招标</w:t>
      </w:r>
    </w:p>
    <w:p w14:paraId="064E4D0D">
      <w:pPr>
        <w:keepNext w:val="0"/>
        <w:keepLines w:val="0"/>
        <w:pageBreakBefore w:val="0"/>
        <w:widowControl/>
        <w:overflowPunct/>
        <w:topLinePunct w:val="0"/>
        <w:autoSpaceDE w:val="0"/>
        <w:autoSpaceDN w:val="0"/>
        <w:bidi w:val="0"/>
        <w:adjustRightInd w:val="0"/>
        <w:snapToGrid w:val="0"/>
        <w:spacing w:line="360" w:lineRule="auto"/>
        <w:ind w:left="0" w:leftChars="0" w:right="0" w:firstLine="566" w:firstLineChars="200"/>
        <w:jc w:val="center"/>
        <w:textAlignment w:val="baseline"/>
        <w:rPr>
          <w:rFonts w:hint="eastAsia" w:ascii="宋体" w:hAnsi="宋体" w:eastAsia="宋体" w:cs="宋体"/>
          <w:b/>
          <w:bCs/>
          <w:color w:val="auto"/>
          <w:spacing w:val="1"/>
          <w:sz w:val="28"/>
          <w:szCs w:val="28"/>
          <w:highlight w:val="none"/>
          <w:lang w:val="en-US" w:eastAsia="zh-CN"/>
        </w:rPr>
      </w:pPr>
      <w:r>
        <w:rPr>
          <w:rFonts w:hint="eastAsia" w:ascii="宋体" w:hAnsi="宋体" w:eastAsia="宋体" w:cs="宋体"/>
          <w:b/>
          <w:bCs/>
          <w:color w:val="auto"/>
          <w:spacing w:val="1"/>
          <w:sz w:val="28"/>
          <w:szCs w:val="28"/>
          <w:highlight w:val="none"/>
          <w:lang w:val="en-US" w:eastAsia="zh-CN"/>
        </w:rPr>
        <w:t>问题澄清通知</w:t>
      </w:r>
    </w:p>
    <w:p w14:paraId="60E32690">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b/>
          <w:bCs/>
          <w:color w:val="auto"/>
          <w:highlight w:val="none"/>
          <w:lang w:eastAsia="zh-CN"/>
        </w:rPr>
      </w:pPr>
      <w:r>
        <w:rPr>
          <w:rFonts w:hint="eastAsia" w:ascii="宋体" w:hAnsi="宋体" w:eastAsia="宋体" w:cs="宋体"/>
          <w:b/>
          <w:bCs/>
          <w:color w:val="auto"/>
          <w:spacing w:val="1"/>
          <w:highlight w:val="none"/>
          <w:lang w:eastAsia="zh-CN"/>
        </w:rPr>
        <w:t>（</w:t>
      </w:r>
      <w:r>
        <w:rPr>
          <w:rFonts w:hint="eastAsia" w:ascii="宋体" w:hAnsi="宋体" w:eastAsia="宋体" w:cs="宋体"/>
          <w:b/>
          <w:bCs/>
          <w:color w:val="auto"/>
          <w:spacing w:val="1"/>
          <w:highlight w:val="none"/>
        </w:rPr>
        <w:t>编号：</w:t>
      </w:r>
      <w:r>
        <w:rPr>
          <w:rFonts w:hint="eastAsia" w:ascii="宋体" w:hAnsi="宋体" w:eastAsia="宋体" w:cs="宋体"/>
          <w:b/>
          <w:bCs/>
          <w:color w:val="auto"/>
          <w:spacing w:val="1"/>
          <w:highlight w:val="none"/>
          <w:u w:val="single"/>
        </w:rPr>
        <w:t xml:space="preserve">          </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lang w:eastAsia="zh-CN"/>
        </w:rPr>
        <w:t>）</w:t>
      </w:r>
    </w:p>
    <w:p w14:paraId="07470665">
      <w:pPr>
        <w:pStyle w:val="2"/>
        <w:rPr>
          <w:rFonts w:hint="eastAsia" w:ascii="宋体" w:hAnsi="宋体" w:eastAsia="宋体" w:cs="宋体"/>
          <w:color w:val="auto"/>
          <w:highlight w:val="none"/>
        </w:rPr>
      </w:pPr>
    </w:p>
    <w:p w14:paraId="18422CC4">
      <w:pPr>
        <w:keepNext w:val="0"/>
        <w:keepLines w:val="0"/>
        <w:pageBreakBefore w:val="0"/>
        <w:widowControl/>
        <w:tabs>
          <w:tab w:val="left" w:pos="2325"/>
        </w:tabs>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4"/>
          <w:sz w:val="24"/>
          <w:highlight w:val="none"/>
        </w:rPr>
        <w:t>投</w:t>
      </w:r>
      <w:r>
        <w:rPr>
          <w:rFonts w:hint="eastAsia" w:ascii="宋体" w:hAnsi="宋体" w:eastAsia="宋体" w:cs="宋体"/>
          <w:color w:val="auto"/>
          <w:spacing w:val="-3"/>
          <w:sz w:val="24"/>
          <w:highlight w:val="none"/>
        </w:rPr>
        <w:t>标人名称</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w:t>
      </w:r>
    </w:p>
    <w:p w14:paraId="03C1E4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评标委员会对你方的投标文件进行了仔细的审查，现</w:t>
      </w:r>
      <w:r>
        <w:rPr>
          <w:rFonts w:hint="eastAsia" w:ascii="宋体" w:hAnsi="宋体" w:eastAsia="宋体" w:cs="宋体"/>
          <w:color w:val="auto"/>
          <w:sz w:val="24"/>
          <w:highlight w:val="none"/>
        </w:rPr>
        <w:t>需你方对下列问题以书面形式予以澄</w:t>
      </w:r>
      <w:r>
        <w:rPr>
          <w:rFonts w:hint="eastAsia" w:ascii="宋体" w:hAnsi="宋体" w:eastAsia="宋体" w:cs="宋体"/>
          <w:color w:val="auto"/>
          <w:spacing w:val="-1"/>
          <w:sz w:val="24"/>
          <w:highlight w:val="none"/>
        </w:rPr>
        <w:t>清、说明或</w:t>
      </w:r>
      <w:r>
        <w:rPr>
          <w:rFonts w:hint="eastAsia" w:ascii="宋体" w:hAnsi="宋体" w:eastAsia="宋体" w:cs="宋体"/>
          <w:color w:val="auto"/>
          <w:sz w:val="24"/>
          <w:highlight w:val="none"/>
        </w:rPr>
        <w:t>补正：</w:t>
      </w:r>
    </w:p>
    <w:p w14:paraId="4A1889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8"/>
          <w:position w:val="21"/>
          <w:sz w:val="24"/>
          <w:highlight w:val="none"/>
        </w:rPr>
        <w:t>1</w:t>
      </w:r>
      <w:r>
        <w:rPr>
          <w:rFonts w:hint="eastAsia" w:ascii="宋体" w:hAnsi="宋体" w:eastAsia="宋体" w:cs="宋体"/>
          <w:color w:val="auto"/>
          <w:spacing w:val="-8"/>
          <w:position w:val="21"/>
          <w:sz w:val="24"/>
          <w:highlight w:val="none"/>
          <w:lang w:eastAsia="zh-CN"/>
        </w:rPr>
        <w:t>.</w:t>
      </w:r>
    </w:p>
    <w:p w14:paraId="5A2DAD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2</w:t>
      </w:r>
      <w:r>
        <w:rPr>
          <w:rFonts w:hint="eastAsia" w:ascii="宋体" w:hAnsi="宋体" w:eastAsia="宋体" w:cs="宋体"/>
          <w:color w:val="auto"/>
          <w:spacing w:val="-1"/>
          <w:sz w:val="24"/>
          <w:highlight w:val="none"/>
          <w:lang w:eastAsia="zh-CN"/>
        </w:rPr>
        <w:t>.</w:t>
      </w:r>
    </w:p>
    <w:p w14:paraId="4601CE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4"/>
          <w:position w:val="1"/>
          <w:sz w:val="24"/>
          <w:highlight w:val="none"/>
          <w:lang w:eastAsia="zh-CN"/>
        </w:rPr>
        <w:t>..</w:t>
      </w:r>
      <w:r>
        <w:rPr>
          <w:rFonts w:hint="eastAsia" w:ascii="宋体" w:hAnsi="宋体" w:eastAsia="宋体" w:cs="宋体"/>
          <w:color w:val="auto"/>
          <w:spacing w:val="-2"/>
          <w:position w:val="1"/>
          <w:sz w:val="24"/>
          <w:highlight w:val="none"/>
          <w:lang w:eastAsia="zh-CN"/>
        </w:rPr>
        <w:t>....</w:t>
      </w:r>
    </w:p>
    <w:p w14:paraId="4B7A4756">
      <w:pPr>
        <w:keepNext w:val="0"/>
        <w:keepLines w:val="0"/>
        <w:pageBreakBefore w:val="0"/>
        <w:widowControl/>
        <w:tabs>
          <w:tab w:val="left" w:pos="780"/>
          <w:tab w:val="left" w:pos="2940"/>
        </w:tabs>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请将上</w:t>
      </w:r>
      <w:r>
        <w:rPr>
          <w:rFonts w:hint="eastAsia" w:ascii="宋体" w:hAnsi="宋体" w:eastAsia="宋体" w:cs="宋体"/>
          <w:color w:val="auto"/>
          <w:sz w:val="24"/>
          <w:highlight w:val="none"/>
        </w:rPr>
        <w:t>述问题的澄清、说明或补正于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时前</w:t>
      </w:r>
      <w:r>
        <w:rPr>
          <w:rFonts w:hint="eastAsia" w:ascii="宋体" w:hAnsi="宋体" w:eastAsia="宋体" w:cs="宋体"/>
          <w:color w:val="auto"/>
          <w:spacing w:val="1"/>
          <w:sz w:val="24"/>
          <w:highlight w:val="none"/>
        </w:rPr>
        <w:t>通过下载招</w:t>
      </w:r>
      <w:r>
        <w:rPr>
          <w:rFonts w:hint="eastAsia" w:ascii="宋体" w:hAnsi="宋体" w:eastAsia="宋体" w:cs="宋体"/>
          <w:color w:val="auto"/>
          <w:sz w:val="24"/>
          <w:highlight w:val="none"/>
        </w:rPr>
        <w:t>标文件的电子招标交易平台上传。</w:t>
      </w:r>
    </w:p>
    <w:p w14:paraId="1C86F3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z w:val="24"/>
          <w:highlight w:val="none"/>
        </w:rPr>
      </w:pPr>
    </w:p>
    <w:p w14:paraId="6FE794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6"/>
          <w:sz w:val="24"/>
          <w:highlight w:val="none"/>
        </w:rPr>
        <w:t>评标委</w:t>
      </w:r>
      <w:r>
        <w:rPr>
          <w:rFonts w:hint="eastAsia" w:ascii="宋体" w:hAnsi="宋体" w:eastAsia="宋体" w:cs="宋体"/>
          <w:color w:val="auto"/>
          <w:spacing w:val="-3"/>
          <w:sz w:val="24"/>
          <w:highlight w:val="none"/>
        </w:rPr>
        <w:t>员会授权的招标人或招标代理机构：</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签字或盖章</w:t>
      </w:r>
      <w:r>
        <w:rPr>
          <w:rFonts w:hint="eastAsia" w:ascii="宋体" w:hAnsi="宋体" w:eastAsia="宋体" w:cs="宋体"/>
          <w:color w:val="auto"/>
          <w:spacing w:val="-3"/>
          <w:sz w:val="24"/>
          <w:highlight w:val="none"/>
          <w:lang w:eastAsia="zh-CN"/>
        </w:rPr>
        <w:t>）</w:t>
      </w:r>
    </w:p>
    <w:p w14:paraId="2547D843">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4CA2870C">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3624C903">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highlight w:val="none"/>
        </w:rPr>
        <w:sectPr>
          <w:footerReference r:id="rId10" w:type="default"/>
          <w:pgSz w:w="11906" w:h="16838"/>
          <w:pgMar w:top="1531" w:right="1587" w:bottom="1531" w:left="1587" w:header="0" w:footer="935" w:gutter="0"/>
          <w:pgNumType w:fmt="decimal"/>
          <w:cols w:space="0" w:num="1"/>
          <w:rtlGutter w:val="0"/>
          <w:docGrid w:linePitch="0" w:charSpace="0"/>
        </w:sectPr>
      </w:pPr>
    </w:p>
    <w:p w14:paraId="43AA7725">
      <w:pPr>
        <w:pStyle w:val="6"/>
        <w:bidi w:val="0"/>
        <w:rPr>
          <w:rFonts w:hint="eastAsia" w:ascii="宋体" w:hAnsi="宋体" w:eastAsia="宋体" w:cs="宋体"/>
          <w:color w:val="auto"/>
          <w:sz w:val="28"/>
          <w:szCs w:val="28"/>
          <w:highlight w:val="none"/>
          <w:lang w:eastAsia="zh-CN"/>
        </w:rPr>
      </w:pPr>
      <w:bookmarkStart w:id="1028" w:name="_bookmark79"/>
      <w:bookmarkEnd w:id="1028"/>
      <w:bookmarkStart w:id="1029" w:name="_Toc31006"/>
      <w:bookmarkStart w:id="1030" w:name="_Toc1572"/>
      <w:bookmarkStart w:id="1031" w:name="_Toc26375"/>
      <w:bookmarkStart w:id="1032" w:name="_Toc1583314838"/>
      <w:bookmarkStart w:id="1033" w:name="_Toc4571"/>
      <w:bookmarkStart w:id="1034" w:name="_Toc23318"/>
      <w:bookmarkStart w:id="1035" w:name="_Toc31502"/>
      <w:bookmarkStart w:id="1036" w:name="_Toc16216"/>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：问题的澄清</w:t>
      </w:r>
      <w:bookmarkEnd w:id="1029"/>
      <w:bookmarkEnd w:id="1030"/>
      <w:bookmarkEnd w:id="1031"/>
      <w:bookmarkEnd w:id="1032"/>
      <w:bookmarkEnd w:id="1033"/>
      <w:bookmarkEnd w:id="1034"/>
      <w:bookmarkEnd w:id="1035"/>
      <w:bookmarkEnd w:id="1036"/>
    </w:p>
    <w:p w14:paraId="104B23DD">
      <w:pPr>
        <w:pStyle w:val="2"/>
        <w:rPr>
          <w:rFonts w:hint="eastAsia" w:ascii="宋体" w:hAnsi="宋体" w:eastAsia="宋体" w:cs="宋体"/>
          <w:color w:val="auto"/>
          <w:highlight w:val="none"/>
          <w:lang w:eastAsia="zh-CN"/>
        </w:rPr>
      </w:pPr>
    </w:p>
    <w:p w14:paraId="5D67EE22">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b/>
          <w:bCs/>
          <w:color w:val="auto"/>
          <w:highlight w:val="none"/>
        </w:rPr>
      </w:pPr>
      <w:r>
        <w:rPr>
          <w:rFonts w:hint="eastAsia" w:ascii="宋体" w:hAnsi="宋体" w:eastAsia="宋体" w:cs="宋体"/>
          <w:b/>
          <w:bCs/>
          <w:color w:val="auto"/>
          <w:spacing w:val="-4"/>
          <w:sz w:val="28"/>
          <w:szCs w:val="28"/>
          <w:highlight w:val="none"/>
        </w:rPr>
        <w:t>_______（项目名称）勘察招标</w:t>
      </w:r>
    </w:p>
    <w:p w14:paraId="4617D7BE">
      <w:pPr>
        <w:keepNext w:val="0"/>
        <w:keepLines w:val="0"/>
        <w:pageBreakBefore w:val="0"/>
        <w:widowControl/>
        <w:overflowPunct/>
        <w:topLinePunct w:val="0"/>
        <w:autoSpaceDE w:val="0"/>
        <w:autoSpaceDN w:val="0"/>
        <w:bidi w:val="0"/>
        <w:adjustRightInd w:val="0"/>
        <w:snapToGrid w:val="0"/>
        <w:spacing w:line="360" w:lineRule="auto"/>
        <w:ind w:left="0" w:leftChars="0" w:right="0" w:firstLine="566" w:firstLineChars="200"/>
        <w:jc w:val="center"/>
        <w:textAlignment w:val="baseline"/>
        <w:rPr>
          <w:rFonts w:hint="eastAsia" w:ascii="宋体" w:hAnsi="宋体" w:eastAsia="宋体" w:cs="宋体"/>
          <w:b/>
          <w:bCs/>
          <w:color w:val="auto"/>
          <w:spacing w:val="1"/>
          <w:sz w:val="28"/>
          <w:szCs w:val="28"/>
          <w:highlight w:val="none"/>
          <w:lang w:val="en-US" w:eastAsia="zh-CN"/>
        </w:rPr>
      </w:pPr>
      <w:r>
        <w:rPr>
          <w:rFonts w:hint="eastAsia" w:ascii="宋体" w:hAnsi="宋体" w:eastAsia="宋体" w:cs="宋体"/>
          <w:b/>
          <w:bCs/>
          <w:color w:val="auto"/>
          <w:spacing w:val="1"/>
          <w:sz w:val="28"/>
          <w:szCs w:val="28"/>
          <w:highlight w:val="none"/>
          <w:lang w:val="en-US" w:eastAsia="zh-CN"/>
        </w:rPr>
        <w:t>问题的澄清</w:t>
      </w:r>
    </w:p>
    <w:p w14:paraId="42D4B496">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b/>
          <w:bCs/>
          <w:color w:val="auto"/>
          <w:highlight w:val="none"/>
          <w:lang w:eastAsia="zh-CN"/>
        </w:rPr>
      </w:pPr>
      <w:r>
        <w:rPr>
          <w:rFonts w:hint="eastAsia" w:ascii="宋体" w:hAnsi="宋体" w:eastAsia="宋体" w:cs="宋体"/>
          <w:b/>
          <w:bCs/>
          <w:color w:val="auto"/>
          <w:spacing w:val="-1"/>
          <w:highlight w:val="none"/>
          <w:lang w:eastAsia="zh-CN"/>
        </w:rPr>
        <w:t>（</w:t>
      </w:r>
      <w:r>
        <w:rPr>
          <w:rFonts w:hint="eastAsia" w:ascii="宋体" w:hAnsi="宋体" w:eastAsia="宋体" w:cs="宋体"/>
          <w:b/>
          <w:bCs/>
          <w:color w:val="auto"/>
          <w:spacing w:val="-1"/>
          <w:highlight w:val="none"/>
        </w:rPr>
        <w:t>编号：</w:t>
      </w:r>
      <w:r>
        <w:rPr>
          <w:rFonts w:hint="eastAsia" w:ascii="宋体" w:hAnsi="宋体" w:eastAsia="宋体" w:cs="宋体"/>
          <w:b/>
          <w:bCs/>
          <w:color w:val="auto"/>
          <w:spacing w:val="-1"/>
          <w:highlight w:val="none"/>
          <w:u w:val="single"/>
        </w:rPr>
        <w:t xml:space="preserve">              </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lang w:eastAsia="zh-CN"/>
        </w:rPr>
        <w:t>）</w:t>
      </w:r>
    </w:p>
    <w:p w14:paraId="59135423">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highlight w:val="none"/>
        </w:rPr>
      </w:pPr>
    </w:p>
    <w:p w14:paraId="628992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评标委员</w:t>
      </w:r>
      <w:r>
        <w:rPr>
          <w:rFonts w:hint="eastAsia" w:ascii="宋体" w:hAnsi="宋体" w:eastAsia="宋体" w:cs="宋体"/>
          <w:color w:val="auto"/>
          <w:sz w:val="24"/>
          <w:highlight w:val="none"/>
        </w:rPr>
        <w:t>会：</w:t>
      </w:r>
    </w:p>
    <w:p w14:paraId="60E639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问题澄清通知</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编号：</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已收悉，现澄清、说明或补正如下：</w:t>
      </w:r>
    </w:p>
    <w:p w14:paraId="7B6528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8"/>
          <w:position w:val="21"/>
          <w:sz w:val="24"/>
          <w:highlight w:val="none"/>
        </w:rPr>
        <w:t>1</w:t>
      </w:r>
      <w:r>
        <w:rPr>
          <w:rFonts w:hint="eastAsia" w:ascii="宋体" w:hAnsi="宋体" w:eastAsia="宋体" w:cs="宋体"/>
          <w:color w:val="auto"/>
          <w:spacing w:val="-8"/>
          <w:position w:val="21"/>
          <w:sz w:val="24"/>
          <w:highlight w:val="none"/>
          <w:lang w:eastAsia="zh-CN"/>
        </w:rPr>
        <w:t>.</w:t>
      </w:r>
    </w:p>
    <w:p w14:paraId="0F5A4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2</w:t>
      </w:r>
      <w:r>
        <w:rPr>
          <w:rFonts w:hint="eastAsia" w:ascii="宋体" w:hAnsi="宋体" w:eastAsia="宋体" w:cs="宋体"/>
          <w:color w:val="auto"/>
          <w:spacing w:val="-1"/>
          <w:sz w:val="24"/>
          <w:highlight w:val="none"/>
          <w:lang w:eastAsia="zh-CN"/>
        </w:rPr>
        <w:t>.</w:t>
      </w:r>
    </w:p>
    <w:p w14:paraId="306584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3"/>
          <w:position w:val="1"/>
          <w:sz w:val="24"/>
          <w:highlight w:val="none"/>
          <w:lang w:eastAsia="zh-CN"/>
        </w:rPr>
        <w:t>.</w:t>
      </w:r>
      <w:r>
        <w:rPr>
          <w:rFonts w:hint="eastAsia" w:ascii="宋体" w:hAnsi="宋体" w:eastAsia="宋体" w:cs="宋体"/>
          <w:color w:val="auto"/>
          <w:spacing w:val="-2"/>
          <w:position w:val="1"/>
          <w:sz w:val="24"/>
          <w:highlight w:val="none"/>
          <w:lang w:eastAsia="zh-CN"/>
        </w:rPr>
        <w:t>....</w:t>
      </w:r>
    </w:p>
    <w:p w14:paraId="6E181C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上述问题澄清、说明或补正，不改变我方投标文件</w:t>
      </w:r>
      <w:r>
        <w:rPr>
          <w:rFonts w:hint="eastAsia" w:ascii="宋体" w:hAnsi="宋体" w:eastAsia="宋体" w:cs="宋体"/>
          <w:color w:val="auto"/>
          <w:sz w:val="24"/>
          <w:highlight w:val="none"/>
        </w:rPr>
        <w:t>的实质性内容，构成我方投标文件的组</w:t>
      </w:r>
      <w:r>
        <w:rPr>
          <w:rFonts w:hint="eastAsia" w:ascii="宋体" w:hAnsi="宋体" w:eastAsia="宋体" w:cs="宋体"/>
          <w:color w:val="auto"/>
          <w:spacing w:val="-2"/>
          <w:sz w:val="24"/>
          <w:highlight w:val="none"/>
        </w:rPr>
        <w:t>成部分</w:t>
      </w:r>
      <w:r>
        <w:rPr>
          <w:rFonts w:hint="eastAsia" w:ascii="宋体" w:hAnsi="宋体" w:eastAsia="宋体" w:cs="宋体"/>
          <w:color w:val="auto"/>
          <w:spacing w:val="-1"/>
          <w:sz w:val="24"/>
          <w:highlight w:val="none"/>
        </w:rPr>
        <w:t>。</w:t>
      </w:r>
    </w:p>
    <w:p w14:paraId="008D2A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z w:val="24"/>
          <w:highlight w:val="none"/>
        </w:rPr>
      </w:pPr>
    </w:p>
    <w:p w14:paraId="51632E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投标人：</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盖单位章</w:t>
      </w:r>
      <w:r>
        <w:rPr>
          <w:rFonts w:hint="eastAsia" w:ascii="宋体" w:hAnsi="宋体" w:eastAsia="宋体" w:cs="宋体"/>
          <w:color w:val="auto"/>
          <w:spacing w:val="-1"/>
          <w:sz w:val="24"/>
          <w:highlight w:val="none"/>
          <w:lang w:eastAsia="zh-CN"/>
        </w:rPr>
        <w:t>）</w:t>
      </w:r>
    </w:p>
    <w:p w14:paraId="05B1BF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法</w:t>
      </w:r>
      <w:r>
        <w:rPr>
          <w:rFonts w:hint="eastAsia" w:ascii="宋体" w:hAnsi="宋体" w:eastAsia="宋体" w:cs="宋体"/>
          <w:color w:val="auto"/>
          <w:spacing w:val="-4"/>
          <w:sz w:val="24"/>
          <w:highlight w:val="none"/>
        </w:rPr>
        <w:t>定代表人或其委托代理人：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签字</w:t>
      </w:r>
      <w:r>
        <w:rPr>
          <w:rFonts w:hint="eastAsia" w:ascii="宋体" w:hAnsi="宋体" w:eastAsia="宋体" w:cs="宋体"/>
          <w:color w:val="auto"/>
          <w:spacing w:val="-4"/>
          <w:sz w:val="24"/>
          <w:highlight w:val="none"/>
          <w:lang w:eastAsia="zh-CN"/>
        </w:rPr>
        <w:t>）</w:t>
      </w:r>
    </w:p>
    <w:p w14:paraId="4D4BA0E1">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5B8EB184">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highlight w:val="none"/>
        </w:rPr>
        <w:sectPr>
          <w:footerReference r:id="rId11" w:type="default"/>
          <w:pgSz w:w="11906" w:h="16838"/>
          <w:pgMar w:top="1531" w:right="1587" w:bottom="1531" w:left="1587" w:header="0" w:footer="935" w:gutter="0"/>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2BE97CC6">
      <w:pPr>
        <w:pStyle w:val="6"/>
        <w:bidi w:val="0"/>
        <w:rPr>
          <w:rFonts w:hint="eastAsia" w:ascii="宋体" w:hAnsi="宋体" w:eastAsia="宋体" w:cs="宋体"/>
          <w:color w:val="auto"/>
          <w:sz w:val="28"/>
          <w:szCs w:val="28"/>
          <w:highlight w:val="none"/>
          <w:lang w:eastAsia="zh-CN"/>
        </w:rPr>
      </w:pPr>
      <w:bookmarkStart w:id="1037" w:name="_bookmark80"/>
      <w:bookmarkEnd w:id="1037"/>
      <w:bookmarkStart w:id="1038" w:name="_Toc1882025210"/>
      <w:bookmarkStart w:id="1039" w:name="_Toc10264"/>
      <w:bookmarkStart w:id="1040" w:name="_Toc11849"/>
      <w:bookmarkStart w:id="1041" w:name="_Toc24200"/>
      <w:bookmarkStart w:id="1042" w:name="_Toc23330"/>
      <w:bookmarkStart w:id="1043" w:name="_Toc24558"/>
      <w:bookmarkStart w:id="1044" w:name="_Toc2485"/>
      <w:bookmarkStart w:id="1045" w:name="_Toc22252"/>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eastAsia="zh-CN"/>
        </w:rPr>
        <w:t>：中标候选人公示</w:t>
      </w:r>
      <w:bookmarkEnd w:id="1038"/>
      <w:bookmarkEnd w:id="1039"/>
      <w:bookmarkEnd w:id="1040"/>
      <w:bookmarkEnd w:id="1041"/>
      <w:bookmarkEnd w:id="1042"/>
      <w:bookmarkEnd w:id="1043"/>
      <w:bookmarkEnd w:id="1044"/>
      <w:bookmarkEnd w:id="1045"/>
    </w:p>
    <w:p w14:paraId="6A14454C">
      <w:pPr>
        <w:pStyle w:val="2"/>
        <w:rPr>
          <w:rFonts w:hint="eastAsia" w:ascii="宋体" w:hAnsi="宋体" w:eastAsia="宋体" w:cs="宋体"/>
          <w:color w:val="auto"/>
          <w:highlight w:val="none"/>
          <w:lang w:eastAsia="zh-CN"/>
        </w:rPr>
      </w:pPr>
    </w:p>
    <w:p w14:paraId="01FBE03A">
      <w:pPr>
        <w:keepNext w:val="0"/>
        <w:keepLines w:val="0"/>
        <w:pageBreakBefore w:val="0"/>
        <w:widowControl/>
        <w:overflowPunct/>
        <w:topLinePunct w:val="0"/>
        <w:autoSpaceDE w:val="0"/>
        <w:autoSpaceDN w:val="0"/>
        <w:bidi w:val="0"/>
        <w:adjustRightInd w:val="0"/>
        <w:snapToGrid w:val="0"/>
        <w:spacing w:line="360" w:lineRule="auto"/>
        <w:ind w:left="0" w:leftChars="0" w:right="0" w:firstLine="566" w:firstLineChars="200"/>
        <w:jc w:val="center"/>
        <w:textAlignment w:val="baseline"/>
        <w:rPr>
          <w:rFonts w:hint="eastAsia" w:ascii="宋体" w:hAnsi="宋体" w:eastAsia="宋体" w:cs="宋体"/>
          <w:b/>
          <w:bCs/>
          <w:color w:val="auto"/>
          <w:spacing w:val="1"/>
          <w:sz w:val="28"/>
          <w:szCs w:val="28"/>
          <w:highlight w:val="none"/>
          <w:lang w:val="en-US" w:eastAsia="zh-CN"/>
        </w:rPr>
      </w:pPr>
      <w:r>
        <w:rPr>
          <w:rFonts w:hint="eastAsia" w:ascii="宋体" w:hAnsi="宋体" w:eastAsia="宋体" w:cs="宋体"/>
          <w:b/>
          <w:bCs/>
          <w:color w:val="auto"/>
          <w:spacing w:val="1"/>
          <w:sz w:val="28"/>
          <w:szCs w:val="28"/>
          <w:highlight w:val="none"/>
          <w:lang w:val="en-US" w:eastAsia="zh-CN"/>
        </w:rPr>
        <w:t>中标候选人公示</w:t>
      </w:r>
    </w:p>
    <w:p w14:paraId="3E2B7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22"/>
          <w:sz w:val="28"/>
          <w:szCs w:val="28"/>
          <w:highlight w:val="none"/>
          <w:lang w:eastAsia="zh-CN"/>
        </w:rPr>
      </w:pPr>
    </w:p>
    <w:p w14:paraId="746BBB9D">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根据法律、法规、规章和招标文件的规定，</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（招标人名称）的</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（项目名称）（入场登记号：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）已于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sz w:val="24"/>
          <w:szCs w:val="24"/>
          <w:highlight w:val="none"/>
          <w:lang w:val="en-US"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sz w:val="24"/>
          <w:szCs w:val="24"/>
          <w:highlight w:val="none"/>
          <w:lang w:val="en-US" w:eastAsia="zh-CN"/>
        </w:rPr>
        <w:t>月</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日在</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（公共资源交易中心名称）开标评标，根据评标委员会出具的评标报告，现公示下列内容：</w:t>
      </w:r>
    </w:p>
    <w:p w14:paraId="2C5A6BC8">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第一中标候选人：</w:t>
      </w:r>
    </w:p>
    <w:p w14:paraId="4A79D1F1">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□工程勘察综合甲级资质。 </w:t>
      </w:r>
    </w:p>
    <w:p w14:paraId="6DD8DF7F">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□工程勘察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（专业及等级）及以上</w:t>
      </w:r>
      <w:r>
        <w:rPr>
          <w:rFonts w:hint="eastAsia" w:ascii="宋体" w:hAnsi="宋体" w:eastAsia="宋体" w:cs="宋体"/>
          <w:color w:val="auto"/>
          <w:sz w:val="24"/>
          <w:szCs w:val="24"/>
          <w:highlight w:val="none"/>
        </w:rPr>
        <w:t>资质。</w:t>
      </w:r>
    </w:p>
    <w:p w14:paraId="48BB22E0">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工程勘察劳务资质</w:t>
      </w:r>
      <w:r>
        <w:rPr>
          <w:rFonts w:hint="eastAsia" w:ascii="宋体" w:hAnsi="宋体" w:eastAsia="宋体" w:cs="宋体"/>
          <w:color w:val="auto"/>
          <w:spacing w:val="1"/>
          <w:sz w:val="24"/>
          <w:szCs w:val="24"/>
          <w:highlight w:val="none"/>
          <w:lang w:eastAsia="zh-CN"/>
        </w:rPr>
        <w:t>。</w:t>
      </w:r>
    </w:p>
    <w:p w14:paraId="2F1B4B67">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具备有效的营业执照。</w:t>
      </w:r>
    </w:p>
    <w:p w14:paraId="34A55532">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投标价：</w:t>
      </w:r>
    </w:p>
    <w:p w14:paraId="331C0EA5">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质量标准：</w:t>
      </w:r>
    </w:p>
    <w:p w14:paraId="35554EFC">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勘察服务期限：</w:t>
      </w:r>
    </w:p>
    <w:p w14:paraId="6530356E">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项目负责人：</w:t>
      </w:r>
    </w:p>
    <w:p w14:paraId="345A3807">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u w:val="single"/>
          <w:lang w:val="en-US" w:eastAsia="zh-CN"/>
        </w:rPr>
      </w:pPr>
      <w:r>
        <w:rPr>
          <w:rFonts w:hint="eastAsia" w:ascii="宋体" w:hAnsi="宋体" w:eastAsia="宋体" w:cs="宋体"/>
          <w:color w:val="auto"/>
          <w:spacing w:val="1"/>
          <w:sz w:val="24"/>
          <w:highlight w:val="none"/>
          <w:lang w:val="en-US" w:eastAsia="zh-CN"/>
        </w:rPr>
        <w:t>□</w:t>
      </w:r>
      <w:r>
        <w:rPr>
          <w:rFonts w:hint="eastAsia" w:ascii="宋体" w:hAnsi="宋体" w:eastAsia="宋体" w:cs="宋体"/>
          <w:color w:val="auto"/>
          <w:spacing w:val="1"/>
          <w:sz w:val="24"/>
          <w:szCs w:val="24"/>
          <w:highlight w:val="none"/>
        </w:rPr>
        <w:t>具有</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级及以上注册</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执业资格</w:t>
      </w:r>
      <w:r>
        <w:rPr>
          <w:rFonts w:hint="eastAsia" w:ascii="宋体" w:hAnsi="宋体" w:eastAsia="宋体" w:cs="宋体"/>
          <w:color w:val="auto"/>
          <w:spacing w:val="1"/>
          <w:sz w:val="24"/>
          <w:szCs w:val="24"/>
          <w:highlight w:val="none"/>
          <w:lang w:eastAsia="zh-CN"/>
        </w:rPr>
        <w:t>，注册</w:t>
      </w:r>
      <w:r>
        <w:rPr>
          <w:rFonts w:hint="eastAsia" w:ascii="宋体" w:hAnsi="宋体" w:eastAsia="宋体" w:cs="宋体"/>
          <w:color w:val="auto"/>
          <w:spacing w:val="1"/>
          <w:sz w:val="24"/>
          <w:szCs w:val="24"/>
          <w:highlight w:val="none"/>
          <w:lang w:val="en-US" w:eastAsia="zh-CN"/>
        </w:rPr>
        <w:t>证书</w:t>
      </w:r>
      <w:r>
        <w:rPr>
          <w:rFonts w:hint="eastAsia" w:ascii="宋体" w:hAnsi="宋体" w:eastAsia="宋体" w:cs="宋体"/>
          <w:color w:val="auto"/>
          <w:spacing w:val="1"/>
          <w:sz w:val="24"/>
          <w:szCs w:val="24"/>
          <w:highlight w:val="none"/>
          <w:lang w:eastAsia="zh-CN"/>
        </w:rPr>
        <w:t>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具备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级及以上</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专业</w:t>
      </w:r>
      <w:r>
        <w:rPr>
          <w:rFonts w:hint="eastAsia" w:ascii="宋体" w:hAnsi="宋体" w:eastAsia="宋体" w:cs="宋体"/>
          <w:color w:val="auto"/>
          <w:spacing w:val="1"/>
          <w:sz w:val="24"/>
          <w:szCs w:val="24"/>
          <w:highlight w:val="none"/>
          <w:lang w:val="en-US" w:eastAsia="zh-CN"/>
        </w:rPr>
        <w:t>技术</w:t>
      </w:r>
      <w:r>
        <w:rPr>
          <w:rFonts w:hint="eastAsia" w:ascii="宋体" w:hAnsi="宋体" w:eastAsia="宋体" w:cs="宋体"/>
          <w:color w:val="auto"/>
          <w:spacing w:val="1"/>
          <w:sz w:val="24"/>
          <w:szCs w:val="24"/>
          <w:highlight w:val="none"/>
        </w:rPr>
        <w:t>职称</w:t>
      </w:r>
      <w:r>
        <w:rPr>
          <w:rFonts w:hint="eastAsia" w:ascii="宋体" w:hAnsi="宋体" w:eastAsia="宋体" w:cs="宋体"/>
          <w:color w:val="auto"/>
          <w:spacing w:val="1"/>
          <w:sz w:val="24"/>
          <w:szCs w:val="24"/>
          <w:highlight w:val="none"/>
          <w:lang w:eastAsia="zh-CN"/>
        </w:rPr>
        <w:t>。</w:t>
      </w:r>
    </w:p>
    <w:p w14:paraId="60B3F664">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第二中标候选人：</w:t>
      </w:r>
    </w:p>
    <w:p w14:paraId="6D10162A">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□工程勘察综合甲级资质。 </w:t>
      </w:r>
    </w:p>
    <w:p w14:paraId="0942B1A3">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□工程勘察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（专业及等级）及以上</w:t>
      </w:r>
      <w:r>
        <w:rPr>
          <w:rFonts w:hint="eastAsia" w:ascii="宋体" w:hAnsi="宋体" w:eastAsia="宋体" w:cs="宋体"/>
          <w:color w:val="auto"/>
          <w:sz w:val="24"/>
          <w:szCs w:val="24"/>
          <w:highlight w:val="none"/>
        </w:rPr>
        <w:t>资质。</w:t>
      </w:r>
    </w:p>
    <w:p w14:paraId="41B91D6D">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工程勘察劳务资质</w:t>
      </w:r>
      <w:r>
        <w:rPr>
          <w:rFonts w:hint="eastAsia" w:ascii="宋体" w:hAnsi="宋体" w:eastAsia="宋体" w:cs="宋体"/>
          <w:color w:val="auto"/>
          <w:spacing w:val="1"/>
          <w:sz w:val="24"/>
          <w:szCs w:val="24"/>
          <w:highlight w:val="none"/>
          <w:lang w:eastAsia="zh-CN"/>
        </w:rPr>
        <w:t>。</w:t>
      </w:r>
    </w:p>
    <w:p w14:paraId="6B0C4D7B">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具备有效的营业执照。</w:t>
      </w:r>
    </w:p>
    <w:p w14:paraId="1E1801FC">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投标价：</w:t>
      </w:r>
    </w:p>
    <w:p w14:paraId="4E74D3DD">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质量标准：</w:t>
      </w:r>
    </w:p>
    <w:p w14:paraId="0F02CED2">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勘察服务期限：</w:t>
      </w:r>
    </w:p>
    <w:p w14:paraId="578A3F46">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项目负责人：</w:t>
      </w:r>
    </w:p>
    <w:p w14:paraId="21648243">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u w:val="single"/>
          <w:lang w:val="en-US" w:eastAsia="zh-CN"/>
        </w:rPr>
      </w:pPr>
      <w:r>
        <w:rPr>
          <w:rFonts w:hint="eastAsia" w:ascii="宋体" w:hAnsi="宋体" w:eastAsia="宋体" w:cs="宋体"/>
          <w:color w:val="auto"/>
          <w:spacing w:val="1"/>
          <w:sz w:val="24"/>
          <w:highlight w:val="none"/>
          <w:lang w:val="en-US" w:eastAsia="zh-CN"/>
        </w:rPr>
        <w:t>□</w:t>
      </w:r>
      <w:r>
        <w:rPr>
          <w:rFonts w:hint="eastAsia" w:ascii="宋体" w:hAnsi="宋体" w:eastAsia="宋体" w:cs="宋体"/>
          <w:color w:val="auto"/>
          <w:spacing w:val="1"/>
          <w:sz w:val="24"/>
          <w:szCs w:val="24"/>
          <w:highlight w:val="none"/>
        </w:rPr>
        <w:t>具有</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级及以上注册</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执业资格</w:t>
      </w:r>
      <w:r>
        <w:rPr>
          <w:rFonts w:hint="eastAsia" w:ascii="宋体" w:hAnsi="宋体" w:eastAsia="宋体" w:cs="宋体"/>
          <w:color w:val="auto"/>
          <w:spacing w:val="1"/>
          <w:sz w:val="24"/>
          <w:szCs w:val="24"/>
          <w:highlight w:val="none"/>
          <w:lang w:eastAsia="zh-CN"/>
        </w:rPr>
        <w:t>，注册</w:t>
      </w:r>
      <w:r>
        <w:rPr>
          <w:rFonts w:hint="eastAsia" w:ascii="宋体" w:hAnsi="宋体" w:eastAsia="宋体" w:cs="宋体"/>
          <w:color w:val="auto"/>
          <w:spacing w:val="1"/>
          <w:sz w:val="24"/>
          <w:szCs w:val="24"/>
          <w:highlight w:val="none"/>
          <w:lang w:val="en-US" w:eastAsia="zh-CN"/>
        </w:rPr>
        <w:t>证书</w:t>
      </w:r>
      <w:r>
        <w:rPr>
          <w:rFonts w:hint="eastAsia" w:ascii="宋体" w:hAnsi="宋体" w:eastAsia="宋体" w:cs="宋体"/>
          <w:color w:val="auto"/>
          <w:spacing w:val="1"/>
          <w:sz w:val="24"/>
          <w:szCs w:val="24"/>
          <w:highlight w:val="none"/>
          <w:lang w:eastAsia="zh-CN"/>
        </w:rPr>
        <w:t>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具备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级及以上</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专业</w:t>
      </w:r>
      <w:r>
        <w:rPr>
          <w:rFonts w:hint="eastAsia" w:ascii="宋体" w:hAnsi="宋体" w:eastAsia="宋体" w:cs="宋体"/>
          <w:color w:val="auto"/>
          <w:spacing w:val="1"/>
          <w:sz w:val="24"/>
          <w:szCs w:val="24"/>
          <w:highlight w:val="none"/>
          <w:lang w:val="en-US" w:eastAsia="zh-CN"/>
        </w:rPr>
        <w:t>技术</w:t>
      </w:r>
      <w:r>
        <w:rPr>
          <w:rFonts w:hint="eastAsia" w:ascii="宋体" w:hAnsi="宋体" w:eastAsia="宋体" w:cs="宋体"/>
          <w:color w:val="auto"/>
          <w:spacing w:val="1"/>
          <w:sz w:val="24"/>
          <w:szCs w:val="24"/>
          <w:highlight w:val="none"/>
        </w:rPr>
        <w:t>职称</w:t>
      </w:r>
      <w:r>
        <w:rPr>
          <w:rFonts w:hint="eastAsia" w:ascii="宋体" w:hAnsi="宋体" w:eastAsia="宋体" w:cs="宋体"/>
          <w:color w:val="auto"/>
          <w:spacing w:val="1"/>
          <w:sz w:val="24"/>
          <w:szCs w:val="24"/>
          <w:highlight w:val="none"/>
          <w:lang w:eastAsia="zh-CN"/>
        </w:rPr>
        <w:t>。</w:t>
      </w:r>
    </w:p>
    <w:p w14:paraId="6D952196">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第三中标候选人：</w:t>
      </w:r>
    </w:p>
    <w:p w14:paraId="2A314A16">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□工程勘察综合甲级资质。 </w:t>
      </w:r>
    </w:p>
    <w:p w14:paraId="687AAD1B">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□工程勘察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（专业及等级）及以上</w:t>
      </w:r>
      <w:r>
        <w:rPr>
          <w:rFonts w:hint="eastAsia" w:ascii="宋体" w:hAnsi="宋体" w:eastAsia="宋体" w:cs="宋体"/>
          <w:color w:val="auto"/>
          <w:sz w:val="24"/>
          <w:szCs w:val="24"/>
          <w:highlight w:val="none"/>
        </w:rPr>
        <w:t>资质。</w:t>
      </w:r>
    </w:p>
    <w:p w14:paraId="65D1D424">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工程勘察劳务资质</w:t>
      </w:r>
      <w:r>
        <w:rPr>
          <w:rFonts w:hint="eastAsia" w:ascii="宋体" w:hAnsi="宋体" w:eastAsia="宋体" w:cs="宋体"/>
          <w:color w:val="auto"/>
          <w:spacing w:val="1"/>
          <w:sz w:val="24"/>
          <w:szCs w:val="24"/>
          <w:highlight w:val="none"/>
          <w:lang w:eastAsia="zh-CN"/>
        </w:rPr>
        <w:t>。</w:t>
      </w:r>
    </w:p>
    <w:p w14:paraId="18F531C1">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具备有效的营业执照。</w:t>
      </w:r>
    </w:p>
    <w:p w14:paraId="560BA04F">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投标价：</w:t>
      </w:r>
    </w:p>
    <w:p w14:paraId="4EB773BF">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质量标准：</w:t>
      </w:r>
    </w:p>
    <w:p w14:paraId="7D371C42">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勘察服务期限：</w:t>
      </w:r>
    </w:p>
    <w:p w14:paraId="299A8EFB">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项目负责人：</w:t>
      </w:r>
    </w:p>
    <w:p w14:paraId="4DA1083D">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u w:val="single"/>
          <w:lang w:val="en-US" w:eastAsia="zh-CN"/>
        </w:rPr>
      </w:pPr>
      <w:r>
        <w:rPr>
          <w:rFonts w:hint="eastAsia" w:ascii="宋体" w:hAnsi="宋体" w:eastAsia="宋体" w:cs="宋体"/>
          <w:color w:val="auto"/>
          <w:spacing w:val="1"/>
          <w:sz w:val="24"/>
          <w:highlight w:val="none"/>
          <w:lang w:val="en-US" w:eastAsia="zh-CN"/>
        </w:rPr>
        <w:t>□</w:t>
      </w:r>
      <w:r>
        <w:rPr>
          <w:rFonts w:hint="eastAsia" w:ascii="宋体" w:hAnsi="宋体" w:eastAsia="宋体" w:cs="宋体"/>
          <w:color w:val="auto"/>
          <w:spacing w:val="1"/>
          <w:sz w:val="24"/>
          <w:szCs w:val="24"/>
          <w:highlight w:val="none"/>
        </w:rPr>
        <w:t>具有</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级及以上注册</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执业资格</w:t>
      </w:r>
      <w:r>
        <w:rPr>
          <w:rFonts w:hint="eastAsia" w:ascii="宋体" w:hAnsi="宋体" w:eastAsia="宋体" w:cs="宋体"/>
          <w:color w:val="auto"/>
          <w:spacing w:val="1"/>
          <w:sz w:val="24"/>
          <w:szCs w:val="24"/>
          <w:highlight w:val="none"/>
          <w:lang w:eastAsia="zh-CN"/>
        </w:rPr>
        <w:t>，注册</w:t>
      </w:r>
      <w:r>
        <w:rPr>
          <w:rFonts w:hint="eastAsia" w:ascii="宋体" w:hAnsi="宋体" w:eastAsia="宋体" w:cs="宋体"/>
          <w:color w:val="auto"/>
          <w:spacing w:val="1"/>
          <w:sz w:val="24"/>
          <w:szCs w:val="24"/>
          <w:highlight w:val="none"/>
          <w:lang w:val="en-US" w:eastAsia="zh-CN"/>
        </w:rPr>
        <w:t>证书</w:t>
      </w:r>
      <w:r>
        <w:rPr>
          <w:rFonts w:hint="eastAsia" w:ascii="宋体" w:hAnsi="宋体" w:eastAsia="宋体" w:cs="宋体"/>
          <w:color w:val="auto"/>
          <w:spacing w:val="1"/>
          <w:sz w:val="24"/>
          <w:szCs w:val="24"/>
          <w:highlight w:val="none"/>
          <w:lang w:eastAsia="zh-CN"/>
        </w:rPr>
        <w:t>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具备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级及以上</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专业</w:t>
      </w:r>
      <w:r>
        <w:rPr>
          <w:rFonts w:hint="eastAsia" w:ascii="宋体" w:hAnsi="宋体" w:eastAsia="宋体" w:cs="宋体"/>
          <w:color w:val="auto"/>
          <w:spacing w:val="1"/>
          <w:sz w:val="24"/>
          <w:szCs w:val="24"/>
          <w:highlight w:val="none"/>
          <w:lang w:val="en-US" w:eastAsia="zh-CN"/>
        </w:rPr>
        <w:t>技术</w:t>
      </w:r>
      <w:r>
        <w:rPr>
          <w:rFonts w:hint="eastAsia" w:ascii="宋体" w:hAnsi="宋体" w:eastAsia="宋体" w:cs="宋体"/>
          <w:color w:val="auto"/>
          <w:spacing w:val="1"/>
          <w:sz w:val="24"/>
          <w:szCs w:val="24"/>
          <w:highlight w:val="none"/>
        </w:rPr>
        <w:t>职称</w:t>
      </w:r>
      <w:r>
        <w:rPr>
          <w:rFonts w:hint="eastAsia" w:ascii="宋体" w:hAnsi="宋体" w:eastAsia="宋体" w:cs="宋体"/>
          <w:color w:val="auto"/>
          <w:spacing w:val="1"/>
          <w:sz w:val="24"/>
          <w:szCs w:val="24"/>
          <w:highlight w:val="none"/>
          <w:lang w:eastAsia="zh-CN"/>
        </w:rPr>
        <w:t>。</w:t>
      </w:r>
    </w:p>
    <w:p w14:paraId="59D3F962">
      <w:pPr>
        <w:keepNext w:val="0"/>
        <w:keepLines w:val="0"/>
        <w:pageBreakBefore w:val="0"/>
        <w:widowControl/>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u w:val="none"/>
          <w:lang w:val="en-US" w:eastAsia="zh-CN"/>
        </w:rPr>
      </w:pPr>
      <w:r>
        <w:rPr>
          <w:rFonts w:hint="eastAsia" w:ascii="宋体" w:hAnsi="宋体" w:eastAsia="宋体" w:cs="宋体"/>
          <w:color w:val="auto"/>
          <w:spacing w:val="1"/>
          <w:sz w:val="24"/>
          <w:szCs w:val="24"/>
          <w:highlight w:val="none"/>
          <w:u w:val="none"/>
          <w:lang w:val="en-US" w:eastAsia="zh-CN"/>
        </w:rPr>
        <w:t>中标公示至</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none"/>
          <w:lang w:val="en-US" w:eastAsia="zh-CN"/>
        </w:rPr>
        <w:t>年</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none"/>
          <w:lang w:val="en-US" w:eastAsia="zh-CN"/>
        </w:rPr>
        <w:t>月</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none"/>
          <w:lang w:val="en-US" w:eastAsia="zh-CN"/>
        </w:rPr>
        <w:t>日，在公示期内，对上述内容有异议的，应请先向招标人提出。对招标人答复不满意的，可以向</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none"/>
          <w:lang w:val="en-US" w:eastAsia="zh-CN"/>
        </w:rPr>
        <w:t>（行政监督部门名称及电话）投诉。</w:t>
      </w:r>
    </w:p>
    <w:p w14:paraId="12241DC2">
      <w:pPr>
        <w:pStyle w:val="2"/>
        <w:rPr>
          <w:rFonts w:hint="eastAsia" w:ascii="宋体" w:hAnsi="宋体" w:eastAsia="宋体" w:cs="宋体"/>
          <w:color w:val="auto"/>
          <w:highlight w:val="none"/>
          <w:lang w:val="en-US" w:eastAsia="zh-CN"/>
        </w:rPr>
      </w:pPr>
    </w:p>
    <w:p w14:paraId="594E9E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auto"/>
          <w:spacing w:val="1"/>
          <w:sz w:val="24"/>
          <w:highlight w:val="none"/>
          <w:u w:val="none"/>
          <w:lang w:val="en-US" w:eastAsia="zh-CN"/>
        </w:rPr>
      </w:pPr>
      <w:r>
        <w:rPr>
          <w:rFonts w:hint="eastAsia" w:ascii="宋体" w:hAnsi="宋体" w:eastAsia="宋体" w:cs="宋体"/>
          <w:color w:val="auto"/>
          <w:spacing w:val="1"/>
          <w:sz w:val="24"/>
          <w:highlight w:val="none"/>
          <w:u w:val="none"/>
          <w:lang w:val="en-US" w:eastAsia="zh-CN"/>
        </w:rPr>
        <w:t>招标人：</w:t>
      </w:r>
      <w:r>
        <w:rPr>
          <w:rFonts w:hint="eastAsia" w:ascii="宋体" w:hAnsi="宋体" w:eastAsia="宋体" w:cs="宋体"/>
          <w:color w:val="auto"/>
          <w:spacing w:val="1"/>
          <w:sz w:val="24"/>
          <w:highlight w:val="none"/>
          <w:u w:val="single"/>
          <w:lang w:val="en-US" w:eastAsia="zh-CN"/>
        </w:rPr>
        <w:t xml:space="preserve">                 </w:t>
      </w:r>
      <w:r>
        <w:rPr>
          <w:rFonts w:hint="eastAsia" w:ascii="宋体" w:hAnsi="宋体" w:eastAsia="宋体" w:cs="宋体"/>
          <w:color w:val="auto"/>
          <w:spacing w:val="1"/>
          <w:sz w:val="24"/>
          <w:highlight w:val="none"/>
          <w:u w:val="none"/>
          <w:lang w:val="en-US" w:eastAsia="zh-CN"/>
        </w:rPr>
        <w:t>（盖单位章）</w:t>
      </w:r>
    </w:p>
    <w:p w14:paraId="2F3C51AD">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5009445E">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542F9068">
      <w:pPr>
        <w:rPr>
          <w:rFonts w:hint="eastAsia" w:ascii="宋体" w:hAnsi="宋体" w:eastAsia="宋体" w:cs="宋体"/>
          <w:color w:val="auto"/>
          <w:spacing w:val="-22"/>
          <w:sz w:val="28"/>
          <w:szCs w:val="28"/>
          <w:highlight w:val="none"/>
          <w:lang w:eastAsia="zh-CN"/>
        </w:rPr>
      </w:pPr>
      <w:r>
        <w:rPr>
          <w:rFonts w:hint="eastAsia" w:ascii="宋体" w:hAnsi="宋体" w:eastAsia="宋体" w:cs="宋体"/>
          <w:color w:val="auto"/>
          <w:spacing w:val="-22"/>
          <w:sz w:val="28"/>
          <w:szCs w:val="28"/>
          <w:highlight w:val="none"/>
          <w:lang w:eastAsia="zh-CN"/>
        </w:rPr>
        <w:br w:type="page"/>
      </w:r>
    </w:p>
    <w:p w14:paraId="0BD7D4D8">
      <w:pPr>
        <w:pStyle w:val="6"/>
        <w:bidi w:val="0"/>
        <w:rPr>
          <w:rFonts w:hint="eastAsia" w:ascii="宋体" w:hAnsi="宋体" w:eastAsia="宋体" w:cs="宋体"/>
          <w:color w:val="auto"/>
          <w:sz w:val="28"/>
          <w:szCs w:val="28"/>
          <w:highlight w:val="none"/>
          <w:lang w:eastAsia="zh-CN"/>
        </w:rPr>
      </w:pPr>
      <w:bookmarkStart w:id="1046" w:name="_Toc26297"/>
      <w:bookmarkStart w:id="1047" w:name="_Toc17412"/>
      <w:bookmarkStart w:id="1048" w:name="_Toc21706"/>
      <w:bookmarkStart w:id="1049" w:name="_Toc19194"/>
      <w:bookmarkStart w:id="1050" w:name="_Toc12967"/>
      <w:bookmarkStart w:id="1051" w:name="_Toc26996"/>
      <w:bookmarkStart w:id="1052" w:name="_Toc23717"/>
      <w:bookmarkStart w:id="1053" w:name="_Toc1637480752"/>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：中标结果公告</w:t>
      </w:r>
      <w:bookmarkEnd w:id="1046"/>
      <w:bookmarkEnd w:id="1047"/>
      <w:bookmarkEnd w:id="1048"/>
      <w:bookmarkEnd w:id="1049"/>
      <w:bookmarkEnd w:id="1050"/>
      <w:bookmarkEnd w:id="1051"/>
      <w:bookmarkEnd w:id="1052"/>
      <w:bookmarkEnd w:id="1053"/>
    </w:p>
    <w:p w14:paraId="798DDFEB">
      <w:pPr>
        <w:keepNext w:val="0"/>
        <w:keepLines w:val="0"/>
        <w:pageBreakBefore w:val="0"/>
        <w:widowControl/>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color w:val="auto"/>
          <w:spacing w:val="1"/>
          <w:sz w:val="28"/>
          <w:szCs w:val="28"/>
          <w:highlight w:val="none"/>
          <w:lang w:val="en-US" w:eastAsia="zh-CN"/>
        </w:rPr>
      </w:pPr>
    </w:p>
    <w:p w14:paraId="42223F52">
      <w:pPr>
        <w:keepNext w:val="0"/>
        <w:keepLines w:val="0"/>
        <w:pageBreakBefore w:val="0"/>
        <w:widowControl/>
        <w:overflowPunct/>
        <w:topLinePunct w:val="0"/>
        <w:autoSpaceDE w:val="0"/>
        <w:autoSpaceDN w:val="0"/>
        <w:bidi w:val="0"/>
        <w:adjustRightInd w:val="0"/>
        <w:snapToGrid w:val="0"/>
        <w:spacing w:line="360" w:lineRule="auto"/>
        <w:ind w:left="0" w:leftChars="0" w:right="0" w:firstLine="566" w:firstLineChars="200"/>
        <w:jc w:val="center"/>
        <w:textAlignment w:val="baseline"/>
        <w:rPr>
          <w:rFonts w:hint="eastAsia" w:ascii="宋体" w:hAnsi="宋体" w:eastAsia="宋体" w:cs="宋体"/>
          <w:b/>
          <w:bCs/>
          <w:color w:val="auto"/>
          <w:spacing w:val="1"/>
          <w:sz w:val="28"/>
          <w:szCs w:val="28"/>
          <w:highlight w:val="none"/>
          <w:lang w:val="en-US" w:eastAsia="zh-CN"/>
        </w:rPr>
      </w:pPr>
      <w:r>
        <w:rPr>
          <w:rFonts w:hint="eastAsia" w:ascii="宋体" w:hAnsi="宋体" w:eastAsia="宋体" w:cs="宋体"/>
          <w:b/>
          <w:bCs/>
          <w:color w:val="auto"/>
          <w:spacing w:val="1"/>
          <w:sz w:val="28"/>
          <w:szCs w:val="28"/>
          <w:highlight w:val="none"/>
          <w:lang w:val="en-US" w:eastAsia="zh-CN"/>
        </w:rPr>
        <w:t>中标结果公告</w:t>
      </w:r>
    </w:p>
    <w:p w14:paraId="519C56E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pacing w:val="-22"/>
          <w:sz w:val="28"/>
          <w:szCs w:val="28"/>
          <w:highlight w:val="none"/>
          <w:lang w:val="en-US" w:eastAsia="zh-CN"/>
        </w:rPr>
      </w:pPr>
    </w:p>
    <w:p w14:paraId="4E93339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（招标人名称）的</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（项目名称）（入场登记号：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）已于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sz w:val="24"/>
          <w:szCs w:val="24"/>
          <w:highlight w:val="none"/>
          <w:lang w:val="en-US"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sz w:val="24"/>
          <w:szCs w:val="24"/>
          <w:highlight w:val="none"/>
          <w:lang w:val="en-US" w:eastAsia="zh-CN"/>
        </w:rPr>
        <w:t>日在</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（公共资源交易中心名称）公示，公示期</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val="en-US" w:eastAsia="zh-CN"/>
        </w:rPr>
        <w:t>（无异议/有异议，但不影响中结果。）。</w:t>
      </w:r>
    </w:p>
    <w:p w14:paraId="1B9FF1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根据《招标投标法实施条例》《贵州省招标投标条例》有关规定，确定第一中标候选人为中标人，现对中标结果公告如下：</w:t>
      </w:r>
    </w:p>
    <w:p w14:paraId="0F52E523">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中标人：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6EAD65F7">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投标价：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01D7A58D">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质量标准：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73A5762C">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勘察服务期限：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4295FBB8">
      <w:pPr>
        <w:keepNext w:val="0"/>
        <w:keepLines w:val="0"/>
        <w:pageBreakBefore w:val="0"/>
        <w:widowControl/>
        <w:kinsoku w:val="0"/>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项目负责人：</w:t>
      </w:r>
      <w:r>
        <w:rPr>
          <w:rFonts w:hint="eastAsia" w:ascii="宋体" w:hAnsi="宋体" w:eastAsia="宋体" w:cs="宋体"/>
          <w:color w:val="auto"/>
          <w:sz w:val="24"/>
          <w:highlight w:val="none"/>
          <w:u w:val="single"/>
        </w:rPr>
        <w:t xml:space="preserve">       </w:t>
      </w:r>
    </w:p>
    <w:p w14:paraId="59DD3D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pacing w:val="1"/>
          <w:sz w:val="24"/>
          <w:szCs w:val="24"/>
          <w:highlight w:val="none"/>
          <w:u w:val="single"/>
          <w:lang w:val="en-US" w:eastAsia="zh-CN"/>
        </w:rPr>
      </w:pPr>
      <w:r>
        <w:rPr>
          <w:rFonts w:hint="eastAsia" w:ascii="宋体" w:hAnsi="宋体" w:eastAsia="宋体" w:cs="宋体"/>
          <w:color w:val="auto"/>
          <w:spacing w:val="1"/>
          <w:sz w:val="24"/>
          <w:szCs w:val="24"/>
          <w:highlight w:val="none"/>
        </w:rPr>
        <w:sym w:font="Wingdings" w:char="00A8"/>
      </w:r>
      <w:r>
        <w:rPr>
          <w:rFonts w:hint="eastAsia" w:ascii="宋体" w:hAnsi="宋体" w:eastAsia="宋体" w:cs="宋体"/>
          <w:color w:val="auto"/>
          <w:spacing w:val="1"/>
          <w:sz w:val="24"/>
          <w:szCs w:val="24"/>
          <w:highlight w:val="none"/>
        </w:rPr>
        <w:t>具有</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级及以上注册</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执业资格</w:t>
      </w:r>
      <w:r>
        <w:rPr>
          <w:rFonts w:hint="eastAsia" w:ascii="宋体" w:hAnsi="宋体" w:eastAsia="宋体" w:cs="宋体"/>
          <w:color w:val="auto"/>
          <w:spacing w:val="1"/>
          <w:sz w:val="24"/>
          <w:szCs w:val="24"/>
          <w:highlight w:val="none"/>
          <w:lang w:eastAsia="zh-CN"/>
        </w:rPr>
        <w:t>，注册</w:t>
      </w:r>
      <w:r>
        <w:rPr>
          <w:rFonts w:hint="eastAsia" w:ascii="宋体" w:hAnsi="宋体" w:eastAsia="宋体" w:cs="宋体"/>
          <w:color w:val="auto"/>
          <w:spacing w:val="1"/>
          <w:sz w:val="24"/>
          <w:szCs w:val="24"/>
          <w:highlight w:val="none"/>
          <w:lang w:val="en-US" w:eastAsia="zh-CN"/>
        </w:rPr>
        <w:t>证书</w:t>
      </w:r>
      <w:r>
        <w:rPr>
          <w:rFonts w:hint="eastAsia" w:ascii="宋体" w:hAnsi="宋体" w:eastAsia="宋体" w:cs="宋体"/>
          <w:color w:val="auto"/>
          <w:spacing w:val="1"/>
          <w:sz w:val="24"/>
          <w:szCs w:val="24"/>
          <w:highlight w:val="none"/>
          <w:lang w:eastAsia="zh-CN"/>
        </w:rPr>
        <w:t>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none"/>
          <w:lang w:val="en-US" w:eastAsia="zh-CN"/>
        </w:rPr>
        <w:t>，</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具备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级及以上</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专业</w:t>
      </w:r>
      <w:r>
        <w:rPr>
          <w:rFonts w:hint="eastAsia" w:ascii="宋体" w:hAnsi="宋体" w:eastAsia="宋体" w:cs="宋体"/>
          <w:color w:val="auto"/>
          <w:spacing w:val="1"/>
          <w:sz w:val="24"/>
          <w:szCs w:val="24"/>
          <w:highlight w:val="none"/>
          <w:lang w:val="en-US" w:eastAsia="zh-CN"/>
        </w:rPr>
        <w:t>技术</w:t>
      </w:r>
      <w:r>
        <w:rPr>
          <w:rFonts w:hint="eastAsia" w:ascii="宋体" w:hAnsi="宋体" w:eastAsia="宋体" w:cs="宋体"/>
          <w:color w:val="auto"/>
          <w:spacing w:val="1"/>
          <w:sz w:val="24"/>
          <w:szCs w:val="24"/>
          <w:highlight w:val="none"/>
        </w:rPr>
        <w:t>职称</w:t>
      </w:r>
      <w:r>
        <w:rPr>
          <w:rFonts w:hint="eastAsia" w:ascii="宋体" w:hAnsi="宋体" w:eastAsia="宋体" w:cs="宋体"/>
          <w:color w:val="auto"/>
          <w:spacing w:val="1"/>
          <w:sz w:val="24"/>
          <w:szCs w:val="24"/>
          <w:highlight w:val="none"/>
          <w:lang w:eastAsia="zh-CN"/>
        </w:rPr>
        <w:t>。</w:t>
      </w:r>
    </w:p>
    <w:p w14:paraId="6972F4A5">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1"/>
          <w:sz w:val="24"/>
          <w:szCs w:val="24"/>
          <w:highlight w:val="none"/>
          <w:lang w:val="en-US" w:eastAsia="zh-CN"/>
        </w:rPr>
      </w:pPr>
    </w:p>
    <w:p w14:paraId="6EC7A1BC">
      <w:pPr>
        <w:keepNext w:val="0"/>
        <w:keepLines w:val="0"/>
        <w:pageBreakBefore w:val="0"/>
        <w:widowControl/>
        <w:kinsoku w:val="0"/>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auto"/>
          <w:spacing w:val="1"/>
          <w:sz w:val="24"/>
          <w:highlight w:val="none"/>
          <w:u w:val="none"/>
          <w:lang w:val="en-US" w:eastAsia="zh-CN"/>
        </w:rPr>
      </w:pPr>
      <w:r>
        <w:rPr>
          <w:rFonts w:hint="eastAsia" w:ascii="宋体" w:hAnsi="宋体" w:eastAsia="宋体" w:cs="宋体"/>
          <w:color w:val="auto"/>
          <w:spacing w:val="1"/>
          <w:sz w:val="24"/>
          <w:highlight w:val="none"/>
          <w:u w:val="none"/>
          <w:lang w:val="en-US" w:eastAsia="zh-CN"/>
        </w:rPr>
        <w:t>招标人：</w:t>
      </w:r>
      <w:r>
        <w:rPr>
          <w:rFonts w:hint="eastAsia" w:ascii="宋体" w:hAnsi="宋体" w:eastAsia="宋体" w:cs="宋体"/>
          <w:color w:val="auto"/>
          <w:spacing w:val="1"/>
          <w:sz w:val="24"/>
          <w:highlight w:val="none"/>
          <w:u w:val="single"/>
          <w:lang w:val="en-US" w:eastAsia="zh-CN"/>
        </w:rPr>
        <w:t xml:space="preserve">                 </w:t>
      </w:r>
      <w:r>
        <w:rPr>
          <w:rFonts w:hint="eastAsia" w:ascii="宋体" w:hAnsi="宋体" w:eastAsia="宋体" w:cs="宋体"/>
          <w:color w:val="auto"/>
          <w:spacing w:val="1"/>
          <w:sz w:val="24"/>
          <w:highlight w:val="none"/>
          <w:u w:val="none"/>
          <w:lang w:val="en-US" w:eastAsia="zh-CN"/>
        </w:rPr>
        <w:t>（盖单位章）</w:t>
      </w:r>
    </w:p>
    <w:p w14:paraId="5D11438A">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33E5EF33">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12"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24A26017">
      <w:pPr>
        <w:pStyle w:val="6"/>
        <w:bidi w:val="0"/>
        <w:rPr>
          <w:rFonts w:hint="eastAsia" w:ascii="宋体" w:hAnsi="宋体" w:eastAsia="宋体" w:cs="宋体"/>
          <w:color w:val="auto"/>
          <w:sz w:val="28"/>
          <w:szCs w:val="28"/>
          <w:highlight w:val="none"/>
          <w:lang w:eastAsia="zh-CN"/>
        </w:rPr>
      </w:pPr>
      <w:bookmarkStart w:id="1054" w:name="_Toc22949"/>
      <w:bookmarkStart w:id="1055" w:name="_Toc1494805999"/>
      <w:bookmarkStart w:id="1056" w:name="_Toc29130"/>
      <w:bookmarkStart w:id="1057" w:name="_Toc471"/>
      <w:bookmarkStart w:id="1058" w:name="_Toc9617"/>
      <w:bookmarkStart w:id="1059" w:name="_Toc27295"/>
      <w:bookmarkStart w:id="1060" w:name="_Toc32747"/>
      <w:bookmarkStart w:id="1061" w:name="_Toc29395"/>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：中标通知书</w:t>
      </w:r>
      <w:bookmarkEnd w:id="1054"/>
      <w:bookmarkEnd w:id="1055"/>
      <w:bookmarkEnd w:id="1056"/>
      <w:bookmarkEnd w:id="1057"/>
      <w:bookmarkEnd w:id="1058"/>
      <w:bookmarkEnd w:id="1059"/>
      <w:bookmarkEnd w:id="1060"/>
      <w:bookmarkEnd w:id="1061"/>
    </w:p>
    <w:p w14:paraId="69B0B45F">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bCs/>
          <w:color w:val="auto"/>
          <w:sz w:val="28"/>
          <w:szCs w:val="28"/>
          <w:highlight w:val="none"/>
        </w:rPr>
      </w:pPr>
    </w:p>
    <w:p w14:paraId="42F87F15">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二维码（扫码查看中标通知书网上发放情况）   项目代码：</w:t>
      </w:r>
    </w:p>
    <w:p w14:paraId="0A899D0C">
      <w:pPr>
        <w:keepNext w:val="0"/>
        <w:keepLines w:val="0"/>
        <w:pageBreakBefore w:val="0"/>
        <w:widowControl/>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bCs/>
          <w:color w:val="auto"/>
          <w:sz w:val="28"/>
          <w:szCs w:val="28"/>
          <w:highlight w:val="none"/>
        </w:rPr>
      </w:pPr>
    </w:p>
    <w:p w14:paraId="2E1FE324">
      <w:pPr>
        <w:keepNext w:val="0"/>
        <w:keepLines w:val="0"/>
        <w:pageBreakBefore w:val="0"/>
        <w:widowControl/>
        <w:overflowPunct/>
        <w:topLinePunct w:val="0"/>
        <w:autoSpaceDE w:val="0"/>
        <w:autoSpaceDN w:val="0"/>
        <w:bidi w:val="0"/>
        <w:adjustRightInd w:val="0"/>
        <w:snapToGrid w:val="0"/>
        <w:spacing w:line="360" w:lineRule="auto"/>
        <w:ind w:left="0" w:leftChars="0" w:right="0" w:firstLine="566" w:firstLineChars="200"/>
        <w:jc w:val="center"/>
        <w:textAlignment w:val="baseline"/>
        <w:rPr>
          <w:rFonts w:hint="eastAsia" w:ascii="宋体" w:hAnsi="宋体" w:eastAsia="宋体" w:cs="宋体"/>
          <w:b/>
          <w:bCs/>
          <w:color w:val="auto"/>
          <w:spacing w:val="1"/>
          <w:sz w:val="28"/>
          <w:szCs w:val="28"/>
          <w:highlight w:val="none"/>
          <w:lang w:val="en-US" w:eastAsia="zh-CN"/>
        </w:rPr>
      </w:pPr>
      <w:r>
        <w:rPr>
          <w:rFonts w:hint="eastAsia" w:ascii="宋体" w:hAnsi="宋体" w:eastAsia="宋体" w:cs="宋体"/>
          <w:b/>
          <w:bCs/>
          <w:color w:val="auto"/>
          <w:spacing w:val="1"/>
          <w:sz w:val="28"/>
          <w:szCs w:val="28"/>
          <w:highlight w:val="none"/>
          <w:lang w:val="en-US" w:eastAsia="zh-CN"/>
        </w:rPr>
        <w:t>中标通知书</w:t>
      </w:r>
    </w:p>
    <w:p w14:paraId="7210583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color w:val="auto"/>
          <w:sz w:val="24"/>
          <w:highlight w:val="none"/>
        </w:rPr>
      </w:pPr>
    </w:p>
    <w:p w14:paraId="286740A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（中标人名称）：</w:t>
      </w:r>
    </w:p>
    <w:p w14:paraId="1883ADA6">
      <w:pPr>
        <w:pStyle w:val="2"/>
        <w:rPr>
          <w:rFonts w:hint="eastAsia" w:ascii="宋体" w:hAnsi="宋体" w:eastAsia="宋体" w:cs="宋体"/>
          <w:color w:val="auto"/>
          <w:highlight w:val="none"/>
        </w:rPr>
      </w:pPr>
    </w:p>
    <w:p w14:paraId="23F1A4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贵单位于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（投标日期）所递交的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rPr>
        <w:t>招标的投标文件已被我方接受，被确定为中标人。</w:t>
      </w:r>
    </w:p>
    <w:p w14:paraId="118DC4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工程概况：</w:t>
      </w:r>
      <w:r>
        <w:rPr>
          <w:rFonts w:hint="eastAsia" w:ascii="宋体" w:hAnsi="宋体" w:eastAsia="宋体" w:cs="宋体"/>
          <w:color w:val="auto"/>
          <w:sz w:val="24"/>
          <w:highlight w:val="none"/>
          <w:u w:val="single"/>
        </w:rPr>
        <w:t xml:space="preserve">                                  </w:t>
      </w:r>
    </w:p>
    <w:p w14:paraId="1ED3B0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中标范围：</w:t>
      </w:r>
      <w:r>
        <w:rPr>
          <w:rFonts w:hint="eastAsia" w:ascii="宋体" w:hAnsi="宋体" w:eastAsia="宋体" w:cs="宋体"/>
          <w:color w:val="auto"/>
          <w:sz w:val="24"/>
          <w:highlight w:val="none"/>
          <w:u w:val="single"/>
        </w:rPr>
        <w:t xml:space="preserve">                                  </w:t>
      </w:r>
    </w:p>
    <w:p w14:paraId="31EE3F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中标价格：</w:t>
      </w:r>
      <w:r>
        <w:rPr>
          <w:rFonts w:hint="eastAsia" w:ascii="宋体" w:hAnsi="宋体" w:eastAsia="宋体" w:cs="宋体"/>
          <w:color w:val="auto"/>
          <w:sz w:val="24"/>
          <w:highlight w:val="none"/>
          <w:u w:val="single"/>
        </w:rPr>
        <w:t xml:space="preserve">                                  </w:t>
      </w:r>
    </w:p>
    <w:p w14:paraId="795E2CB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项目负责人及证书号：</w:t>
      </w:r>
      <w:r>
        <w:rPr>
          <w:rFonts w:hint="eastAsia" w:ascii="宋体" w:hAnsi="宋体" w:eastAsia="宋体" w:cs="宋体"/>
          <w:color w:val="auto"/>
          <w:sz w:val="24"/>
          <w:highlight w:val="none"/>
          <w:u w:val="single"/>
        </w:rPr>
        <w:t xml:space="preserve">                        </w:t>
      </w:r>
    </w:p>
    <w:p w14:paraId="7376EE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请贵单位在接到本通知书后的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（指定地点）与我方签订合同，并按招标文件第二章“投标人须知”规定向我方提交履约担保。</w:t>
      </w:r>
    </w:p>
    <w:p w14:paraId="0582AE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zh-CN"/>
        </w:rPr>
        <w:t>随附的澄清、说明、补正事项纪要，是本中标通知书的组成部分。</w:t>
      </w:r>
    </w:p>
    <w:p w14:paraId="6A364B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zh-CN"/>
        </w:rPr>
        <w:t>特此通知。</w:t>
      </w:r>
    </w:p>
    <w:p w14:paraId="0D9043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lang w:val="zh-CN"/>
        </w:rPr>
        <w:t>附：澄清、说明、补正事项纪要</w:t>
      </w:r>
    </w:p>
    <w:p w14:paraId="1AAEB0B7">
      <w:pPr>
        <w:spacing w:line="460" w:lineRule="exact"/>
        <w:rPr>
          <w:rFonts w:hint="eastAsia" w:ascii="宋体" w:hAnsi="宋体" w:eastAsia="宋体" w:cs="宋体"/>
          <w:color w:val="auto"/>
          <w:sz w:val="24"/>
          <w:highlight w:val="none"/>
        </w:rPr>
      </w:pPr>
    </w:p>
    <w:p w14:paraId="08ECD6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项目交易场所（交易中心）：</w:t>
      </w:r>
      <w:r>
        <w:rPr>
          <w:rFonts w:hint="eastAsia" w:ascii="宋体" w:hAnsi="宋体" w:eastAsia="宋体" w:cs="宋体"/>
          <w:color w:val="auto"/>
          <w:sz w:val="24"/>
          <w:szCs w:val="21"/>
          <w:highlight w:val="none"/>
          <w:u w:val="single"/>
        </w:rPr>
        <w:t xml:space="preserve">                   </w:t>
      </w:r>
    </w:p>
    <w:tbl>
      <w:tblPr>
        <w:tblStyle w:val="17"/>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91"/>
        <w:gridCol w:w="4769"/>
      </w:tblGrid>
      <w:tr w14:paraId="5535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1" w:type="dxa"/>
            <w:tcBorders>
              <w:tl2br w:val="nil"/>
              <w:tr2bl w:val="nil"/>
            </w:tcBorders>
          </w:tcPr>
          <w:p w14:paraId="77D505F6">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distribute"/>
              <w:textAlignment w:val="baseline"/>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1"/>
                <w:highlight w:val="none"/>
              </w:rPr>
              <w:t>招标人：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（盖单位章）</w:t>
            </w:r>
          </w:p>
        </w:tc>
        <w:tc>
          <w:tcPr>
            <w:tcW w:w="4769" w:type="dxa"/>
            <w:tcBorders>
              <w:tl2br w:val="nil"/>
              <w:tr2bl w:val="nil"/>
            </w:tcBorders>
          </w:tcPr>
          <w:p w14:paraId="344E3FBC">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distribute"/>
              <w:textAlignment w:val="baseline"/>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1"/>
                <w:highlight w:val="none"/>
              </w:rPr>
              <w:t>招标代理机构：</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（盖单位章）</w:t>
            </w:r>
          </w:p>
        </w:tc>
      </w:tr>
      <w:tr w14:paraId="3B34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91" w:type="dxa"/>
            <w:tcBorders>
              <w:tl2br w:val="nil"/>
              <w:tr2bl w:val="nil"/>
            </w:tcBorders>
          </w:tcPr>
          <w:p w14:paraId="5AFF7DEF">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distribute"/>
              <w:textAlignment w:val="baseline"/>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1"/>
                <w:highlight w:val="none"/>
              </w:rPr>
              <w:t>法定代表人：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（签字或盖章）</w:t>
            </w:r>
          </w:p>
        </w:tc>
        <w:tc>
          <w:tcPr>
            <w:tcW w:w="4769" w:type="dxa"/>
            <w:tcBorders>
              <w:tl2br w:val="nil"/>
              <w:tr2bl w:val="nil"/>
            </w:tcBorders>
          </w:tcPr>
          <w:p w14:paraId="068C21AA">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distribute"/>
              <w:textAlignment w:val="baseline"/>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1"/>
                <w:highlight w:val="none"/>
              </w:rPr>
              <w:t>法定代表人：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（签字或盖章）</w:t>
            </w:r>
          </w:p>
        </w:tc>
      </w:tr>
    </w:tbl>
    <w:p w14:paraId="31938AD2">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 </w:t>
      </w:r>
    </w:p>
    <w:p w14:paraId="24320040">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r>
        <w:rPr>
          <w:rFonts w:hint="eastAsia" w:ascii="宋体" w:hAnsi="宋体" w:eastAsia="宋体" w:cs="宋体"/>
          <w:color w:val="auto"/>
          <w:highlight w:val="none"/>
        </w:rPr>
        <w:br w:type="page"/>
      </w:r>
    </w:p>
    <w:p w14:paraId="255C3202">
      <w:pPr>
        <w:pStyle w:val="4"/>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pacing w:val="7"/>
          <w:sz w:val="44"/>
          <w:szCs w:val="44"/>
          <w:highlight w:val="none"/>
          <w:lang w:eastAsia="zh-CN"/>
        </w:rPr>
      </w:pPr>
      <w:bookmarkStart w:id="1062" w:name="_bookmark84"/>
      <w:bookmarkEnd w:id="1062"/>
      <w:bookmarkStart w:id="1063" w:name="_bookmark81"/>
      <w:bookmarkEnd w:id="1063"/>
      <w:bookmarkStart w:id="1064" w:name="_bookmark82"/>
      <w:bookmarkEnd w:id="1064"/>
      <w:bookmarkStart w:id="1065" w:name="_bookmark83"/>
      <w:bookmarkEnd w:id="1065"/>
      <w:bookmarkStart w:id="1066" w:name="_Toc709"/>
      <w:bookmarkStart w:id="1067" w:name="_Toc8330"/>
      <w:bookmarkStart w:id="1068" w:name="_Toc19529"/>
      <w:bookmarkStart w:id="1069" w:name="_Toc2475"/>
      <w:bookmarkStart w:id="1070" w:name="_Toc4149"/>
      <w:bookmarkStart w:id="1071" w:name="_Toc7547"/>
      <w:bookmarkStart w:id="1072" w:name="_Toc924"/>
      <w:bookmarkStart w:id="1073" w:name="_Toc2057462462"/>
      <w:r>
        <w:rPr>
          <w:rFonts w:hint="eastAsia" w:ascii="宋体" w:hAnsi="宋体" w:eastAsia="宋体" w:cs="宋体"/>
          <w:b/>
          <w:bCs/>
          <w:color w:val="auto"/>
          <w:spacing w:val="11"/>
          <w:sz w:val="44"/>
          <w:szCs w:val="44"/>
          <w:highlight w:val="none"/>
        </w:rPr>
        <w:t>第</w:t>
      </w:r>
      <w:r>
        <w:rPr>
          <w:rFonts w:hint="eastAsia" w:ascii="宋体" w:hAnsi="宋体" w:eastAsia="宋体" w:cs="宋体"/>
          <w:b/>
          <w:bCs/>
          <w:color w:val="auto"/>
          <w:spacing w:val="7"/>
          <w:sz w:val="44"/>
          <w:szCs w:val="44"/>
          <w:highlight w:val="none"/>
        </w:rPr>
        <w:t>三章评标办法</w:t>
      </w:r>
      <w:r>
        <w:rPr>
          <w:rFonts w:hint="eastAsia" w:ascii="宋体" w:hAnsi="宋体" w:eastAsia="宋体" w:cs="宋体"/>
          <w:b/>
          <w:bCs/>
          <w:color w:val="auto"/>
          <w:spacing w:val="7"/>
          <w:sz w:val="44"/>
          <w:szCs w:val="44"/>
          <w:highlight w:val="none"/>
          <w:lang w:eastAsia="zh-CN"/>
        </w:rPr>
        <w:t>（</w:t>
      </w:r>
      <w:r>
        <w:rPr>
          <w:rFonts w:hint="eastAsia" w:ascii="宋体" w:hAnsi="宋体" w:eastAsia="宋体" w:cs="宋体"/>
          <w:b/>
          <w:bCs/>
          <w:color w:val="auto"/>
          <w:spacing w:val="7"/>
          <w:sz w:val="44"/>
          <w:szCs w:val="44"/>
          <w:highlight w:val="none"/>
        </w:rPr>
        <w:t>综合评估法</w:t>
      </w:r>
      <w:r>
        <w:rPr>
          <w:rFonts w:hint="eastAsia" w:ascii="宋体" w:hAnsi="宋体" w:eastAsia="宋体" w:cs="宋体"/>
          <w:b/>
          <w:bCs/>
          <w:color w:val="auto"/>
          <w:spacing w:val="7"/>
          <w:sz w:val="44"/>
          <w:szCs w:val="44"/>
          <w:highlight w:val="none"/>
          <w:lang w:eastAsia="zh-CN"/>
        </w:rPr>
        <w:t>）</w:t>
      </w:r>
      <w:bookmarkEnd w:id="1066"/>
      <w:bookmarkEnd w:id="1067"/>
      <w:bookmarkEnd w:id="1068"/>
      <w:bookmarkEnd w:id="1069"/>
      <w:bookmarkEnd w:id="1070"/>
      <w:bookmarkEnd w:id="1071"/>
      <w:bookmarkEnd w:id="1072"/>
      <w:bookmarkEnd w:id="1073"/>
    </w:p>
    <w:p w14:paraId="2F66985A">
      <w:pPr>
        <w:pStyle w:val="5"/>
        <w:bidi w:val="0"/>
        <w:rPr>
          <w:rFonts w:hint="eastAsia" w:ascii="宋体" w:hAnsi="宋体" w:eastAsia="宋体" w:cs="宋体"/>
          <w:b/>
          <w:bCs/>
          <w:color w:val="auto"/>
          <w:sz w:val="31"/>
          <w:szCs w:val="31"/>
          <w:highlight w:val="none"/>
        </w:rPr>
      </w:pPr>
      <w:bookmarkStart w:id="1074" w:name="_Toc27723"/>
      <w:bookmarkStart w:id="1075" w:name="_Toc9002"/>
      <w:bookmarkStart w:id="1076" w:name="_Toc9499"/>
      <w:bookmarkStart w:id="1077" w:name="_Toc31516"/>
      <w:bookmarkStart w:id="1078" w:name="_Toc15487"/>
      <w:bookmarkStart w:id="1079" w:name="_Toc13710"/>
      <w:bookmarkStart w:id="1080" w:name="_Toc15695"/>
      <w:bookmarkStart w:id="1081" w:name="_Toc240353859"/>
      <w:r>
        <w:rPr>
          <w:rFonts w:hint="eastAsia" w:ascii="宋体" w:hAnsi="宋体" w:eastAsia="宋体" w:cs="宋体"/>
          <w:b/>
          <w:bCs/>
          <w:color w:val="auto"/>
          <w:spacing w:val="13"/>
          <w:sz w:val="28"/>
          <w:szCs w:val="31"/>
          <w:highlight w:val="none"/>
        </w:rPr>
        <w:t>评</w:t>
      </w:r>
      <w:r>
        <w:rPr>
          <w:rFonts w:hint="eastAsia" w:ascii="宋体" w:hAnsi="宋体" w:eastAsia="宋体" w:cs="宋体"/>
          <w:b/>
          <w:bCs/>
          <w:color w:val="auto"/>
          <w:spacing w:val="9"/>
          <w:sz w:val="28"/>
          <w:szCs w:val="31"/>
          <w:highlight w:val="none"/>
        </w:rPr>
        <w:t>标办法前附表</w:t>
      </w:r>
      <w:bookmarkEnd w:id="1074"/>
      <w:bookmarkEnd w:id="1075"/>
      <w:bookmarkEnd w:id="1076"/>
      <w:bookmarkEnd w:id="1077"/>
      <w:bookmarkEnd w:id="1078"/>
      <w:bookmarkEnd w:id="1079"/>
      <w:bookmarkEnd w:id="1080"/>
      <w:bookmarkEnd w:id="1081"/>
    </w:p>
    <w:tbl>
      <w:tblPr>
        <w:tblStyle w:val="18"/>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8"/>
        <w:gridCol w:w="792"/>
        <w:gridCol w:w="2044"/>
        <w:gridCol w:w="4867"/>
      </w:tblGrid>
      <w:tr w14:paraId="1B8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400" w:type="dxa"/>
            <w:gridSpan w:val="2"/>
            <w:vAlign w:val="center"/>
          </w:tcPr>
          <w:p w14:paraId="0A2512A1">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条款</w:t>
            </w:r>
            <w:r>
              <w:rPr>
                <w:rFonts w:hint="eastAsia" w:ascii="宋体" w:hAnsi="宋体" w:eastAsia="宋体" w:cs="宋体"/>
                <w:b/>
                <w:bCs/>
                <w:color w:val="auto"/>
                <w:spacing w:val="-1"/>
                <w:sz w:val="24"/>
                <w:szCs w:val="24"/>
                <w:highlight w:val="none"/>
              </w:rPr>
              <w:t>号</w:t>
            </w:r>
          </w:p>
        </w:tc>
        <w:tc>
          <w:tcPr>
            <w:tcW w:w="2044" w:type="dxa"/>
            <w:vAlign w:val="center"/>
          </w:tcPr>
          <w:p w14:paraId="4988F935">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评审</w:t>
            </w:r>
            <w:r>
              <w:rPr>
                <w:rFonts w:hint="eastAsia" w:ascii="宋体" w:hAnsi="宋体" w:eastAsia="宋体" w:cs="宋体"/>
                <w:b/>
                <w:bCs/>
                <w:color w:val="auto"/>
                <w:sz w:val="24"/>
                <w:szCs w:val="24"/>
                <w:highlight w:val="none"/>
              </w:rPr>
              <w:t>因素</w:t>
            </w:r>
          </w:p>
        </w:tc>
        <w:tc>
          <w:tcPr>
            <w:tcW w:w="0" w:type="auto"/>
            <w:vAlign w:val="center"/>
          </w:tcPr>
          <w:p w14:paraId="10D54D33">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评审</w:t>
            </w:r>
            <w:r>
              <w:rPr>
                <w:rFonts w:hint="eastAsia" w:ascii="宋体" w:hAnsi="宋体" w:eastAsia="宋体" w:cs="宋体"/>
                <w:b/>
                <w:bCs/>
                <w:color w:val="auto"/>
                <w:sz w:val="24"/>
                <w:szCs w:val="24"/>
                <w:highlight w:val="none"/>
              </w:rPr>
              <w:t>标准</w:t>
            </w:r>
          </w:p>
        </w:tc>
      </w:tr>
      <w:tr w14:paraId="5253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0" w:type="auto"/>
            <w:vAlign w:val="center"/>
          </w:tcPr>
          <w:p w14:paraId="159311EC">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2" w:type="dxa"/>
            <w:vAlign w:val="center"/>
          </w:tcPr>
          <w:p w14:paraId="2DBEC51D">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评标</w:t>
            </w:r>
          </w:p>
          <w:p w14:paraId="4C9FB32A">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方法</w:t>
            </w:r>
          </w:p>
        </w:tc>
        <w:tc>
          <w:tcPr>
            <w:tcW w:w="2044" w:type="dxa"/>
            <w:vAlign w:val="center"/>
          </w:tcPr>
          <w:p w14:paraId="79ADB94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中标候</w:t>
            </w:r>
            <w:r>
              <w:rPr>
                <w:rFonts w:hint="eastAsia" w:ascii="宋体" w:hAnsi="宋体" w:eastAsia="宋体" w:cs="宋体"/>
                <w:color w:val="auto"/>
                <w:spacing w:val="-3"/>
                <w:sz w:val="24"/>
                <w:szCs w:val="24"/>
                <w:highlight w:val="none"/>
              </w:rPr>
              <w:t>选</w:t>
            </w:r>
            <w:r>
              <w:rPr>
                <w:rFonts w:hint="eastAsia" w:ascii="宋体" w:hAnsi="宋体" w:eastAsia="宋体" w:cs="宋体"/>
                <w:color w:val="auto"/>
                <w:spacing w:val="-2"/>
                <w:sz w:val="24"/>
                <w:szCs w:val="24"/>
                <w:highlight w:val="none"/>
              </w:rPr>
              <w:t>人排序</w:t>
            </w:r>
          </w:p>
          <w:p w14:paraId="7970790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方法</w:t>
            </w:r>
          </w:p>
        </w:tc>
        <w:tc>
          <w:tcPr>
            <w:tcW w:w="0" w:type="auto"/>
            <w:vAlign w:val="center"/>
          </w:tcPr>
          <w:p w14:paraId="066D4D63">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综合评分相等时，依次按下列因素排序</w:t>
            </w:r>
            <w:r>
              <w:rPr>
                <w:rFonts w:hint="eastAsia" w:ascii="宋体" w:hAnsi="宋体" w:eastAsia="宋体" w:cs="宋体"/>
                <w:color w:val="auto"/>
                <w:sz w:val="24"/>
                <w:szCs w:val="24"/>
                <w:highlight w:val="none"/>
                <w:lang w:eastAsia="zh-CN"/>
              </w:rPr>
              <w:t>：</w:t>
            </w:r>
          </w:p>
          <w:p w14:paraId="47F6505F">
            <w:pPr>
              <w:keepNext w:val="0"/>
              <w:keepLines w:val="0"/>
              <w:pageBreakBefore w:val="0"/>
              <w:widowControl/>
              <w:numPr>
                <w:ilvl w:val="0"/>
                <w:numId w:val="0"/>
              </w:numPr>
              <w:kinsoku w:val="0"/>
              <w:wordWrap/>
              <w:overflowPunct/>
              <w:topLinePunct w:val="0"/>
              <w:autoSpaceDE w:val="0"/>
              <w:autoSpaceDN w:val="0"/>
              <w:bidi w:val="0"/>
              <w:snapToGrid w:val="0"/>
              <w:spacing w:line="400" w:lineRule="exact"/>
              <w:ind w:right="0" w:right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bidi="ar-SA"/>
              </w:rPr>
              <w:t>（1）</w:t>
            </w:r>
            <w:r>
              <w:rPr>
                <w:rFonts w:hint="eastAsia" w:ascii="宋体" w:hAnsi="宋体" w:eastAsia="宋体" w:cs="宋体"/>
                <w:color w:val="auto"/>
                <w:sz w:val="24"/>
                <w:szCs w:val="24"/>
                <w:highlight w:val="none"/>
              </w:rPr>
              <w:t>投标报价由低到高（若采用固定单价，由招标人确定其中一个单价作为排序因素，该单价名称为：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8273300">
            <w:pPr>
              <w:keepNext w:val="0"/>
              <w:keepLines w:val="0"/>
              <w:pageBreakBefore w:val="0"/>
              <w:widowControl/>
              <w:numPr>
                <w:ilvl w:val="0"/>
                <w:numId w:val="0"/>
              </w:numPr>
              <w:kinsoku w:val="0"/>
              <w:wordWrap/>
              <w:overflowPunct/>
              <w:topLinePunct w:val="0"/>
              <w:autoSpaceDE w:val="0"/>
              <w:autoSpaceDN w:val="0"/>
              <w:bidi w:val="0"/>
              <w:snapToGrid w:val="0"/>
              <w:spacing w:line="400" w:lineRule="exact"/>
              <w:ind w:right="0" w:right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bidi="ar-SA"/>
              </w:rPr>
              <w:t>（2）</w:t>
            </w:r>
            <w:r>
              <w:rPr>
                <w:rFonts w:hint="eastAsia" w:ascii="宋体" w:hAnsi="宋体" w:eastAsia="宋体" w:cs="宋体"/>
                <w:color w:val="auto"/>
                <w:sz w:val="24"/>
                <w:szCs w:val="24"/>
                <w:highlight w:val="none"/>
              </w:rPr>
              <w:t>勘察纲要得分由高到低；</w:t>
            </w:r>
          </w:p>
          <w:p w14:paraId="376CD4E5">
            <w:pPr>
              <w:keepNext w:val="0"/>
              <w:keepLines w:val="0"/>
              <w:pageBreakBefore w:val="0"/>
              <w:widowControl/>
              <w:numPr>
                <w:ilvl w:val="0"/>
                <w:numId w:val="0"/>
              </w:numPr>
              <w:kinsoku w:val="0"/>
              <w:wordWrap/>
              <w:overflowPunct/>
              <w:topLinePunct w:val="0"/>
              <w:autoSpaceDE w:val="0"/>
              <w:autoSpaceDN w:val="0"/>
              <w:bidi w:val="0"/>
              <w:snapToGrid w:val="0"/>
              <w:spacing w:line="400" w:lineRule="exact"/>
              <w:ind w:right="0" w:right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bidi="ar-SA"/>
              </w:rPr>
              <w:t>（3）</w:t>
            </w:r>
            <w:r>
              <w:rPr>
                <w:rFonts w:hint="eastAsia" w:ascii="宋体" w:hAnsi="宋体" w:eastAsia="宋体" w:cs="宋体"/>
                <w:color w:val="auto"/>
                <w:sz w:val="24"/>
                <w:szCs w:val="24"/>
                <w:highlight w:val="none"/>
              </w:rPr>
              <w:t>资信业绩得分由高到低；</w:t>
            </w:r>
          </w:p>
          <w:p w14:paraId="56A597CA">
            <w:pPr>
              <w:keepNext w:val="0"/>
              <w:keepLines w:val="0"/>
              <w:pageBreakBefore w:val="0"/>
              <w:widowControl/>
              <w:numPr>
                <w:ilvl w:val="0"/>
                <w:numId w:val="0"/>
              </w:numPr>
              <w:kinsoku w:val="0"/>
              <w:wordWrap/>
              <w:overflowPunct/>
              <w:topLinePunct w:val="0"/>
              <w:autoSpaceDE w:val="0"/>
              <w:autoSpaceDN w:val="0"/>
              <w:bidi w:val="0"/>
              <w:snapToGrid w:val="0"/>
              <w:spacing w:line="400" w:lineRule="exact"/>
              <w:ind w:right="0" w:rightChars="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bidi="ar-SA"/>
              </w:rPr>
              <w:t>（4）</w:t>
            </w:r>
            <w:r>
              <w:rPr>
                <w:rFonts w:hint="eastAsia" w:ascii="宋体" w:hAnsi="宋体" w:eastAsia="宋体" w:cs="宋体"/>
                <w:color w:val="auto"/>
                <w:sz w:val="24"/>
                <w:szCs w:val="24"/>
                <w:highlight w:val="none"/>
              </w:rPr>
              <w:t>其他因素得分由高到低</w:t>
            </w:r>
            <w:r>
              <w:rPr>
                <w:rFonts w:hint="eastAsia" w:ascii="宋体" w:hAnsi="宋体" w:eastAsia="宋体" w:cs="宋体"/>
                <w:color w:val="auto"/>
                <w:sz w:val="24"/>
                <w:szCs w:val="24"/>
                <w:highlight w:val="none"/>
                <w:lang w:eastAsia="zh-CN"/>
              </w:rPr>
              <w:t>。</w:t>
            </w:r>
          </w:p>
          <w:p w14:paraId="000CA2D4">
            <w:pPr>
              <w:keepNext w:val="0"/>
              <w:keepLines w:val="0"/>
              <w:pageBreakBefore w:val="0"/>
              <w:widowControl/>
              <w:numPr>
                <w:ilvl w:val="0"/>
                <w:numId w:val="0"/>
              </w:numPr>
              <w:kinsoku w:val="0"/>
              <w:wordWrap/>
              <w:overflowPunct/>
              <w:topLinePunct w:val="0"/>
              <w:autoSpaceDE w:val="0"/>
              <w:autoSpaceDN w:val="0"/>
              <w:bidi w:val="0"/>
              <w:snapToGrid w:val="0"/>
              <w:spacing w:line="400" w:lineRule="exact"/>
              <w:ind w:right="0" w:right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上述因素仍不能排定顺序的，由招标人自行确定</w:t>
            </w:r>
          </w:p>
        </w:tc>
      </w:tr>
      <w:tr w14:paraId="664B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0" w:type="auto"/>
            <w:vMerge w:val="restart"/>
            <w:vAlign w:val="center"/>
          </w:tcPr>
          <w:p w14:paraId="4A60A32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1.1</w:t>
            </w:r>
          </w:p>
        </w:tc>
        <w:tc>
          <w:tcPr>
            <w:tcW w:w="792" w:type="dxa"/>
            <w:vMerge w:val="restart"/>
            <w:vAlign w:val="center"/>
          </w:tcPr>
          <w:p w14:paraId="17B7E40D">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形</w:t>
            </w:r>
            <w:r>
              <w:rPr>
                <w:rFonts w:hint="eastAsia" w:ascii="宋体" w:hAnsi="宋体" w:eastAsia="宋体" w:cs="宋体"/>
                <w:color w:val="auto"/>
                <w:spacing w:val="-2"/>
                <w:sz w:val="24"/>
                <w:szCs w:val="24"/>
                <w:highlight w:val="none"/>
              </w:rPr>
              <w:t>式评审标准</w:t>
            </w:r>
          </w:p>
        </w:tc>
        <w:tc>
          <w:tcPr>
            <w:tcW w:w="2044" w:type="dxa"/>
            <w:vAlign w:val="center"/>
          </w:tcPr>
          <w:p w14:paraId="280EC04D">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
                <w:sz w:val="24"/>
                <w:szCs w:val="24"/>
                <w:highlight w:val="none"/>
              </w:rPr>
              <w:t>名称</w:t>
            </w:r>
          </w:p>
        </w:tc>
        <w:tc>
          <w:tcPr>
            <w:tcW w:w="0" w:type="auto"/>
            <w:vAlign w:val="center"/>
          </w:tcPr>
          <w:p w14:paraId="3163830F">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与营业执照、资质证</w:t>
            </w:r>
            <w:r>
              <w:rPr>
                <w:rFonts w:hint="eastAsia" w:ascii="宋体" w:hAnsi="宋体" w:eastAsia="宋体" w:cs="宋体"/>
                <w:color w:val="auto"/>
                <w:sz w:val="24"/>
                <w:szCs w:val="24"/>
                <w:highlight w:val="none"/>
              </w:rPr>
              <w:t>书一致</w:t>
            </w:r>
          </w:p>
        </w:tc>
      </w:tr>
      <w:tr w14:paraId="1F42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0" w:type="auto"/>
            <w:vMerge w:val="continue"/>
            <w:vAlign w:val="center"/>
          </w:tcPr>
          <w:p w14:paraId="0114F7F1">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6B3A15A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7FDB6C6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w:t>
            </w:r>
            <w:r>
              <w:rPr>
                <w:rFonts w:hint="eastAsia" w:ascii="宋体" w:hAnsi="宋体" w:eastAsia="宋体" w:cs="宋体"/>
                <w:color w:val="auto"/>
                <w:spacing w:val="-2"/>
                <w:sz w:val="24"/>
                <w:szCs w:val="24"/>
                <w:highlight w:val="none"/>
              </w:rPr>
              <w:t>字</w:t>
            </w:r>
            <w:r>
              <w:rPr>
                <w:rFonts w:hint="eastAsia" w:ascii="宋体" w:hAnsi="宋体" w:eastAsia="宋体" w:cs="宋体"/>
                <w:color w:val="auto"/>
                <w:spacing w:val="-1"/>
                <w:sz w:val="24"/>
                <w:szCs w:val="24"/>
                <w:highlight w:val="none"/>
              </w:rPr>
              <w:t>盖章</w:t>
            </w:r>
          </w:p>
        </w:tc>
        <w:tc>
          <w:tcPr>
            <w:tcW w:w="0" w:type="auto"/>
            <w:vAlign w:val="center"/>
          </w:tcPr>
          <w:p w14:paraId="4DE012E3">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符合第二章“投标人须知”第3.7.3项规定</w:t>
            </w:r>
          </w:p>
        </w:tc>
      </w:tr>
      <w:tr w14:paraId="4711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0" w:type="auto"/>
            <w:vMerge w:val="continue"/>
            <w:vAlign w:val="center"/>
          </w:tcPr>
          <w:p w14:paraId="3837D53E">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5D1C6915">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099B9701">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w:t>
            </w:r>
            <w:r>
              <w:rPr>
                <w:rFonts w:hint="eastAsia" w:ascii="宋体" w:hAnsi="宋体" w:eastAsia="宋体" w:cs="宋体"/>
                <w:color w:val="auto"/>
                <w:spacing w:val="-1"/>
                <w:sz w:val="24"/>
                <w:szCs w:val="24"/>
                <w:highlight w:val="none"/>
              </w:rPr>
              <w:t>文件格式</w:t>
            </w:r>
          </w:p>
        </w:tc>
        <w:tc>
          <w:tcPr>
            <w:tcW w:w="0" w:type="auto"/>
            <w:vAlign w:val="center"/>
          </w:tcPr>
          <w:p w14:paraId="7EE2A92E">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符合第六章“投标</w:t>
            </w:r>
            <w:r>
              <w:rPr>
                <w:rFonts w:hint="eastAsia" w:ascii="宋体" w:hAnsi="宋体" w:eastAsia="宋体" w:cs="宋体"/>
                <w:color w:val="auto"/>
                <w:sz w:val="24"/>
                <w:szCs w:val="24"/>
                <w:highlight w:val="none"/>
              </w:rPr>
              <w:t>文件格式</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的规定</w:t>
            </w:r>
          </w:p>
        </w:tc>
      </w:tr>
      <w:tr w14:paraId="3077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0" w:type="auto"/>
            <w:vMerge w:val="continue"/>
            <w:vAlign w:val="center"/>
          </w:tcPr>
          <w:p w14:paraId="17788692">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19E03977">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22E13B1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联合体投标人</w:t>
            </w:r>
          </w:p>
        </w:tc>
        <w:tc>
          <w:tcPr>
            <w:tcW w:w="0" w:type="auto"/>
            <w:vAlign w:val="center"/>
          </w:tcPr>
          <w:p w14:paraId="245633C9">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提交符合招标文件要求的联合体协议书，明确各方承担连带责任，并明确联合体牵头人</w:t>
            </w:r>
          </w:p>
        </w:tc>
      </w:tr>
      <w:tr w14:paraId="7067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trPr>
        <w:tc>
          <w:tcPr>
            <w:tcW w:w="0" w:type="auto"/>
            <w:vMerge w:val="continue"/>
            <w:vAlign w:val="center"/>
          </w:tcPr>
          <w:p w14:paraId="29D71BF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4B2055B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5EB67C0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备选</w:t>
            </w:r>
            <w:r>
              <w:rPr>
                <w:rFonts w:hint="eastAsia" w:ascii="宋体" w:hAnsi="宋体" w:eastAsia="宋体" w:cs="宋体"/>
                <w:color w:val="auto"/>
                <w:spacing w:val="-1"/>
                <w:sz w:val="24"/>
                <w:szCs w:val="24"/>
                <w:highlight w:val="none"/>
              </w:rPr>
              <w:t>投标方案</w:t>
            </w:r>
          </w:p>
        </w:tc>
        <w:tc>
          <w:tcPr>
            <w:tcW w:w="0" w:type="auto"/>
            <w:vAlign w:val="center"/>
          </w:tcPr>
          <w:p w14:paraId="67232217">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除招标文件明确允许提交备选投标方案外，投标人不得提交备选投标方案</w:t>
            </w:r>
          </w:p>
        </w:tc>
      </w:tr>
      <w:tr w14:paraId="411B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0" w:type="auto"/>
            <w:vMerge w:val="continue"/>
            <w:vAlign w:val="center"/>
          </w:tcPr>
          <w:p w14:paraId="5691B6AC">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2657DD82">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2EDAAE2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tc>
        <w:tc>
          <w:tcPr>
            <w:tcW w:w="0" w:type="auto"/>
            <w:vAlign w:val="center"/>
          </w:tcPr>
          <w:p w14:paraId="2CD77CC3">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BE2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trPr>
        <w:tc>
          <w:tcPr>
            <w:tcW w:w="0" w:type="auto"/>
            <w:vMerge w:val="restart"/>
            <w:vAlign w:val="center"/>
          </w:tcPr>
          <w:p w14:paraId="6C1EC354">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r>
              <w:rPr>
                <w:rFonts w:hint="eastAsia" w:ascii="宋体" w:hAnsi="宋体" w:eastAsia="宋体" w:cs="宋体"/>
                <w:color w:val="auto"/>
                <w:spacing w:val="-1"/>
                <w:sz w:val="24"/>
                <w:szCs w:val="24"/>
                <w:highlight w:val="none"/>
              </w:rPr>
              <w:t>2.1.2</w:t>
            </w:r>
          </w:p>
        </w:tc>
        <w:tc>
          <w:tcPr>
            <w:tcW w:w="792" w:type="dxa"/>
            <w:vMerge w:val="restart"/>
            <w:vAlign w:val="center"/>
          </w:tcPr>
          <w:p w14:paraId="0974114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r>
              <w:rPr>
                <w:rFonts w:hint="eastAsia" w:ascii="宋体" w:hAnsi="宋体" w:eastAsia="宋体" w:cs="宋体"/>
                <w:color w:val="auto"/>
                <w:spacing w:val="-3"/>
                <w:sz w:val="24"/>
                <w:szCs w:val="24"/>
                <w:highlight w:val="none"/>
              </w:rPr>
              <w:t>资格评审标准</w:t>
            </w:r>
          </w:p>
        </w:tc>
        <w:tc>
          <w:tcPr>
            <w:tcW w:w="2044" w:type="dxa"/>
            <w:vAlign w:val="center"/>
          </w:tcPr>
          <w:p w14:paraId="2535DF8C">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营业执照</w:t>
            </w:r>
          </w:p>
        </w:tc>
        <w:tc>
          <w:tcPr>
            <w:tcW w:w="0" w:type="auto"/>
            <w:vAlign w:val="center"/>
          </w:tcPr>
          <w:p w14:paraId="4D2AE5C7">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符合第二章“投标人须知”第3.5.1项规定，具备有效的营业执照</w:t>
            </w:r>
          </w:p>
        </w:tc>
      </w:tr>
      <w:tr w14:paraId="3838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0" w:type="auto"/>
            <w:vMerge w:val="continue"/>
            <w:vAlign w:val="center"/>
          </w:tcPr>
          <w:p w14:paraId="592C36DB">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p>
        </w:tc>
        <w:tc>
          <w:tcPr>
            <w:tcW w:w="792" w:type="dxa"/>
            <w:vMerge w:val="continue"/>
            <w:vAlign w:val="center"/>
          </w:tcPr>
          <w:p w14:paraId="3FC3CFDE">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p>
        </w:tc>
        <w:tc>
          <w:tcPr>
            <w:tcW w:w="2044" w:type="dxa"/>
            <w:vAlign w:val="center"/>
          </w:tcPr>
          <w:p w14:paraId="31E9003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资质要求</w:t>
            </w:r>
          </w:p>
        </w:tc>
        <w:tc>
          <w:tcPr>
            <w:tcW w:w="0" w:type="auto"/>
            <w:vAlign w:val="center"/>
          </w:tcPr>
          <w:p w14:paraId="72F9D560">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1063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0" w:type="auto"/>
            <w:vMerge w:val="continue"/>
            <w:vAlign w:val="center"/>
          </w:tcPr>
          <w:p w14:paraId="05A4004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p>
        </w:tc>
        <w:tc>
          <w:tcPr>
            <w:tcW w:w="792" w:type="dxa"/>
            <w:vMerge w:val="continue"/>
            <w:vAlign w:val="center"/>
          </w:tcPr>
          <w:p w14:paraId="59D5D39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p>
        </w:tc>
        <w:tc>
          <w:tcPr>
            <w:tcW w:w="2044" w:type="dxa"/>
            <w:vAlign w:val="center"/>
          </w:tcPr>
          <w:p w14:paraId="12A4194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财务要求</w:t>
            </w:r>
          </w:p>
        </w:tc>
        <w:tc>
          <w:tcPr>
            <w:tcW w:w="0" w:type="auto"/>
            <w:vAlign w:val="center"/>
          </w:tcPr>
          <w:p w14:paraId="5B7F1F14">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1A9D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0" w:type="auto"/>
            <w:vMerge w:val="continue"/>
            <w:vAlign w:val="center"/>
          </w:tcPr>
          <w:p w14:paraId="64F24D07">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strike/>
                <w:color w:val="auto"/>
                <w:spacing w:val="-1"/>
                <w:position w:val="17"/>
                <w:sz w:val="24"/>
                <w:szCs w:val="24"/>
                <w:highlight w:val="none"/>
              </w:rPr>
            </w:pPr>
          </w:p>
        </w:tc>
        <w:tc>
          <w:tcPr>
            <w:tcW w:w="792" w:type="dxa"/>
            <w:vMerge w:val="continue"/>
            <w:vAlign w:val="center"/>
          </w:tcPr>
          <w:p w14:paraId="147FF41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strike/>
                <w:color w:val="auto"/>
                <w:spacing w:val="-1"/>
                <w:position w:val="17"/>
                <w:sz w:val="24"/>
                <w:szCs w:val="24"/>
                <w:highlight w:val="none"/>
              </w:rPr>
            </w:pPr>
          </w:p>
        </w:tc>
        <w:tc>
          <w:tcPr>
            <w:tcW w:w="2044" w:type="dxa"/>
            <w:vAlign w:val="center"/>
          </w:tcPr>
          <w:p w14:paraId="5499697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信誉要求</w:t>
            </w:r>
          </w:p>
        </w:tc>
        <w:tc>
          <w:tcPr>
            <w:tcW w:w="0" w:type="auto"/>
            <w:vAlign w:val="center"/>
          </w:tcPr>
          <w:p w14:paraId="672ACD76">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1E51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0" w:type="auto"/>
            <w:vMerge w:val="continue"/>
            <w:vAlign w:val="center"/>
          </w:tcPr>
          <w:p w14:paraId="1C73DFE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p>
        </w:tc>
        <w:tc>
          <w:tcPr>
            <w:tcW w:w="792" w:type="dxa"/>
            <w:vMerge w:val="continue"/>
            <w:vAlign w:val="center"/>
          </w:tcPr>
          <w:p w14:paraId="1F7A859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p>
        </w:tc>
        <w:tc>
          <w:tcPr>
            <w:tcW w:w="2044" w:type="dxa"/>
            <w:vAlign w:val="center"/>
          </w:tcPr>
          <w:p w14:paraId="03675D01">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项目负责人</w:t>
            </w:r>
          </w:p>
        </w:tc>
        <w:tc>
          <w:tcPr>
            <w:tcW w:w="0" w:type="auto"/>
            <w:vAlign w:val="center"/>
          </w:tcPr>
          <w:p w14:paraId="2FE400E8">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5BBF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0" w:type="auto"/>
            <w:vMerge w:val="continue"/>
            <w:vAlign w:val="center"/>
          </w:tcPr>
          <w:p w14:paraId="0D0FFA3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p>
        </w:tc>
        <w:tc>
          <w:tcPr>
            <w:tcW w:w="792" w:type="dxa"/>
            <w:vMerge w:val="continue"/>
            <w:vAlign w:val="center"/>
          </w:tcPr>
          <w:p w14:paraId="33FE7BBB">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position w:val="17"/>
                <w:sz w:val="24"/>
                <w:szCs w:val="24"/>
                <w:highlight w:val="none"/>
              </w:rPr>
            </w:pPr>
          </w:p>
        </w:tc>
        <w:tc>
          <w:tcPr>
            <w:tcW w:w="2044" w:type="dxa"/>
            <w:vAlign w:val="center"/>
          </w:tcPr>
          <w:p w14:paraId="3D35031E">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其他主要人员</w:t>
            </w:r>
          </w:p>
        </w:tc>
        <w:tc>
          <w:tcPr>
            <w:tcW w:w="0" w:type="auto"/>
            <w:vAlign w:val="center"/>
          </w:tcPr>
          <w:p w14:paraId="0E874B72">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7FC3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0" w:type="auto"/>
            <w:vMerge w:val="continue"/>
            <w:vAlign w:val="center"/>
          </w:tcPr>
          <w:p w14:paraId="0D91E7A2">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79CA0BFE">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6792EAF1">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勘察设备</w:t>
            </w:r>
          </w:p>
        </w:tc>
        <w:tc>
          <w:tcPr>
            <w:tcW w:w="0" w:type="auto"/>
            <w:vAlign w:val="center"/>
          </w:tcPr>
          <w:p w14:paraId="7D80D8A5">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17D5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0" w:type="auto"/>
            <w:vMerge w:val="continue"/>
            <w:vAlign w:val="center"/>
          </w:tcPr>
          <w:p w14:paraId="1E499190">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394AD6B4">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7F9CFA9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其他要求</w:t>
            </w:r>
          </w:p>
        </w:tc>
        <w:tc>
          <w:tcPr>
            <w:tcW w:w="0" w:type="auto"/>
            <w:vAlign w:val="center"/>
          </w:tcPr>
          <w:p w14:paraId="4EC4AF6B">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14:paraId="0722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0" w:type="auto"/>
            <w:vMerge w:val="continue"/>
            <w:vAlign w:val="center"/>
          </w:tcPr>
          <w:p w14:paraId="21F382D9">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432E4872">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5A7CCF43">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联合体投标人</w:t>
            </w:r>
          </w:p>
        </w:tc>
        <w:tc>
          <w:tcPr>
            <w:tcW w:w="0" w:type="auto"/>
            <w:vAlign w:val="center"/>
          </w:tcPr>
          <w:p w14:paraId="7383C389">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符合第二章“投标人须知”第1.4.2项规定</w:t>
            </w:r>
          </w:p>
        </w:tc>
      </w:tr>
      <w:tr w14:paraId="613D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0" w:type="auto"/>
            <w:vMerge w:val="continue"/>
            <w:vAlign w:val="center"/>
          </w:tcPr>
          <w:p w14:paraId="537994B8">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25131A93">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2672D29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不存在禁止投标的情形</w:t>
            </w:r>
          </w:p>
        </w:tc>
        <w:tc>
          <w:tcPr>
            <w:tcW w:w="0" w:type="auto"/>
            <w:vAlign w:val="center"/>
          </w:tcPr>
          <w:p w14:paraId="7D4C2B43">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不存在第二章“投标人须知”第1.4.3项规定的任何一种情形</w:t>
            </w:r>
          </w:p>
        </w:tc>
      </w:tr>
      <w:tr w14:paraId="364A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0" w:type="auto"/>
            <w:vMerge w:val="continue"/>
            <w:vAlign w:val="center"/>
          </w:tcPr>
          <w:p w14:paraId="02F8C708">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36258BB4">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5515642B">
            <w:pPr>
              <w:keepNext w:val="0"/>
              <w:keepLines w:val="0"/>
              <w:pageBreakBefore w:val="0"/>
              <w:widowControl/>
              <w:kinsoku w:val="0"/>
              <w:wordWrap/>
              <w:overflowPunct/>
              <w:topLinePunct w:val="0"/>
              <w:autoSpaceDE w:val="0"/>
              <w:autoSpaceDN w:val="0"/>
              <w:bidi w:val="0"/>
              <w:snapToGrid w:val="0"/>
              <w:spacing w:line="400" w:lineRule="exact"/>
              <w:ind w:right="0" w:rightChars="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lang w:val="en-US" w:eastAsia="zh-CN"/>
              </w:rPr>
              <w:t>承诺</w:t>
            </w:r>
          </w:p>
        </w:tc>
        <w:tc>
          <w:tcPr>
            <w:tcW w:w="0" w:type="auto"/>
            <w:vAlign w:val="center"/>
          </w:tcPr>
          <w:p w14:paraId="73B3788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满足投标人须知前附表要求的承诺，具体为：</w:t>
            </w:r>
          </w:p>
          <w:p w14:paraId="52FBC5D2">
            <w:pPr>
              <w:keepNext w:val="0"/>
              <w:keepLines w:val="0"/>
              <w:pageBreakBefore w:val="0"/>
              <w:widowControl/>
              <w:kinsoku w:val="0"/>
              <w:wordWrap/>
              <w:overflowPunct/>
              <w:topLinePunct w:val="0"/>
              <w:autoSpaceDE w:val="0"/>
              <w:autoSpaceDN w:val="0"/>
              <w:bidi w:val="0"/>
              <w:snapToGrid w:val="0"/>
              <w:spacing w:line="400" w:lineRule="exact"/>
              <w:ind w:right="0" w:right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u w:val="single"/>
                <w:lang w:val="en-US" w:eastAsia="zh-CN"/>
              </w:rPr>
              <w:t xml:space="preserve">                                        </w:t>
            </w:r>
          </w:p>
        </w:tc>
      </w:tr>
      <w:tr w14:paraId="3669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0" w:type="auto"/>
            <w:vMerge w:val="continue"/>
            <w:vAlign w:val="center"/>
          </w:tcPr>
          <w:p w14:paraId="17FBABF7">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3803FD7A">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4D1AA53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p>
        </w:tc>
        <w:tc>
          <w:tcPr>
            <w:tcW w:w="0" w:type="auto"/>
            <w:vAlign w:val="center"/>
          </w:tcPr>
          <w:p w14:paraId="5AC75F43">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0DC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0" w:type="auto"/>
            <w:vMerge w:val="restart"/>
            <w:vAlign w:val="center"/>
          </w:tcPr>
          <w:p w14:paraId="42B8EB7F">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1.3</w:t>
            </w:r>
          </w:p>
        </w:tc>
        <w:tc>
          <w:tcPr>
            <w:tcW w:w="792" w:type="dxa"/>
            <w:vMerge w:val="restart"/>
            <w:vAlign w:val="center"/>
          </w:tcPr>
          <w:p w14:paraId="1AB0CA76">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5"/>
                <w:sz w:val="24"/>
                <w:szCs w:val="24"/>
                <w:highlight w:val="none"/>
              </w:rPr>
              <w:t>响</w:t>
            </w:r>
            <w:r>
              <w:rPr>
                <w:rFonts w:hint="eastAsia" w:ascii="宋体" w:hAnsi="宋体" w:eastAsia="宋体" w:cs="宋体"/>
                <w:color w:val="auto"/>
                <w:spacing w:val="-4"/>
                <w:sz w:val="24"/>
                <w:szCs w:val="24"/>
                <w:highlight w:val="none"/>
              </w:rPr>
              <w:t>应性评审</w:t>
            </w:r>
          </w:p>
          <w:p w14:paraId="420894BF">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标准</w:t>
            </w:r>
          </w:p>
        </w:tc>
        <w:tc>
          <w:tcPr>
            <w:tcW w:w="2044" w:type="dxa"/>
            <w:vAlign w:val="center"/>
          </w:tcPr>
          <w:p w14:paraId="4F45853B">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投标报价</w:t>
            </w:r>
          </w:p>
        </w:tc>
        <w:tc>
          <w:tcPr>
            <w:tcW w:w="0" w:type="auto"/>
            <w:vAlign w:val="center"/>
          </w:tcPr>
          <w:p w14:paraId="514C9DA6">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符合第二章“投标人须知”第3.2款规定</w:t>
            </w:r>
          </w:p>
        </w:tc>
      </w:tr>
      <w:tr w14:paraId="545E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0" w:type="auto"/>
            <w:vMerge w:val="continue"/>
            <w:vAlign w:val="center"/>
          </w:tcPr>
          <w:p w14:paraId="5A5DA1AD">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19F373D6">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339B9D0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投标内容</w:t>
            </w:r>
          </w:p>
        </w:tc>
        <w:tc>
          <w:tcPr>
            <w:tcW w:w="0" w:type="auto"/>
            <w:vAlign w:val="center"/>
          </w:tcPr>
          <w:p w14:paraId="7445719C">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符合第二章“投标人须知”第1.3.1项规定</w:t>
            </w:r>
          </w:p>
        </w:tc>
      </w:tr>
      <w:tr w14:paraId="7102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0" w:type="auto"/>
            <w:vMerge w:val="continue"/>
            <w:vAlign w:val="center"/>
          </w:tcPr>
          <w:p w14:paraId="151BF543">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7B283096">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3B5D98BB">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勘察服务期限</w:t>
            </w:r>
          </w:p>
        </w:tc>
        <w:tc>
          <w:tcPr>
            <w:tcW w:w="0" w:type="auto"/>
            <w:vAlign w:val="center"/>
          </w:tcPr>
          <w:p w14:paraId="393F09C1">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符合第二章“投标人须知”第1.3.2项规定</w:t>
            </w:r>
          </w:p>
        </w:tc>
      </w:tr>
      <w:tr w14:paraId="5E22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0" w:type="auto"/>
            <w:vMerge w:val="continue"/>
            <w:vAlign w:val="center"/>
          </w:tcPr>
          <w:p w14:paraId="5C1FE9AA">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6B01DC31">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4DEBC041">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质量标准</w:t>
            </w:r>
          </w:p>
        </w:tc>
        <w:tc>
          <w:tcPr>
            <w:tcW w:w="0" w:type="auto"/>
            <w:vAlign w:val="center"/>
          </w:tcPr>
          <w:p w14:paraId="4FD74BB6">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符合第二章“投标人须知”第1.3.3项规定</w:t>
            </w:r>
          </w:p>
        </w:tc>
      </w:tr>
      <w:tr w14:paraId="1004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0" w:type="auto"/>
            <w:vMerge w:val="continue"/>
            <w:vAlign w:val="center"/>
          </w:tcPr>
          <w:p w14:paraId="566E7FF6">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3ACCF5CB">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64F6B5BB">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投标有效期</w:t>
            </w:r>
          </w:p>
        </w:tc>
        <w:tc>
          <w:tcPr>
            <w:tcW w:w="0" w:type="auto"/>
            <w:vAlign w:val="center"/>
          </w:tcPr>
          <w:p w14:paraId="1D106F47">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符合第二章“投标人须知”第3.3.1项规定</w:t>
            </w:r>
          </w:p>
        </w:tc>
      </w:tr>
      <w:tr w14:paraId="1A98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0" w:type="auto"/>
            <w:vMerge w:val="continue"/>
            <w:vAlign w:val="center"/>
          </w:tcPr>
          <w:p w14:paraId="6D2D5E83">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2BBCD85E">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5C069F07">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投标保证金</w:t>
            </w:r>
          </w:p>
        </w:tc>
        <w:tc>
          <w:tcPr>
            <w:tcW w:w="0" w:type="auto"/>
            <w:vAlign w:val="center"/>
          </w:tcPr>
          <w:p w14:paraId="5B0DF8BC">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符合第二章“投标人须知”第3.4.1项规定</w:t>
            </w:r>
          </w:p>
        </w:tc>
      </w:tr>
      <w:tr w14:paraId="3F78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0" w:type="auto"/>
            <w:vMerge w:val="continue"/>
            <w:vAlign w:val="center"/>
          </w:tcPr>
          <w:p w14:paraId="33F5B8BE">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0ABA4F32">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294CCADD">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权利义务</w:t>
            </w:r>
          </w:p>
        </w:tc>
        <w:tc>
          <w:tcPr>
            <w:tcW w:w="0" w:type="auto"/>
            <w:vAlign w:val="center"/>
          </w:tcPr>
          <w:p w14:paraId="779EAD32">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符合第二章“投标人须知”第1.12.1项规定和第四章“合同条款及格式”中的实质性要求和条件</w:t>
            </w:r>
          </w:p>
        </w:tc>
      </w:tr>
      <w:tr w14:paraId="4518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0" w:type="auto"/>
            <w:vMerge w:val="continue"/>
            <w:vAlign w:val="center"/>
          </w:tcPr>
          <w:p w14:paraId="51A42F9D">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vAlign w:val="center"/>
          </w:tcPr>
          <w:p w14:paraId="4938225E">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4066953D">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p>
        </w:tc>
        <w:tc>
          <w:tcPr>
            <w:tcW w:w="0" w:type="auto"/>
            <w:vAlign w:val="center"/>
          </w:tcPr>
          <w:p w14:paraId="4536F60D">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197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6" w:hRule="atLeast"/>
        </w:trPr>
        <w:tc>
          <w:tcPr>
            <w:tcW w:w="1400" w:type="dxa"/>
            <w:gridSpan w:val="2"/>
            <w:vAlign w:val="center"/>
          </w:tcPr>
          <w:p w14:paraId="2AAFE7ED">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2.1</w:t>
            </w:r>
          </w:p>
        </w:tc>
        <w:tc>
          <w:tcPr>
            <w:tcW w:w="2044" w:type="dxa"/>
            <w:vAlign w:val="center"/>
          </w:tcPr>
          <w:p w14:paraId="1BB3AFC3">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分值构成</w:t>
            </w:r>
          </w:p>
          <w:p w14:paraId="6DD877C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总分100分</w:t>
            </w:r>
            <w:r>
              <w:rPr>
                <w:rFonts w:hint="eastAsia" w:ascii="宋体" w:hAnsi="宋体" w:eastAsia="宋体" w:cs="宋体"/>
                <w:color w:val="auto"/>
                <w:spacing w:val="-1"/>
                <w:sz w:val="24"/>
                <w:szCs w:val="24"/>
                <w:highlight w:val="none"/>
                <w:lang w:eastAsia="zh-CN"/>
              </w:rPr>
              <w:t>）</w:t>
            </w:r>
          </w:p>
        </w:tc>
        <w:tc>
          <w:tcPr>
            <w:tcW w:w="0" w:type="auto"/>
            <w:vAlign w:val="center"/>
          </w:tcPr>
          <w:p w14:paraId="127922A5">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资信业绩部分：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6855074F">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勘察纲要部分：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p w14:paraId="3E38ACAC">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投标报价部分：</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10分</w:t>
            </w:r>
          </w:p>
          <w:p w14:paraId="4E89B819">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其他评分因素：0-10分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w:t>
            </w:r>
          </w:p>
        </w:tc>
      </w:tr>
      <w:tr w14:paraId="2911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400" w:type="dxa"/>
            <w:gridSpan w:val="2"/>
            <w:vAlign w:val="center"/>
          </w:tcPr>
          <w:p w14:paraId="09A3D381">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2.2</w:t>
            </w:r>
          </w:p>
        </w:tc>
        <w:tc>
          <w:tcPr>
            <w:tcW w:w="2044" w:type="dxa"/>
            <w:vAlign w:val="center"/>
          </w:tcPr>
          <w:p w14:paraId="42F2DA95">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评标基准价计算</w:t>
            </w:r>
          </w:p>
          <w:p w14:paraId="045E266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方法</w:t>
            </w:r>
          </w:p>
        </w:tc>
        <w:tc>
          <w:tcPr>
            <w:tcW w:w="0" w:type="auto"/>
            <w:vAlign w:val="center"/>
          </w:tcPr>
          <w:p w14:paraId="6D3340CE">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□采用去掉最高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或两个最高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和最低有效投标报价后的算术平均值</w:t>
            </w:r>
          </w:p>
          <w:p w14:paraId="3C4C669F">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p>
        </w:tc>
      </w:tr>
      <w:tr w14:paraId="0F33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400" w:type="dxa"/>
            <w:gridSpan w:val="2"/>
            <w:tcBorders>
              <w:bottom w:val="single" w:color="auto" w:sz="4" w:space="0"/>
            </w:tcBorders>
            <w:vAlign w:val="center"/>
          </w:tcPr>
          <w:p w14:paraId="57C37C61">
            <w:pPr>
              <w:keepNext w:val="0"/>
              <w:keepLines w:val="0"/>
              <w:pageBreakBefore w:val="0"/>
              <w:widowControl/>
              <w:kinsoku w:val="0"/>
              <w:wordWrap/>
              <w:overflowPunct/>
              <w:topLinePunct w:val="0"/>
              <w:autoSpaceDE w:val="0"/>
              <w:autoSpaceDN w:val="0"/>
              <w:bidi w:val="0"/>
              <w:adjustRightInd/>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2.3</w:t>
            </w:r>
          </w:p>
        </w:tc>
        <w:tc>
          <w:tcPr>
            <w:tcW w:w="2044" w:type="dxa"/>
            <w:tcBorders>
              <w:bottom w:val="single" w:color="auto" w:sz="4" w:space="0"/>
            </w:tcBorders>
            <w:vAlign w:val="center"/>
          </w:tcPr>
          <w:p w14:paraId="7BE81BD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投标报价的偏差率</w:t>
            </w:r>
          </w:p>
          <w:p w14:paraId="7E4FFB4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计算公式</w:t>
            </w:r>
          </w:p>
        </w:tc>
        <w:tc>
          <w:tcPr>
            <w:tcW w:w="0" w:type="auto"/>
            <w:tcBorders>
              <w:bottom w:val="single" w:color="auto" w:sz="4" w:space="0"/>
            </w:tcBorders>
            <w:vAlign w:val="center"/>
          </w:tcPr>
          <w:p w14:paraId="05534CEF">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详见附件B：投标报价评审和评分</w:t>
            </w:r>
          </w:p>
        </w:tc>
      </w:tr>
      <w:tr w14:paraId="773B8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6EF673FB">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2.2.4</w:t>
            </w:r>
          </w:p>
          <w:p w14:paraId="7AF0971C">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14:paraId="55DB5C7C">
            <w:pPr>
              <w:keepNext w:val="0"/>
              <w:keepLines w:val="0"/>
              <w:pageBreakBefore w:val="0"/>
              <w:widowControl/>
              <w:kinsoku w:val="0"/>
              <w:wordWrap/>
              <w:overflowPunct/>
              <w:topLinePunct w:val="0"/>
              <w:autoSpaceDE w:val="0"/>
              <w:autoSpaceDN w:val="0"/>
              <w:bidi w:val="0"/>
              <w:snapToGrid w:val="0"/>
              <w:spacing w:line="400" w:lineRule="exact"/>
              <w:ind w:right="0" w:firstLine="9"/>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资</w:t>
            </w:r>
            <w:r>
              <w:rPr>
                <w:rFonts w:hint="eastAsia" w:ascii="宋体" w:hAnsi="宋体" w:eastAsia="宋体" w:cs="宋体"/>
                <w:color w:val="auto"/>
                <w:spacing w:val="-3"/>
                <w:sz w:val="24"/>
                <w:szCs w:val="24"/>
                <w:highlight w:val="none"/>
              </w:rPr>
              <w:t>信业绩</w:t>
            </w:r>
            <w:r>
              <w:rPr>
                <w:rFonts w:hint="eastAsia" w:ascii="宋体" w:hAnsi="宋体" w:eastAsia="宋体" w:cs="宋体"/>
                <w:color w:val="auto"/>
                <w:spacing w:val="-2"/>
                <w:sz w:val="24"/>
                <w:szCs w:val="24"/>
                <w:highlight w:val="none"/>
              </w:rPr>
              <w:t>评</w:t>
            </w:r>
            <w:r>
              <w:rPr>
                <w:rFonts w:hint="eastAsia" w:ascii="宋体" w:hAnsi="宋体" w:eastAsia="宋体" w:cs="宋体"/>
                <w:color w:val="auto"/>
                <w:spacing w:val="-1"/>
                <w:sz w:val="24"/>
                <w:szCs w:val="24"/>
                <w:highlight w:val="none"/>
              </w:rPr>
              <w:t>分标准</w:t>
            </w:r>
          </w:p>
        </w:tc>
        <w:tc>
          <w:tcPr>
            <w:tcW w:w="2044" w:type="dxa"/>
            <w:tcBorders>
              <w:top w:val="single" w:color="auto" w:sz="4" w:space="0"/>
              <w:left w:val="single" w:color="auto" w:sz="4" w:space="0"/>
              <w:bottom w:val="single" w:color="auto" w:sz="4" w:space="0"/>
              <w:right w:val="single" w:color="auto" w:sz="4" w:space="0"/>
            </w:tcBorders>
            <w:vAlign w:val="center"/>
          </w:tcPr>
          <w:p w14:paraId="1B33170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信誉</w:t>
            </w:r>
          </w:p>
        </w:tc>
        <w:tc>
          <w:tcPr>
            <w:tcW w:w="0" w:type="auto"/>
            <w:tcBorders>
              <w:top w:val="single" w:color="auto" w:sz="4" w:space="0"/>
              <w:left w:val="single" w:color="auto" w:sz="4" w:space="0"/>
              <w:bottom w:val="single" w:color="auto" w:sz="4" w:space="0"/>
              <w:right w:val="single" w:color="auto" w:sz="4" w:space="0"/>
            </w:tcBorders>
            <w:vAlign w:val="center"/>
          </w:tcPr>
          <w:p w14:paraId="314A04BB">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3CE8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211294">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4CC6E403">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2C46A9AA">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类似项目业绩</w:t>
            </w:r>
          </w:p>
        </w:tc>
        <w:tc>
          <w:tcPr>
            <w:tcW w:w="0" w:type="auto"/>
            <w:tcBorders>
              <w:top w:val="single" w:color="auto" w:sz="4" w:space="0"/>
              <w:left w:val="single" w:color="auto" w:sz="4" w:space="0"/>
              <w:bottom w:val="single" w:color="auto" w:sz="4" w:space="0"/>
              <w:right w:val="single" w:color="auto" w:sz="4" w:space="0"/>
            </w:tcBorders>
            <w:vAlign w:val="center"/>
          </w:tcPr>
          <w:p w14:paraId="509C9B57">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7D18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C9660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407FC615">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4C8C86BC">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项目负责人</w:t>
            </w:r>
            <w:r>
              <w:rPr>
                <w:rFonts w:hint="eastAsia" w:ascii="宋体" w:hAnsi="宋体" w:eastAsia="宋体" w:cs="宋体"/>
                <w:color w:val="auto"/>
                <w:spacing w:val="-1"/>
                <w:sz w:val="24"/>
                <w:szCs w:val="24"/>
                <w:highlight w:val="none"/>
              </w:rPr>
              <w:t>资历和业绩</w:t>
            </w:r>
          </w:p>
        </w:tc>
        <w:tc>
          <w:tcPr>
            <w:tcW w:w="0" w:type="auto"/>
            <w:tcBorders>
              <w:top w:val="single" w:color="auto" w:sz="4" w:space="0"/>
              <w:left w:val="single" w:color="auto" w:sz="4" w:space="0"/>
              <w:bottom w:val="single" w:color="auto" w:sz="4" w:space="0"/>
              <w:right w:val="single" w:color="auto" w:sz="4" w:space="0"/>
            </w:tcBorders>
            <w:vAlign w:val="center"/>
          </w:tcPr>
          <w:p w14:paraId="694F89D9">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E5E5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2FEDE5">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6478C93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7E29C0F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其他主要人员资历和业绩</w:t>
            </w:r>
          </w:p>
        </w:tc>
        <w:tc>
          <w:tcPr>
            <w:tcW w:w="0" w:type="auto"/>
            <w:tcBorders>
              <w:top w:val="single" w:color="auto" w:sz="4" w:space="0"/>
              <w:left w:val="single" w:color="auto" w:sz="4" w:space="0"/>
              <w:bottom w:val="single" w:color="auto" w:sz="4" w:space="0"/>
              <w:right w:val="single" w:color="auto" w:sz="4" w:space="0"/>
            </w:tcBorders>
            <w:vAlign w:val="center"/>
          </w:tcPr>
          <w:p w14:paraId="3C615B6A">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8343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78437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5F588F74">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2CF476F7">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拟投入的勘察设备</w:t>
            </w:r>
          </w:p>
        </w:tc>
        <w:tc>
          <w:tcPr>
            <w:tcW w:w="0" w:type="auto"/>
            <w:tcBorders>
              <w:top w:val="single" w:color="auto" w:sz="4" w:space="0"/>
              <w:left w:val="single" w:color="auto" w:sz="4" w:space="0"/>
              <w:bottom w:val="single" w:color="auto" w:sz="4" w:space="0"/>
              <w:right w:val="single" w:color="auto" w:sz="4" w:space="0"/>
            </w:tcBorders>
            <w:vAlign w:val="center"/>
          </w:tcPr>
          <w:p w14:paraId="5EF06309">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09C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DEFE07">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3B171447">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3A645104">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p>
        </w:tc>
        <w:tc>
          <w:tcPr>
            <w:tcW w:w="0" w:type="auto"/>
            <w:tcBorders>
              <w:top w:val="single" w:color="auto" w:sz="4" w:space="0"/>
              <w:left w:val="single" w:color="auto" w:sz="4" w:space="0"/>
              <w:bottom w:val="single" w:color="auto" w:sz="4" w:space="0"/>
              <w:right w:val="single" w:color="auto" w:sz="4" w:space="0"/>
            </w:tcBorders>
            <w:vAlign w:val="center"/>
          </w:tcPr>
          <w:p w14:paraId="768BCAEE">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CF62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63348982">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2.2.4</w:t>
            </w:r>
          </w:p>
          <w:p w14:paraId="147D3341">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eastAsia="zh-CN"/>
              </w:rPr>
              <w:t>）</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14:paraId="55E6DDFB">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勘</w:t>
            </w:r>
            <w:r>
              <w:rPr>
                <w:rFonts w:hint="eastAsia" w:ascii="宋体" w:hAnsi="宋体" w:eastAsia="宋体" w:cs="宋体"/>
                <w:color w:val="auto"/>
                <w:spacing w:val="-1"/>
                <w:sz w:val="24"/>
                <w:szCs w:val="24"/>
                <w:highlight w:val="none"/>
              </w:rPr>
              <w:t>察纲要</w:t>
            </w:r>
            <w:r>
              <w:rPr>
                <w:rFonts w:hint="eastAsia" w:ascii="宋体" w:hAnsi="宋体" w:eastAsia="宋体" w:cs="宋体"/>
                <w:color w:val="auto"/>
                <w:spacing w:val="-2"/>
                <w:sz w:val="24"/>
                <w:szCs w:val="24"/>
                <w:highlight w:val="none"/>
              </w:rPr>
              <w:t>评</w:t>
            </w:r>
            <w:r>
              <w:rPr>
                <w:rFonts w:hint="eastAsia" w:ascii="宋体" w:hAnsi="宋体" w:eastAsia="宋体" w:cs="宋体"/>
                <w:color w:val="auto"/>
                <w:spacing w:val="-1"/>
                <w:sz w:val="24"/>
                <w:szCs w:val="24"/>
                <w:highlight w:val="none"/>
              </w:rPr>
              <w:t>分标准</w:t>
            </w:r>
          </w:p>
        </w:tc>
        <w:tc>
          <w:tcPr>
            <w:tcW w:w="2044" w:type="dxa"/>
            <w:tcBorders>
              <w:top w:val="single" w:color="auto" w:sz="4" w:space="0"/>
              <w:left w:val="single" w:color="auto" w:sz="4" w:space="0"/>
              <w:bottom w:val="single" w:color="auto" w:sz="4" w:space="0"/>
              <w:right w:val="single" w:color="auto" w:sz="4" w:space="0"/>
            </w:tcBorders>
            <w:vAlign w:val="center"/>
          </w:tcPr>
          <w:p w14:paraId="156110C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现场情况概述</w:t>
            </w:r>
          </w:p>
        </w:tc>
        <w:tc>
          <w:tcPr>
            <w:tcW w:w="0" w:type="auto"/>
            <w:tcBorders>
              <w:top w:val="single" w:color="auto" w:sz="4" w:space="0"/>
              <w:left w:val="single" w:color="auto" w:sz="4" w:space="0"/>
              <w:bottom w:val="single" w:color="auto" w:sz="4" w:space="0"/>
              <w:right w:val="single" w:color="auto" w:sz="4" w:space="0"/>
            </w:tcBorders>
            <w:vAlign w:val="center"/>
          </w:tcPr>
          <w:p w14:paraId="2052B8A3">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7F1E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B0A2C3">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3D4B3A02">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345768D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主要勘察方法和具体指标</w:t>
            </w:r>
          </w:p>
        </w:tc>
        <w:tc>
          <w:tcPr>
            <w:tcW w:w="0" w:type="auto"/>
            <w:tcBorders>
              <w:top w:val="single" w:color="auto" w:sz="4" w:space="0"/>
              <w:left w:val="single" w:color="auto" w:sz="4" w:space="0"/>
              <w:bottom w:val="single" w:color="auto" w:sz="4" w:space="0"/>
              <w:right w:val="single" w:color="auto" w:sz="4" w:space="0"/>
            </w:tcBorders>
            <w:vAlign w:val="center"/>
          </w:tcPr>
          <w:p w14:paraId="040535DC">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C5B2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86599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42D7F6CB">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73BBA02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勘察工作重点、难点分析</w:t>
            </w:r>
          </w:p>
        </w:tc>
        <w:tc>
          <w:tcPr>
            <w:tcW w:w="0" w:type="auto"/>
            <w:tcBorders>
              <w:top w:val="single" w:color="auto" w:sz="4" w:space="0"/>
              <w:left w:val="single" w:color="auto" w:sz="4" w:space="0"/>
              <w:bottom w:val="single" w:color="auto" w:sz="4" w:space="0"/>
              <w:right w:val="single" w:color="auto" w:sz="4" w:space="0"/>
            </w:tcBorders>
            <w:vAlign w:val="center"/>
          </w:tcPr>
          <w:p w14:paraId="59D99C9C">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D812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39903C">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50F7767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03D26CA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工程进度计划及工期保证措施（网络图或横道图）</w:t>
            </w:r>
          </w:p>
        </w:tc>
        <w:tc>
          <w:tcPr>
            <w:tcW w:w="0" w:type="auto"/>
            <w:tcBorders>
              <w:top w:val="single" w:color="auto" w:sz="4" w:space="0"/>
              <w:left w:val="single" w:color="auto" w:sz="4" w:space="0"/>
              <w:bottom w:val="single" w:color="auto" w:sz="4" w:space="0"/>
              <w:right w:val="single" w:color="auto" w:sz="4" w:space="0"/>
            </w:tcBorders>
            <w:vAlign w:val="center"/>
          </w:tcPr>
          <w:p w14:paraId="76F763CB">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A9C9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0" w:type="auto"/>
            <w:vMerge w:val="continue"/>
            <w:tcBorders>
              <w:top w:val="single" w:color="auto" w:sz="4" w:space="0"/>
              <w:left w:val="single" w:color="auto" w:sz="4" w:space="0"/>
              <w:bottom w:val="nil"/>
            </w:tcBorders>
            <w:vAlign w:val="center"/>
          </w:tcPr>
          <w:p w14:paraId="1EDE7661">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single" w:color="auto" w:sz="4" w:space="0"/>
              <w:bottom w:val="nil"/>
            </w:tcBorders>
            <w:vAlign w:val="center"/>
          </w:tcPr>
          <w:p w14:paraId="6FC1A51C">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tcBorders>
              <w:top w:val="single" w:color="auto" w:sz="4" w:space="0"/>
            </w:tcBorders>
            <w:vAlign w:val="center"/>
          </w:tcPr>
          <w:p w14:paraId="0ED6EB37">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勘察质量及安全保障措施</w:t>
            </w:r>
          </w:p>
        </w:tc>
        <w:tc>
          <w:tcPr>
            <w:tcW w:w="0" w:type="auto"/>
            <w:tcBorders>
              <w:top w:val="single" w:color="auto" w:sz="4" w:space="0"/>
            </w:tcBorders>
            <w:vAlign w:val="center"/>
          </w:tcPr>
          <w:p w14:paraId="0FC0E62B">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CCAC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0" w:type="auto"/>
            <w:vMerge w:val="continue"/>
            <w:tcBorders>
              <w:top w:val="nil"/>
              <w:left w:val="single" w:color="auto" w:sz="4" w:space="0"/>
              <w:bottom w:val="nil"/>
            </w:tcBorders>
            <w:vAlign w:val="center"/>
          </w:tcPr>
          <w:p w14:paraId="06AE6B2A">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nil"/>
              <w:bottom w:val="nil"/>
            </w:tcBorders>
            <w:vAlign w:val="center"/>
          </w:tcPr>
          <w:p w14:paraId="489325A2">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7D0BACC3">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勘察质量薄弱环节的预防措施</w:t>
            </w:r>
          </w:p>
        </w:tc>
        <w:tc>
          <w:tcPr>
            <w:tcW w:w="0" w:type="auto"/>
            <w:vAlign w:val="center"/>
          </w:tcPr>
          <w:p w14:paraId="652ADDDD">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796E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0" w:type="auto"/>
            <w:vMerge w:val="continue"/>
            <w:tcBorders>
              <w:top w:val="nil"/>
              <w:left w:val="single" w:color="auto" w:sz="4" w:space="0"/>
              <w:bottom w:val="nil"/>
            </w:tcBorders>
            <w:vAlign w:val="center"/>
          </w:tcPr>
          <w:p w14:paraId="4EF57254">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nil"/>
              <w:bottom w:val="nil"/>
            </w:tcBorders>
            <w:vAlign w:val="center"/>
          </w:tcPr>
          <w:p w14:paraId="169A9C80">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592A52ED">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地质勘察总平面图</w:t>
            </w:r>
          </w:p>
        </w:tc>
        <w:tc>
          <w:tcPr>
            <w:tcW w:w="0" w:type="auto"/>
            <w:vAlign w:val="center"/>
          </w:tcPr>
          <w:p w14:paraId="6BF7872E">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42A8C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0" w:type="auto"/>
            <w:vMerge w:val="continue"/>
            <w:tcBorders>
              <w:top w:val="nil"/>
              <w:left w:val="single" w:color="auto" w:sz="4" w:space="0"/>
              <w:bottom w:val="nil"/>
            </w:tcBorders>
            <w:vAlign w:val="center"/>
          </w:tcPr>
          <w:p w14:paraId="3C946C9A">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nil"/>
              <w:bottom w:val="nil"/>
            </w:tcBorders>
            <w:vAlign w:val="center"/>
          </w:tcPr>
          <w:p w14:paraId="7DE9FD14">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43AFD37B">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勘察专用技术的应用</w:t>
            </w:r>
          </w:p>
        </w:tc>
        <w:tc>
          <w:tcPr>
            <w:tcW w:w="0" w:type="auto"/>
            <w:vAlign w:val="center"/>
          </w:tcPr>
          <w:p w14:paraId="5B17DACE">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B02D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0" w:type="auto"/>
            <w:vMerge w:val="continue"/>
            <w:tcBorders>
              <w:top w:val="nil"/>
              <w:left w:val="single" w:color="auto" w:sz="4" w:space="0"/>
              <w:bottom w:val="nil"/>
            </w:tcBorders>
            <w:vAlign w:val="center"/>
          </w:tcPr>
          <w:p w14:paraId="790252A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nil"/>
              <w:bottom w:val="nil"/>
            </w:tcBorders>
            <w:vAlign w:val="center"/>
          </w:tcPr>
          <w:p w14:paraId="5D4F1512">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55F7F45D">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拟提供分析报告的主要内容</w:t>
            </w:r>
          </w:p>
        </w:tc>
        <w:tc>
          <w:tcPr>
            <w:tcW w:w="0" w:type="auto"/>
            <w:vAlign w:val="center"/>
          </w:tcPr>
          <w:p w14:paraId="205216CA">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D69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0" w:type="auto"/>
            <w:vMerge w:val="continue"/>
            <w:tcBorders>
              <w:top w:val="nil"/>
              <w:left w:val="single" w:color="auto" w:sz="4" w:space="0"/>
              <w:bottom w:val="nil"/>
            </w:tcBorders>
            <w:vAlign w:val="center"/>
          </w:tcPr>
          <w:p w14:paraId="5A090F68">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nil"/>
              <w:bottom w:val="nil"/>
            </w:tcBorders>
            <w:vAlign w:val="center"/>
          </w:tcPr>
          <w:p w14:paraId="5A9D0DE0">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1610872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合理化建议</w:t>
            </w:r>
          </w:p>
        </w:tc>
        <w:tc>
          <w:tcPr>
            <w:tcW w:w="0" w:type="auto"/>
            <w:vAlign w:val="center"/>
          </w:tcPr>
          <w:p w14:paraId="75DB8196">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p>
        </w:tc>
      </w:tr>
      <w:tr w14:paraId="46724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0" w:type="auto"/>
            <w:vMerge w:val="continue"/>
            <w:tcBorders>
              <w:top w:val="nil"/>
              <w:left w:val="single" w:color="auto" w:sz="4" w:space="0"/>
            </w:tcBorders>
            <w:vAlign w:val="center"/>
          </w:tcPr>
          <w:p w14:paraId="7A0ED68F">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nil"/>
            </w:tcBorders>
            <w:vAlign w:val="center"/>
          </w:tcPr>
          <w:p w14:paraId="143BCBFC">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z w:val="24"/>
                <w:szCs w:val="24"/>
                <w:highlight w:val="none"/>
              </w:rPr>
            </w:pPr>
          </w:p>
        </w:tc>
        <w:tc>
          <w:tcPr>
            <w:tcW w:w="2044" w:type="dxa"/>
            <w:vAlign w:val="center"/>
          </w:tcPr>
          <w:p w14:paraId="5647B38D">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p>
        </w:tc>
        <w:tc>
          <w:tcPr>
            <w:tcW w:w="0" w:type="auto"/>
            <w:vAlign w:val="center"/>
          </w:tcPr>
          <w:p w14:paraId="1C7F864D">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90F2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vMerge w:val="restart"/>
            <w:tcBorders>
              <w:bottom w:val="nil"/>
            </w:tcBorders>
            <w:vAlign w:val="center"/>
          </w:tcPr>
          <w:p w14:paraId="304C250D">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2.2.4</w:t>
            </w:r>
          </w:p>
          <w:p w14:paraId="4BB49D0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eastAsia="zh-CN"/>
              </w:rPr>
              <w:t>）</w:t>
            </w:r>
          </w:p>
        </w:tc>
        <w:tc>
          <w:tcPr>
            <w:tcW w:w="792" w:type="dxa"/>
            <w:vMerge w:val="restart"/>
            <w:tcBorders>
              <w:bottom w:val="nil"/>
            </w:tcBorders>
            <w:vAlign w:val="center"/>
          </w:tcPr>
          <w:p w14:paraId="5850055E">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投标报价评分标准</w:t>
            </w:r>
          </w:p>
        </w:tc>
        <w:tc>
          <w:tcPr>
            <w:tcW w:w="2044" w:type="dxa"/>
            <w:vAlign w:val="center"/>
          </w:tcPr>
          <w:p w14:paraId="29299BF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偏差率</w:t>
            </w:r>
          </w:p>
        </w:tc>
        <w:tc>
          <w:tcPr>
            <w:tcW w:w="0" w:type="auto"/>
            <w:vAlign w:val="center"/>
          </w:tcPr>
          <w:p w14:paraId="6149E0F9">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4986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0" w:type="auto"/>
            <w:vMerge w:val="continue"/>
            <w:tcBorders>
              <w:top w:val="nil"/>
            </w:tcBorders>
            <w:vAlign w:val="center"/>
          </w:tcPr>
          <w:p w14:paraId="32AE1E79">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p>
        </w:tc>
        <w:tc>
          <w:tcPr>
            <w:tcW w:w="792" w:type="dxa"/>
            <w:vMerge w:val="continue"/>
            <w:tcBorders>
              <w:top w:val="nil"/>
            </w:tcBorders>
            <w:vAlign w:val="center"/>
          </w:tcPr>
          <w:p w14:paraId="34F90905">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2"/>
                <w:sz w:val="24"/>
                <w:szCs w:val="24"/>
                <w:highlight w:val="none"/>
              </w:rPr>
            </w:pPr>
          </w:p>
        </w:tc>
        <w:tc>
          <w:tcPr>
            <w:tcW w:w="2044" w:type="dxa"/>
            <w:vAlign w:val="center"/>
          </w:tcPr>
          <w:p w14:paraId="7CE14A45">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p>
        </w:tc>
        <w:tc>
          <w:tcPr>
            <w:tcW w:w="0" w:type="auto"/>
            <w:vAlign w:val="center"/>
          </w:tcPr>
          <w:p w14:paraId="6A31A526">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40073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vAlign w:val="center"/>
          </w:tcPr>
          <w:p w14:paraId="0DCD3410">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2.2.4</w:t>
            </w:r>
          </w:p>
          <w:p w14:paraId="2ED72612">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1"/>
                <w:sz w:val="24"/>
                <w:szCs w:val="24"/>
                <w:highlight w:val="none"/>
                <w:lang w:eastAsia="zh-CN"/>
              </w:rPr>
              <w:t>）</w:t>
            </w:r>
          </w:p>
        </w:tc>
        <w:tc>
          <w:tcPr>
            <w:tcW w:w="792" w:type="dxa"/>
            <w:vAlign w:val="center"/>
          </w:tcPr>
          <w:p w14:paraId="14B7F2F6">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其他因素评分标准</w:t>
            </w:r>
          </w:p>
        </w:tc>
        <w:tc>
          <w:tcPr>
            <w:tcW w:w="2044" w:type="dxa"/>
            <w:vAlign w:val="center"/>
          </w:tcPr>
          <w:p w14:paraId="24F31241">
            <w:pPr>
              <w:keepNext w:val="0"/>
              <w:keepLines w:val="0"/>
              <w:pageBreakBefore w:val="0"/>
              <w:widowControl/>
              <w:kinsoku w:val="0"/>
              <w:wordWrap/>
              <w:overflowPunct/>
              <w:topLinePunct w:val="0"/>
              <w:autoSpaceDE w:val="0"/>
              <w:autoSpaceDN w:val="0"/>
              <w:bidi w:val="0"/>
              <w:snapToGrid w:val="0"/>
              <w:spacing w:line="400" w:lineRule="exact"/>
              <w:ind w:right="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w:t>
            </w:r>
          </w:p>
        </w:tc>
        <w:tc>
          <w:tcPr>
            <w:tcW w:w="0" w:type="auto"/>
            <w:vAlign w:val="center"/>
          </w:tcPr>
          <w:p w14:paraId="420C8A15">
            <w:pPr>
              <w:keepNext w:val="0"/>
              <w:keepLines w:val="0"/>
              <w:pageBreakBefore w:val="0"/>
              <w:widowControl/>
              <w:kinsoku w:val="0"/>
              <w:wordWrap/>
              <w:overflowPunct/>
              <w:topLinePunct w:val="0"/>
              <w:autoSpaceDE w:val="0"/>
              <w:autoSpaceDN w:val="0"/>
              <w:bidi w:val="0"/>
              <w:snapToGrid w:val="0"/>
              <w:spacing w:line="400" w:lineRule="exact"/>
              <w:ind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1A1C2A88">
      <w:pPr>
        <w:spacing w:line="360" w:lineRule="auto"/>
        <w:rPr>
          <w:rFonts w:hint="eastAsia" w:ascii="宋体" w:hAnsi="宋体" w:eastAsia="宋体" w:cs="宋体"/>
          <w:color w:val="auto"/>
          <w:highlight w:val="none"/>
        </w:rPr>
      </w:pPr>
    </w:p>
    <w:p w14:paraId="705F20AC">
      <w:pPr>
        <w:spacing w:line="360" w:lineRule="auto"/>
        <w:rPr>
          <w:rFonts w:hint="eastAsia" w:ascii="宋体" w:hAnsi="宋体" w:eastAsia="宋体" w:cs="宋体"/>
          <w:color w:val="auto"/>
          <w:highlight w:val="none"/>
        </w:rPr>
        <w:sectPr>
          <w:footerReference r:id="rId13" w:type="default"/>
          <w:pgSz w:w="11906" w:h="16838"/>
          <w:pgMar w:top="1531" w:right="1587" w:bottom="1531" w:left="1587" w:header="0" w:footer="935" w:gutter="0"/>
          <w:pgNumType w:fmt="decimal"/>
          <w:cols w:space="0" w:num="1"/>
          <w:rtlGutter w:val="0"/>
          <w:docGrid w:linePitch="0" w:charSpace="0"/>
        </w:sectPr>
      </w:pPr>
    </w:p>
    <w:p w14:paraId="25FBC808">
      <w:pPr>
        <w:pStyle w:val="5"/>
        <w:bidi w:val="0"/>
        <w:jc w:val="center"/>
        <w:rPr>
          <w:rFonts w:hint="eastAsia" w:ascii="宋体" w:hAnsi="宋体" w:eastAsia="宋体" w:cs="宋体"/>
          <w:color w:val="auto"/>
          <w:sz w:val="32"/>
          <w:szCs w:val="32"/>
          <w:highlight w:val="none"/>
          <w:lang w:val="en-US" w:eastAsia="zh-CN"/>
        </w:rPr>
      </w:pPr>
      <w:bookmarkStart w:id="1082" w:name="_bookmark85"/>
      <w:bookmarkEnd w:id="1082"/>
      <w:bookmarkStart w:id="1083" w:name="_Toc29364"/>
      <w:bookmarkStart w:id="1084" w:name="_Toc25695"/>
      <w:bookmarkStart w:id="1085" w:name="_Toc4223"/>
      <w:bookmarkStart w:id="1086" w:name="_Toc29622"/>
      <w:bookmarkStart w:id="1087" w:name="_Toc8037"/>
      <w:bookmarkStart w:id="1088" w:name="_Toc18624"/>
      <w:bookmarkStart w:id="1089" w:name="_Toc22903"/>
      <w:bookmarkStart w:id="1090" w:name="_Toc649539688"/>
      <w:r>
        <w:rPr>
          <w:rFonts w:hint="eastAsia" w:ascii="宋体" w:hAnsi="宋体" w:eastAsia="宋体" w:cs="宋体"/>
          <w:color w:val="auto"/>
          <w:sz w:val="32"/>
          <w:szCs w:val="32"/>
          <w:highlight w:val="none"/>
        </w:rPr>
        <w:t>评标</w:t>
      </w:r>
      <w:r>
        <w:rPr>
          <w:rFonts w:hint="eastAsia" w:ascii="宋体" w:hAnsi="宋体" w:eastAsia="宋体" w:cs="宋体"/>
          <w:b/>
          <w:bCs/>
          <w:color w:val="auto"/>
          <w:spacing w:val="9"/>
          <w:sz w:val="32"/>
          <w:szCs w:val="32"/>
          <w:highlight w:val="none"/>
        </w:rPr>
        <w:t>办法</w:t>
      </w:r>
      <w:r>
        <w:rPr>
          <w:rFonts w:hint="eastAsia" w:ascii="宋体" w:hAnsi="宋体" w:eastAsia="宋体" w:cs="宋体"/>
          <w:color w:val="auto"/>
          <w:sz w:val="32"/>
          <w:szCs w:val="32"/>
          <w:highlight w:val="none"/>
        </w:rPr>
        <w:t>正文</w:t>
      </w:r>
      <w:bookmarkEnd w:id="1083"/>
      <w:bookmarkEnd w:id="1084"/>
      <w:bookmarkEnd w:id="1085"/>
      <w:bookmarkEnd w:id="1086"/>
      <w:bookmarkEnd w:id="1087"/>
      <w:bookmarkEnd w:id="1088"/>
      <w:bookmarkEnd w:id="1089"/>
      <w:bookmarkEnd w:id="1090"/>
    </w:p>
    <w:p w14:paraId="2EB6304D">
      <w:pPr>
        <w:pStyle w:val="5"/>
        <w:bidi w:val="0"/>
        <w:rPr>
          <w:rFonts w:hint="eastAsia" w:ascii="宋体" w:hAnsi="宋体" w:eastAsia="宋体" w:cs="宋体"/>
          <w:color w:val="auto"/>
          <w:sz w:val="32"/>
          <w:szCs w:val="21"/>
          <w:highlight w:val="none"/>
        </w:rPr>
      </w:pPr>
      <w:bookmarkStart w:id="1091" w:name="_Toc6950"/>
      <w:bookmarkStart w:id="1092" w:name="_Toc32141"/>
      <w:bookmarkStart w:id="1093" w:name="_Toc28594"/>
      <w:bookmarkStart w:id="1094" w:name="_Toc1964300625"/>
      <w:bookmarkStart w:id="1095" w:name="_Toc4021"/>
      <w:bookmarkStart w:id="1096" w:name="_Toc4076"/>
      <w:bookmarkStart w:id="1097" w:name="_Toc30502"/>
      <w:bookmarkStart w:id="1098" w:name="_Toc2924"/>
      <w:r>
        <w:rPr>
          <w:rFonts w:hint="eastAsia" w:ascii="宋体" w:hAnsi="宋体" w:eastAsia="宋体" w:cs="宋体"/>
          <w:color w:val="auto"/>
          <w:sz w:val="32"/>
          <w:szCs w:val="21"/>
          <w:highlight w:val="none"/>
        </w:rPr>
        <w:t>1</w:t>
      </w:r>
      <w:r>
        <w:rPr>
          <w:rFonts w:hint="eastAsia" w:ascii="宋体" w:hAnsi="宋体" w:eastAsia="宋体" w:cs="宋体"/>
          <w:color w:val="auto"/>
          <w:sz w:val="32"/>
          <w:szCs w:val="21"/>
          <w:highlight w:val="none"/>
          <w:lang w:eastAsia="zh-CN"/>
        </w:rPr>
        <w:t>.</w:t>
      </w:r>
      <w:r>
        <w:rPr>
          <w:rFonts w:hint="eastAsia" w:ascii="宋体" w:hAnsi="宋体" w:eastAsia="宋体" w:cs="宋体"/>
          <w:color w:val="auto"/>
          <w:sz w:val="32"/>
          <w:szCs w:val="21"/>
          <w:highlight w:val="none"/>
        </w:rPr>
        <w:t>评标方法</w:t>
      </w:r>
      <w:bookmarkEnd w:id="1091"/>
      <w:bookmarkEnd w:id="1092"/>
      <w:bookmarkEnd w:id="1093"/>
      <w:bookmarkEnd w:id="1094"/>
      <w:bookmarkEnd w:id="1095"/>
      <w:bookmarkEnd w:id="1096"/>
      <w:bookmarkEnd w:id="1097"/>
      <w:bookmarkEnd w:id="1098"/>
    </w:p>
    <w:p w14:paraId="26D2AC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本次评标采用综合评估法。评标委员会对满足招标文</w:t>
      </w:r>
      <w:r>
        <w:rPr>
          <w:rFonts w:hint="eastAsia" w:ascii="宋体" w:hAnsi="宋体" w:eastAsia="宋体" w:cs="宋体"/>
          <w:color w:val="auto"/>
          <w:sz w:val="24"/>
          <w:highlight w:val="none"/>
        </w:rPr>
        <w:t>件实质性要求的投标文件，按照本章</w:t>
      </w:r>
      <w:r>
        <w:rPr>
          <w:rFonts w:hint="eastAsia" w:ascii="宋体" w:hAnsi="宋体" w:eastAsia="宋体" w:cs="宋体"/>
          <w:color w:val="auto"/>
          <w:spacing w:val="-2"/>
          <w:sz w:val="24"/>
          <w:highlight w:val="none"/>
        </w:rPr>
        <w:t>第2</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2款规定的评分标准进行打分，并按得分由高到低顺序推荐</w:t>
      </w:r>
      <w:r>
        <w:rPr>
          <w:rFonts w:hint="eastAsia" w:ascii="宋体" w:hAnsi="宋体" w:eastAsia="宋体" w:cs="宋体"/>
          <w:color w:val="auto"/>
          <w:spacing w:val="-1"/>
          <w:sz w:val="24"/>
          <w:highlight w:val="none"/>
        </w:rPr>
        <w:t>中标候选人，或根据招标人授</w:t>
      </w:r>
      <w:r>
        <w:rPr>
          <w:rFonts w:hint="eastAsia" w:ascii="宋体" w:hAnsi="宋体" w:eastAsia="宋体" w:cs="宋体"/>
          <w:color w:val="auto"/>
          <w:spacing w:val="1"/>
          <w:sz w:val="24"/>
          <w:highlight w:val="none"/>
        </w:rPr>
        <w:t>权直接确定中标人，但投标报价低于其成本的除外。综合评</w:t>
      </w:r>
      <w:r>
        <w:rPr>
          <w:rFonts w:hint="eastAsia" w:ascii="宋体" w:hAnsi="宋体" w:eastAsia="宋体" w:cs="宋体"/>
          <w:color w:val="auto"/>
          <w:sz w:val="24"/>
          <w:highlight w:val="none"/>
        </w:rPr>
        <w:t>分相等时，以投标报价低的优先；</w:t>
      </w:r>
      <w:r>
        <w:rPr>
          <w:rFonts w:hint="eastAsia" w:ascii="宋体" w:hAnsi="宋体" w:eastAsia="宋体" w:cs="宋体"/>
          <w:color w:val="auto"/>
          <w:spacing w:val="1"/>
          <w:sz w:val="24"/>
          <w:highlight w:val="none"/>
        </w:rPr>
        <w:t>投标报价也相等的，以</w:t>
      </w:r>
      <w:r>
        <w:rPr>
          <w:rFonts w:hint="eastAsia" w:ascii="宋体" w:hAnsi="宋体" w:eastAsia="宋体" w:cs="宋体"/>
          <w:color w:val="auto"/>
          <w:spacing w:val="1"/>
          <w:sz w:val="24"/>
          <w:highlight w:val="none"/>
          <w:lang w:eastAsia="zh-CN"/>
        </w:rPr>
        <w:t>勘察纲要</w:t>
      </w:r>
      <w:r>
        <w:rPr>
          <w:rFonts w:hint="eastAsia" w:ascii="宋体" w:hAnsi="宋体" w:eastAsia="宋体" w:cs="宋体"/>
          <w:color w:val="auto"/>
          <w:spacing w:val="1"/>
          <w:sz w:val="24"/>
          <w:highlight w:val="none"/>
        </w:rPr>
        <w:t>得分高的优先；如果</w:t>
      </w:r>
      <w:r>
        <w:rPr>
          <w:rFonts w:hint="eastAsia" w:ascii="宋体" w:hAnsi="宋体" w:eastAsia="宋体" w:cs="宋体"/>
          <w:color w:val="auto"/>
          <w:spacing w:val="1"/>
          <w:sz w:val="24"/>
          <w:highlight w:val="none"/>
          <w:lang w:eastAsia="zh-CN"/>
        </w:rPr>
        <w:t>勘察纲要</w:t>
      </w:r>
      <w:r>
        <w:rPr>
          <w:rFonts w:hint="eastAsia" w:ascii="宋体" w:hAnsi="宋体" w:eastAsia="宋体" w:cs="宋体"/>
          <w:color w:val="auto"/>
          <w:sz w:val="24"/>
          <w:highlight w:val="none"/>
        </w:rPr>
        <w:t>得分也相等，按照评标办法前附</w:t>
      </w:r>
      <w:r>
        <w:rPr>
          <w:rFonts w:hint="eastAsia" w:ascii="宋体" w:hAnsi="宋体" w:eastAsia="宋体" w:cs="宋体"/>
          <w:color w:val="auto"/>
          <w:spacing w:val="-2"/>
          <w:sz w:val="24"/>
          <w:highlight w:val="none"/>
        </w:rPr>
        <w:t>表的规定确定中标候</w:t>
      </w:r>
      <w:r>
        <w:rPr>
          <w:rFonts w:hint="eastAsia" w:ascii="宋体" w:hAnsi="宋体" w:eastAsia="宋体" w:cs="宋体"/>
          <w:color w:val="auto"/>
          <w:spacing w:val="-1"/>
          <w:sz w:val="24"/>
          <w:highlight w:val="none"/>
        </w:rPr>
        <w:t>选人顺序。</w:t>
      </w:r>
    </w:p>
    <w:p w14:paraId="5BB9BD3E">
      <w:pPr>
        <w:pStyle w:val="5"/>
        <w:bidi w:val="0"/>
        <w:rPr>
          <w:rFonts w:hint="eastAsia" w:ascii="宋体" w:hAnsi="宋体" w:eastAsia="宋体" w:cs="宋体"/>
          <w:color w:val="auto"/>
          <w:sz w:val="32"/>
          <w:szCs w:val="21"/>
          <w:highlight w:val="none"/>
        </w:rPr>
      </w:pPr>
      <w:bookmarkStart w:id="1099" w:name="_bookmark89"/>
      <w:bookmarkEnd w:id="1099"/>
      <w:bookmarkStart w:id="1100" w:name="_bookmark90"/>
      <w:bookmarkEnd w:id="1100"/>
      <w:bookmarkStart w:id="1101" w:name="_Toc24937"/>
      <w:bookmarkStart w:id="1102" w:name="_Toc5130"/>
      <w:bookmarkStart w:id="1103" w:name="_Toc1128"/>
      <w:bookmarkStart w:id="1104" w:name="_Toc25653"/>
      <w:bookmarkStart w:id="1105" w:name="_Toc14223"/>
      <w:bookmarkStart w:id="1106" w:name="_Toc11980"/>
      <w:bookmarkStart w:id="1107" w:name="_Toc16449"/>
      <w:bookmarkStart w:id="1108" w:name="_Toc1034218783"/>
      <w:r>
        <w:rPr>
          <w:rFonts w:hint="eastAsia" w:ascii="宋体" w:hAnsi="宋体" w:eastAsia="宋体" w:cs="宋体"/>
          <w:color w:val="auto"/>
          <w:sz w:val="32"/>
          <w:szCs w:val="21"/>
          <w:highlight w:val="none"/>
        </w:rPr>
        <w:t>2</w:t>
      </w:r>
      <w:r>
        <w:rPr>
          <w:rFonts w:hint="eastAsia" w:ascii="宋体" w:hAnsi="宋体" w:eastAsia="宋体" w:cs="宋体"/>
          <w:color w:val="auto"/>
          <w:sz w:val="32"/>
          <w:szCs w:val="21"/>
          <w:highlight w:val="none"/>
          <w:lang w:eastAsia="zh-CN"/>
        </w:rPr>
        <w:t>.</w:t>
      </w:r>
      <w:r>
        <w:rPr>
          <w:rFonts w:hint="eastAsia" w:ascii="宋体" w:hAnsi="宋体" w:eastAsia="宋体" w:cs="宋体"/>
          <w:color w:val="auto"/>
          <w:sz w:val="32"/>
          <w:szCs w:val="21"/>
          <w:highlight w:val="none"/>
        </w:rPr>
        <w:t>评审标准</w:t>
      </w:r>
      <w:bookmarkEnd w:id="1101"/>
      <w:bookmarkEnd w:id="1102"/>
      <w:bookmarkEnd w:id="1103"/>
      <w:bookmarkEnd w:id="1104"/>
      <w:bookmarkEnd w:id="1105"/>
      <w:bookmarkEnd w:id="1106"/>
      <w:bookmarkEnd w:id="1107"/>
      <w:bookmarkEnd w:id="1108"/>
    </w:p>
    <w:p w14:paraId="4B3D3AAF">
      <w:pPr>
        <w:pStyle w:val="6"/>
        <w:bidi w:val="0"/>
        <w:rPr>
          <w:rFonts w:hint="eastAsia" w:ascii="宋体" w:hAnsi="宋体" w:eastAsia="宋体" w:cs="宋体"/>
          <w:color w:val="auto"/>
          <w:sz w:val="28"/>
          <w:szCs w:val="28"/>
          <w:highlight w:val="none"/>
        </w:rPr>
      </w:pPr>
      <w:bookmarkStart w:id="1109" w:name="_Toc31820"/>
      <w:bookmarkStart w:id="1110" w:name="_Toc31380"/>
      <w:bookmarkStart w:id="1111" w:name="_Toc31485"/>
      <w:bookmarkStart w:id="1112" w:name="_Toc5825"/>
      <w:bookmarkStart w:id="1113" w:name="_Toc20744"/>
      <w:bookmarkStart w:id="1114" w:name="_Toc842"/>
      <w:bookmarkStart w:id="1115" w:name="_Toc9969"/>
      <w:bookmarkStart w:id="1116" w:name="_Toc397575666"/>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初步评审标准</w:t>
      </w:r>
      <w:bookmarkEnd w:id="1109"/>
      <w:bookmarkEnd w:id="1110"/>
      <w:bookmarkEnd w:id="1111"/>
      <w:bookmarkEnd w:id="1112"/>
      <w:bookmarkEnd w:id="1113"/>
      <w:bookmarkEnd w:id="1114"/>
      <w:bookmarkEnd w:id="1115"/>
      <w:bookmarkEnd w:id="1116"/>
    </w:p>
    <w:p w14:paraId="03E9CE8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形式评审标准：见评标办法前附表。</w:t>
      </w:r>
    </w:p>
    <w:p w14:paraId="56C8C4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资格评审标准：见评标办法前附表。</w:t>
      </w:r>
    </w:p>
    <w:p w14:paraId="3D250A8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bookmarkStart w:id="1117" w:name="_bookmark91"/>
      <w:bookmarkEnd w:id="1117"/>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响应性评审标准：见评标办法前附表。</w:t>
      </w:r>
    </w:p>
    <w:p w14:paraId="6C10D33F">
      <w:pPr>
        <w:pStyle w:val="6"/>
        <w:bidi w:val="0"/>
        <w:rPr>
          <w:rFonts w:hint="eastAsia" w:ascii="宋体" w:hAnsi="宋体" w:eastAsia="宋体" w:cs="宋体"/>
          <w:color w:val="auto"/>
          <w:sz w:val="28"/>
          <w:szCs w:val="28"/>
          <w:highlight w:val="none"/>
        </w:rPr>
      </w:pPr>
      <w:bookmarkStart w:id="1118" w:name="_Toc30836"/>
      <w:bookmarkStart w:id="1119" w:name="_Toc24023"/>
      <w:bookmarkStart w:id="1120" w:name="_Toc28885"/>
      <w:bookmarkStart w:id="1121" w:name="_Toc29238"/>
      <w:bookmarkStart w:id="1122" w:name="_Toc6590"/>
      <w:bookmarkStart w:id="1123" w:name="_Toc4757"/>
      <w:bookmarkStart w:id="1124" w:name="_Toc3737"/>
      <w:bookmarkStart w:id="1125" w:name="_Toc2079129373"/>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分值构成与评分标准</w:t>
      </w:r>
      <w:bookmarkEnd w:id="1118"/>
      <w:bookmarkEnd w:id="1119"/>
      <w:bookmarkEnd w:id="1120"/>
      <w:bookmarkEnd w:id="1121"/>
      <w:bookmarkEnd w:id="1122"/>
      <w:bookmarkEnd w:id="1123"/>
      <w:bookmarkEnd w:id="1124"/>
      <w:bookmarkEnd w:id="1125"/>
    </w:p>
    <w:p w14:paraId="2DD300D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分值构成</w:t>
      </w:r>
    </w:p>
    <w:p w14:paraId="533DF27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资信业绩部分：见评标办法前附表；</w:t>
      </w:r>
    </w:p>
    <w:p w14:paraId="27A382F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）勘察纲要</w:t>
      </w:r>
      <w:r>
        <w:rPr>
          <w:rFonts w:hint="eastAsia" w:ascii="宋体" w:hAnsi="宋体" w:eastAsia="宋体" w:cs="宋体"/>
          <w:color w:val="auto"/>
          <w:spacing w:val="1"/>
          <w:sz w:val="24"/>
          <w:highlight w:val="none"/>
        </w:rPr>
        <w:t>部分：见评标办法前附表；</w:t>
      </w:r>
    </w:p>
    <w:p w14:paraId="5982BFA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投标报价</w:t>
      </w:r>
      <w:r>
        <w:rPr>
          <w:rFonts w:hint="eastAsia" w:ascii="宋体" w:hAnsi="宋体" w:eastAsia="宋体" w:cs="宋体"/>
          <w:color w:val="auto"/>
          <w:spacing w:val="1"/>
          <w:sz w:val="24"/>
          <w:highlight w:val="none"/>
          <w:lang w:val="en-US" w:eastAsia="zh-CN"/>
        </w:rPr>
        <w:t>部分</w:t>
      </w:r>
      <w:r>
        <w:rPr>
          <w:rFonts w:hint="eastAsia" w:ascii="宋体" w:hAnsi="宋体" w:eastAsia="宋体" w:cs="宋体"/>
          <w:color w:val="auto"/>
          <w:spacing w:val="1"/>
          <w:sz w:val="24"/>
          <w:highlight w:val="none"/>
        </w:rPr>
        <w:t>：见评标办法前附表；</w:t>
      </w:r>
    </w:p>
    <w:p w14:paraId="049ADCC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其他评分因素：见评标办法前附表。</w:t>
      </w:r>
    </w:p>
    <w:p w14:paraId="1A432A7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评标基准价计算</w:t>
      </w:r>
    </w:p>
    <w:p w14:paraId="276BF52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评标基准价计算方法：见评标办法前附表。</w:t>
      </w:r>
    </w:p>
    <w:p w14:paraId="1C24DD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投标报价的偏差率计算</w:t>
      </w:r>
    </w:p>
    <w:p w14:paraId="5952E84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投标报价的偏差率计算公式：见评标办法前附表。</w:t>
      </w:r>
    </w:p>
    <w:p w14:paraId="0C7B73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评分标准</w:t>
      </w:r>
    </w:p>
    <w:p w14:paraId="0F143F8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资信业绩评分标准：见评标办法前附表；</w:t>
      </w:r>
    </w:p>
    <w:p w14:paraId="1DA4D94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）勘察纲要</w:t>
      </w:r>
      <w:r>
        <w:rPr>
          <w:rFonts w:hint="eastAsia" w:ascii="宋体" w:hAnsi="宋体" w:eastAsia="宋体" w:cs="宋体"/>
          <w:color w:val="auto"/>
          <w:spacing w:val="1"/>
          <w:sz w:val="24"/>
          <w:highlight w:val="none"/>
        </w:rPr>
        <w:t>评分标准：见评标办法前附表；</w:t>
      </w:r>
    </w:p>
    <w:p w14:paraId="4E9AC4B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投标报价评分标准：见评标办法前附表；</w:t>
      </w:r>
    </w:p>
    <w:p w14:paraId="578C931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其他因素评分标准：见评标办法前附表。</w:t>
      </w:r>
    </w:p>
    <w:p w14:paraId="00FEBA45">
      <w:pPr>
        <w:pStyle w:val="5"/>
        <w:bidi w:val="0"/>
        <w:rPr>
          <w:rFonts w:hint="eastAsia" w:ascii="宋体" w:hAnsi="宋体" w:eastAsia="宋体" w:cs="宋体"/>
          <w:color w:val="auto"/>
          <w:sz w:val="32"/>
          <w:szCs w:val="21"/>
          <w:highlight w:val="none"/>
        </w:rPr>
      </w:pPr>
      <w:bookmarkStart w:id="1126" w:name="_bookmark92"/>
      <w:bookmarkEnd w:id="1126"/>
      <w:bookmarkStart w:id="1127" w:name="_bookmark93"/>
      <w:bookmarkEnd w:id="1127"/>
      <w:bookmarkStart w:id="1128" w:name="_Toc29789"/>
      <w:bookmarkStart w:id="1129" w:name="_Toc11555"/>
      <w:bookmarkStart w:id="1130" w:name="_Toc3891"/>
      <w:bookmarkStart w:id="1131" w:name="_Toc22470"/>
      <w:bookmarkStart w:id="1132" w:name="_Toc17868"/>
      <w:bookmarkStart w:id="1133" w:name="_Toc19668"/>
      <w:bookmarkStart w:id="1134" w:name="_Toc16053"/>
      <w:bookmarkStart w:id="1135" w:name="_Toc1375989056"/>
      <w:r>
        <w:rPr>
          <w:rFonts w:hint="eastAsia" w:ascii="宋体" w:hAnsi="宋体" w:eastAsia="宋体" w:cs="宋体"/>
          <w:color w:val="auto"/>
          <w:sz w:val="32"/>
          <w:szCs w:val="21"/>
          <w:highlight w:val="none"/>
        </w:rPr>
        <w:t>3</w:t>
      </w:r>
      <w:r>
        <w:rPr>
          <w:rFonts w:hint="eastAsia" w:ascii="宋体" w:hAnsi="宋体" w:eastAsia="宋体" w:cs="宋体"/>
          <w:color w:val="auto"/>
          <w:sz w:val="32"/>
          <w:szCs w:val="21"/>
          <w:highlight w:val="none"/>
          <w:lang w:eastAsia="zh-CN"/>
        </w:rPr>
        <w:t>.</w:t>
      </w:r>
      <w:r>
        <w:rPr>
          <w:rFonts w:hint="eastAsia" w:ascii="宋体" w:hAnsi="宋体" w:eastAsia="宋体" w:cs="宋体"/>
          <w:color w:val="auto"/>
          <w:sz w:val="32"/>
          <w:szCs w:val="21"/>
          <w:highlight w:val="none"/>
        </w:rPr>
        <w:t>评标程序</w:t>
      </w:r>
      <w:bookmarkEnd w:id="1128"/>
      <w:bookmarkEnd w:id="1129"/>
      <w:bookmarkEnd w:id="1130"/>
      <w:bookmarkEnd w:id="1131"/>
      <w:bookmarkEnd w:id="1132"/>
      <w:bookmarkEnd w:id="1133"/>
      <w:bookmarkEnd w:id="1134"/>
      <w:bookmarkEnd w:id="1135"/>
    </w:p>
    <w:p w14:paraId="2C843F8C">
      <w:pPr>
        <w:pStyle w:val="6"/>
        <w:bidi w:val="0"/>
        <w:rPr>
          <w:rFonts w:hint="eastAsia" w:ascii="宋体" w:hAnsi="宋体" w:eastAsia="宋体" w:cs="宋体"/>
          <w:color w:val="auto"/>
          <w:sz w:val="28"/>
          <w:szCs w:val="28"/>
          <w:highlight w:val="none"/>
        </w:rPr>
      </w:pPr>
      <w:bookmarkStart w:id="1136" w:name="_Toc20108"/>
      <w:bookmarkStart w:id="1137" w:name="_Toc22586"/>
      <w:bookmarkStart w:id="1138" w:name="_Toc5104"/>
      <w:bookmarkStart w:id="1139" w:name="_Toc7758"/>
      <w:bookmarkStart w:id="1140" w:name="_Toc24396"/>
      <w:bookmarkStart w:id="1141" w:name="_Toc25486"/>
      <w:bookmarkStart w:id="1142" w:name="_Toc5921"/>
      <w:bookmarkStart w:id="1143" w:name="_Toc1271969221"/>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初步评审</w:t>
      </w:r>
      <w:bookmarkEnd w:id="1136"/>
      <w:bookmarkEnd w:id="1137"/>
      <w:bookmarkEnd w:id="1138"/>
      <w:bookmarkEnd w:id="1139"/>
      <w:bookmarkEnd w:id="1140"/>
      <w:bookmarkEnd w:id="1141"/>
      <w:bookmarkEnd w:id="1142"/>
      <w:bookmarkEnd w:id="1143"/>
    </w:p>
    <w:p w14:paraId="2440013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评标委员会可以要求投标人提交第二章“投标人须知”规定的有关证明和证件的原件，以便核验。评标委员会依据本章第2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1款规定的标准对投标文件进行初步评审。有一项不符合评审标准的，评标委员会</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否决其投标。</w:t>
      </w:r>
    </w:p>
    <w:p w14:paraId="66B4A07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投标人有以下情形之一的，评标委员会</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否决其投标：</w:t>
      </w:r>
    </w:p>
    <w:p w14:paraId="4A33C94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投标文件没有对招标文件的实质性要求和条件作出响应，或者对招标文件的偏差超出招标文件规定的偏差范围或最高项数；</w:t>
      </w:r>
    </w:p>
    <w:p w14:paraId="2F325F6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有串通投标、弄虚作假、行贿等违法行为。</w:t>
      </w:r>
    </w:p>
    <w:p w14:paraId="073584B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投标报价有算术错误及其他错误的，评标委员会按以下原则要求投标人对投标报价进行修正，并要求投标人书面澄清确认。投标人拒不澄清确认的，评标委员会</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否决其投标：</w:t>
      </w:r>
    </w:p>
    <w:p w14:paraId="4163974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投标文件中的大写金额与小写金额不一致的，以大写金额为准；</w:t>
      </w:r>
    </w:p>
    <w:p w14:paraId="7BF2CE3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总价金额与单价金额不一致的，以单价金额为准，但单价金额小数点有明显错误的除外</w:t>
      </w:r>
      <w:r>
        <w:rPr>
          <w:rFonts w:hint="eastAsia" w:ascii="宋体" w:hAnsi="宋体" w:eastAsia="宋体" w:cs="宋体"/>
          <w:color w:val="auto"/>
          <w:spacing w:val="1"/>
          <w:sz w:val="24"/>
          <w:highlight w:val="none"/>
          <w:lang w:eastAsia="zh-CN"/>
        </w:rPr>
        <w:t>。</w:t>
      </w:r>
    </w:p>
    <w:p w14:paraId="04985FA7">
      <w:pPr>
        <w:pStyle w:val="6"/>
        <w:bidi w:val="0"/>
        <w:rPr>
          <w:rFonts w:hint="eastAsia" w:ascii="宋体" w:hAnsi="宋体" w:eastAsia="宋体" w:cs="宋体"/>
          <w:color w:val="auto"/>
          <w:sz w:val="28"/>
          <w:szCs w:val="28"/>
          <w:highlight w:val="none"/>
        </w:rPr>
      </w:pPr>
      <w:bookmarkStart w:id="1144" w:name="_Toc32166"/>
      <w:bookmarkStart w:id="1145" w:name="_Toc28840"/>
      <w:bookmarkStart w:id="1146" w:name="_Toc11012"/>
      <w:bookmarkStart w:id="1147" w:name="_Toc18587"/>
      <w:bookmarkStart w:id="1148" w:name="_Toc4040"/>
      <w:bookmarkStart w:id="1149" w:name="_Toc5321"/>
      <w:bookmarkStart w:id="1150" w:name="_Toc17657"/>
      <w:bookmarkStart w:id="1151" w:name="_Toc509840951"/>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详细评审</w:t>
      </w:r>
      <w:bookmarkEnd w:id="1144"/>
      <w:bookmarkEnd w:id="1145"/>
      <w:bookmarkEnd w:id="1146"/>
      <w:bookmarkEnd w:id="1147"/>
      <w:bookmarkEnd w:id="1148"/>
      <w:bookmarkEnd w:id="1149"/>
      <w:bookmarkEnd w:id="1150"/>
      <w:bookmarkEnd w:id="1151"/>
    </w:p>
    <w:p w14:paraId="253F7A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评标委员会按本章第2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2款规定的量化因素和分值进行打分，并计算出综合评估得分。</w:t>
      </w:r>
    </w:p>
    <w:p w14:paraId="436C289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按本章第2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目规定的评审因素和分值对资信业绩部分计算出得分A；</w:t>
      </w:r>
    </w:p>
    <w:p w14:paraId="5A7FC25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按本章第2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目规定的评审因素和分值对</w:t>
      </w:r>
      <w:r>
        <w:rPr>
          <w:rFonts w:hint="eastAsia" w:ascii="宋体" w:hAnsi="宋体" w:eastAsia="宋体" w:cs="宋体"/>
          <w:color w:val="auto"/>
          <w:spacing w:val="1"/>
          <w:sz w:val="24"/>
          <w:highlight w:val="none"/>
          <w:lang w:eastAsia="zh-CN"/>
        </w:rPr>
        <w:t>勘察纲要</w:t>
      </w:r>
      <w:r>
        <w:rPr>
          <w:rFonts w:hint="eastAsia" w:ascii="宋体" w:hAnsi="宋体" w:eastAsia="宋体" w:cs="宋体"/>
          <w:color w:val="auto"/>
          <w:spacing w:val="1"/>
          <w:sz w:val="24"/>
          <w:highlight w:val="none"/>
        </w:rPr>
        <w:t>部分计算出得分B；</w:t>
      </w:r>
    </w:p>
    <w:p w14:paraId="456BB8F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按本章第2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目规定的评审因素和分值对投标报价</w:t>
      </w:r>
      <w:r>
        <w:rPr>
          <w:rFonts w:hint="eastAsia" w:ascii="宋体" w:hAnsi="宋体" w:eastAsia="宋体" w:cs="宋体"/>
          <w:color w:val="auto"/>
          <w:spacing w:val="1"/>
          <w:sz w:val="24"/>
          <w:highlight w:val="none"/>
          <w:lang w:val="en-US" w:eastAsia="zh-CN"/>
        </w:rPr>
        <w:t>部分</w:t>
      </w:r>
      <w:r>
        <w:rPr>
          <w:rFonts w:hint="eastAsia" w:ascii="宋体" w:hAnsi="宋体" w:eastAsia="宋体" w:cs="宋体"/>
          <w:color w:val="auto"/>
          <w:spacing w:val="1"/>
          <w:sz w:val="24"/>
          <w:highlight w:val="none"/>
        </w:rPr>
        <w:t>计算出得分C；</w:t>
      </w:r>
    </w:p>
    <w:p w14:paraId="507C945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按本章第2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目规定的评审因素和分值对其他部分计算出得分D。</w:t>
      </w:r>
    </w:p>
    <w:p w14:paraId="6615C0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评分分值计算保留小数点后两位，小数点后第三位“四舍五入”。</w:t>
      </w:r>
    </w:p>
    <w:p w14:paraId="2876806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投标人得分=A+B+C+D。</w:t>
      </w:r>
    </w:p>
    <w:p w14:paraId="71D8564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评标委员会发现投标人的报价明显低于其他投标报价，使得其投标报价可能低于其个别成本的，</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要求该投标人作出书面说明并提供相应的证明材料。投标人不能合理说明或者不能提供相应证明材料的，评标委员会</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认定该投标人以低于成本报价竞标，并否决其投标。</w:t>
      </w:r>
    </w:p>
    <w:p w14:paraId="707DF160">
      <w:pPr>
        <w:pStyle w:val="6"/>
        <w:bidi w:val="0"/>
        <w:rPr>
          <w:rFonts w:hint="eastAsia" w:ascii="宋体" w:hAnsi="宋体" w:eastAsia="宋体" w:cs="宋体"/>
          <w:color w:val="auto"/>
          <w:sz w:val="28"/>
          <w:szCs w:val="28"/>
          <w:highlight w:val="none"/>
        </w:rPr>
      </w:pPr>
      <w:bookmarkStart w:id="1152" w:name="_bookmark95"/>
      <w:bookmarkEnd w:id="1152"/>
      <w:bookmarkStart w:id="1153" w:name="_Toc22450"/>
      <w:bookmarkStart w:id="1154" w:name="_Toc17767"/>
      <w:bookmarkStart w:id="1155" w:name="_Toc14728"/>
      <w:bookmarkStart w:id="1156" w:name="_Toc24222"/>
      <w:bookmarkStart w:id="1157" w:name="_Toc23682"/>
      <w:bookmarkStart w:id="1158" w:name="_Toc21243"/>
      <w:bookmarkStart w:id="1159" w:name="_Toc26234"/>
      <w:bookmarkStart w:id="1160" w:name="_Toc1024475548"/>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投标文件的澄清</w:t>
      </w:r>
      <w:bookmarkEnd w:id="1153"/>
      <w:bookmarkEnd w:id="1154"/>
      <w:bookmarkEnd w:id="1155"/>
      <w:bookmarkEnd w:id="1156"/>
      <w:bookmarkEnd w:id="1157"/>
      <w:bookmarkEnd w:id="1158"/>
      <w:bookmarkEnd w:id="1159"/>
      <w:bookmarkEnd w:id="1160"/>
    </w:p>
    <w:p w14:paraId="03AD8FD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542B2F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澄清、说明或补正不得超出投标文件的范围且不得改变投标文件的实质性内容，并构成投标文件的组成部分。</w:t>
      </w:r>
    </w:p>
    <w:p w14:paraId="2DAFEF9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评标委员会对投标人提交的澄清、说明或补正有疑问的，可以要求投标人进一步澄清、</w:t>
      </w:r>
      <w:bookmarkStart w:id="1161" w:name="_bookmark96"/>
      <w:bookmarkEnd w:id="1161"/>
      <w:r>
        <w:rPr>
          <w:rFonts w:hint="eastAsia" w:ascii="宋体" w:hAnsi="宋体" w:eastAsia="宋体" w:cs="宋体"/>
          <w:color w:val="auto"/>
          <w:spacing w:val="1"/>
          <w:sz w:val="24"/>
          <w:highlight w:val="none"/>
        </w:rPr>
        <w:t>说明或补正，直至满足评标委员会的要求。</w:t>
      </w:r>
    </w:p>
    <w:p w14:paraId="4CD36C68">
      <w:pPr>
        <w:pStyle w:val="6"/>
        <w:bidi w:val="0"/>
        <w:rPr>
          <w:rFonts w:hint="eastAsia" w:ascii="宋体" w:hAnsi="宋体" w:eastAsia="宋体" w:cs="宋体"/>
          <w:color w:val="auto"/>
          <w:sz w:val="28"/>
          <w:szCs w:val="28"/>
          <w:highlight w:val="none"/>
        </w:rPr>
      </w:pPr>
      <w:bookmarkStart w:id="1162" w:name="_Toc25726"/>
      <w:bookmarkStart w:id="1163" w:name="_Toc16085"/>
      <w:bookmarkStart w:id="1164" w:name="_Toc8055"/>
      <w:bookmarkStart w:id="1165" w:name="_Toc27870"/>
      <w:bookmarkStart w:id="1166" w:name="_Toc28482"/>
      <w:bookmarkStart w:id="1167" w:name="_Toc16004"/>
      <w:bookmarkStart w:id="1168" w:name="_Toc13093"/>
      <w:bookmarkStart w:id="1169" w:name="_Toc745293056"/>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评标结果</w:t>
      </w:r>
      <w:bookmarkEnd w:id="1162"/>
      <w:bookmarkEnd w:id="1163"/>
      <w:bookmarkEnd w:id="1164"/>
      <w:bookmarkEnd w:id="1165"/>
      <w:bookmarkEnd w:id="1166"/>
      <w:bookmarkEnd w:id="1167"/>
      <w:bookmarkEnd w:id="1168"/>
      <w:bookmarkEnd w:id="1169"/>
    </w:p>
    <w:p w14:paraId="56190EA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除第二章“投标人须知”前附表授权直接确定中标人外，评标委员会按照得分由高到低的顺序推荐中标候选人，并标明排序。</w:t>
      </w:r>
    </w:p>
    <w:p w14:paraId="4312C8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4</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w:t>
      </w:r>
      <w:r>
        <w:rPr>
          <w:rFonts w:hint="eastAsia" w:ascii="宋体" w:hAnsi="宋体" w:eastAsia="宋体" w:cs="宋体"/>
          <w:color w:val="auto"/>
          <w:spacing w:val="1"/>
          <w:sz w:val="24"/>
          <w:highlight w:val="none"/>
          <w:lang w:val="en-US" w:eastAsia="zh-CN"/>
        </w:rPr>
        <w:t xml:space="preserve"> </w:t>
      </w:r>
      <w:r>
        <w:rPr>
          <w:rFonts w:hint="eastAsia" w:ascii="宋体" w:hAnsi="宋体" w:eastAsia="宋体" w:cs="宋体"/>
          <w:color w:val="auto"/>
          <w:spacing w:val="1"/>
          <w:sz w:val="24"/>
          <w:highlight w:val="none"/>
        </w:rPr>
        <w:t>评标委员会完成评标后，</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向招标人提交书面评标报告和中标候选人名单。</w:t>
      </w:r>
    </w:p>
    <w:p w14:paraId="0E4919E2">
      <w:pPr>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br w:type="page"/>
      </w:r>
    </w:p>
    <w:p w14:paraId="52FC3E41">
      <w:pPr>
        <w:pStyle w:val="6"/>
        <w:bidi w:val="0"/>
        <w:jc w:val="center"/>
        <w:rPr>
          <w:rFonts w:hint="eastAsia" w:ascii="宋体" w:hAnsi="宋体" w:eastAsia="宋体" w:cs="宋体"/>
          <w:b/>
          <w:bCs/>
          <w:color w:val="auto"/>
          <w:highlight w:val="none"/>
        </w:rPr>
      </w:pPr>
      <w:bookmarkStart w:id="1170" w:name="_Toc26515"/>
      <w:bookmarkStart w:id="1171" w:name="_Toc25278"/>
      <w:bookmarkStart w:id="1172" w:name="_Toc30641"/>
      <w:bookmarkStart w:id="1173" w:name="_Toc10955"/>
      <w:bookmarkStart w:id="1174" w:name="_Toc17175"/>
      <w:bookmarkStart w:id="1175" w:name="_Toc20871"/>
      <w:bookmarkStart w:id="1176" w:name="_Toc20769"/>
      <w:bookmarkStart w:id="1177" w:name="_Toc2107341000"/>
      <w:r>
        <w:rPr>
          <w:rFonts w:hint="eastAsia" w:ascii="宋体" w:hAnsi="宋体" w:eastAsia="宋体" w:cs="宋体"/>
          <w:b/>
          <w:bCs/>
          <w:color w:val="auto"/>
          <w:spacing w:val="6"/>
          <w:sz w:val="28"/>
          <w:szCs w:val="31"/>
          <w:highlight w:val="none"/>
        </w:rPr>
        <w:t>附件</w:t>
      </w:r>
      <w:r>
        <w:rPr>
          <w:rFonts w:hint="eastAsia" w:ascii="宋体" w:hAnsi="宋体" w:eastAsia="宋体" w:cs="宋体"/>
          <w:b/>
          <w:bCs/>
          <w:color w:val="auto"/>
          <w:spacing w:val="-1"/>
          <w:sz w:val="28"/>
          <w:szCs w:val="28"/>
          <w:highlight w:val="none"/>
          <w:lang w:val="en-US" w:eastAsia="zh-CN"/>
        </w:rPr>
        <w:t>A</w:t>
      </w:r>
      <w:r>
        <w:rPr>
          <w:rFonts w:hint="eastAsia" w:ascii="宋体" w:hAnsi="宋体" w:eastAsia="宋体" w:cs="宋体"/>
          <w:b/>
          <w:bCs/>
          <w:color w:val="auto"/>
          <w:spacing w:val="-1"/>
          <w:sz w:val="28"/>
          <w:szCs w:val="28"/>
          <w:highlight w:val="none"/>
        </w:rPr>
        <w:t>：综合评估法否决投标情况一览表</w:t>
      </w:r>
      <w:bookmarkEnd w:id="1170"/>
      <w:bookmarkEnd w:id="1171"/>
      <w:bookmarkEnd w:id="1172"/>
      <w:bookmarkEnd w:id="1173"/>
      <w:bookmarkEnd w:id="1174"/>
      <w:bookmarkEnd w:id="1175"/>
      <w:bookmarkEnd w:id="1176"/>
      <w:bookmarkEnd w:id="1177"/>
    </w:p>
    <w:p w14:paraId="710B3474">
      <w:pPr>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投标文件存在本一览表下列情形之一的，投标文件视为重大偏差并作否决投标处理，否则评标委</w:t>
      </w:r>
      <w:r>
        <w:rPr>
          <w:rFonts w:hint="eastAsia" w:ascii="宋体" w:hAnsi="宋体" w:eastAsia="宋体" w:cs="宋体"/>
          <w:color w:val="auto"/>
          <w:sz w:val="24"/>
          <w:szCs w:val="24"/>
          <w:highlight w:val="none"/>
        </w:rPr>
        <w:t xml:space="preserve">员会不得视为重大偏差而否决投标人的投标文件。 </w:t>
      </w:r>
    </w:p>
    <w:tbl>
      <w:tblPr>
        <w:tblStyle w:val="17"/>
        <w:tblpPr w:vertAnchor="text" w:horzAnchor="page" w:tblpXSpec="center" w:tblpY="162"/>
        <w:tblOverlap w:val="never"/>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9"/>
        <w:gridCol w:w="599"/>
        <w:gridCol w:w="7403"/>
      </w:tblGrid>
      <w:tr w14:paraId="15F6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tcBorders>
              <w:bottom w:val="single" w:color="auto" w:sz="4" w:space="0"/>
            </w:tcBorders>
            <w:vAlign w:val="center"/>
          </w:tcPr>
          <w:p w14:paraId="590E968C">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序号</w:t>
            </w:r>
          </w:p>
        </w:tc>
        <w:tc>
          <w:tcPr>
            <w:tcW w:w="599" w:type="dxa"/>
            <w:tcBorders>
              <w:bottom w:val="single" w:color="auto" w:sz="4" w:space="0"/>
            </w:tcBorders>
            <w:vAlign w:val="center"/>
          </w:tcPr>
          <w:p w14:paraId="7BDEB5E3">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7403" w:type="dxa"/>
            <w:tcBorders>
              <w:bottom w:val="single" w:color="auto" w:sz="4" w:space="0"/>
            </w:tcBorders>
            <w:vAlign w:val="center"/>
          </w:tcPr>
          <w:p w14:paraId="78A4FD95">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否决投标条件</w:t>
            </w:r>
          </w:p>
        </w:tc>
      </w:tr>
      <w:tr w14:paraId="3581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restart"/>
            <w:tcBorders>
              <w:top w:val="single" w:color="auto" w:sz="4" w:space="0"/>
            </w:tcBorders>
            <w:vAlign w:val="center"/>
          </w:tcPr>
          <w:p w14:paraId="1DBDC4B1">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1</w:t>
            </w:r>
          </w:p>
        </w:tc>
        <w:tc>
          <w:tcPr>
            <w:tcW w:w="599" w:type="dxa"/>
            <w:vMerge w:val="restart"/>
            <w:tcBorders>
              <w:top w:val="single" w:color="auto" w:sz="4" w:space="0"/>
              <w:bottom w:val="single" w:color="auto" w:sz="4" w:space="0"/>
            </w:tcBorders>
            <w:vAlign w:val="center"/>
          </w:tcPr>
          <w:p w14:paraId="45158629">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资格评审</w:t>
            </w:r>
          </w:p>
        </w:tc>
        <w:tc>
          <w:tcPr>
            <w:tcW w:w="7403" w:type="dxa"/>
            <w:tcBorders>
              <w:top w:val="single" w:color="auto" w:sz="4" w:space="0"/>
              <w:bottom w:val="single" w:color="auto" w:sz="4" w:space="0"/>
            </w:tcBorders>
            <w:vAlign w:val="center"/>
          </w:tcPr>
          <w:p w14:paraId="483F9E37">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A-1投标人的资质条件、营业执照须满足投标人须知前附表1.4.1项第1条的要求，否则由评标委员会作否决投标处理。</w:t>
            </w:r>
          </w:p>
        </w:tc>
      </w:tr>
      <w:tr w14:paraId="6BBE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0D31A119">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797A5DEE">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3EB9D806">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A-2投标人的财务状况须满足投标人须知前附表第1.4.1项第2条的要求，否则由评标委员会作否决投标处理（如有）。</w:t>
            </w:r>
          </w:p>
        </w:tc>
      </w:tr>
      <w:tr w14:paraId="5730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0C8AE09A">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0A6FC09B">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1BEC99A1">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投标人的</w:t>
            </w:r>
            <w:r>
              <w:rPr>
                <w:rFonts w:hint="eastAsia" w:ascii="宋体" w:hAnsi="宋体" w:eastAsia="宋体" w:cs="宋体"/>
                <w:color w:val="auto"/>
                <w:sz w:val="24"/>
                <w:szCs w:val="24"/>
                <w:highlight w:val="none"/>
                <w:lang w:val="en-US" w:eastAsia="zh-CN"/>
              </w:rPr>
              <w:t>信誉</w:t>
            </w:r>
            <w:r>
              <w:rPr>
                <w:rFonts w:hint="eastAsia" w:ascii="宋体" w:hAnsi="宋体" w:eastAsia="宋体" w:cs="宋体"/>
                <w:color w:val="auto"/>
                <w:sz w:val="24"/>
                <w:szCs w:val="24"/>
                <w:highlight w:val="none"/>
              </w:rPr>
              <w:t>须满足投标人须知前附表第1.4.1项第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条的要求，否则由评标委员会作否决投标处理。</w:t>
            </w:r>
          </w:p>
        </w:tc>
      </w:tr>
      <w:tr w14:paraId="3A17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304F57A3">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05A60A73">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0A43AC2B">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投标人的项目负责人资格须满足投标人须知前附表第1.4.1项第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条的要求，否则由评标委员会作否决投标处理。</w:t>
            </w:r>
          </w:p>
        </w:tc>
      </w:tr>
      <w:tr w14:paraId="2DCC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5D8C42A3">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6E7FADEB">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6401A546">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投标人的其他</w:t>
            </w:r>
            <w:r>
              <w:rPr>
                <w:rFonts w:hint="eastAsia" w:ascii="宋体" w:hAnsi="宋体" w:eastAsia="宋体" w:cs="宋体"/>
                <w:color w:val="auto"/>
                <w:sz w:val="24"/>
                <w:szCs w:val="24"/>
                <w:highlight w:val="none"/>
                <w:lang w:val="en-US" w:eastAsia="zh-CN"/>
              </w:rPr>
              <w:t>主要人员</w:t>
            </w:r>
            <w:r>
              <w:rPr>
                <w:rFonts w:hint="eastAsia" w:ascii="宋体" w:hAnsi="宋体" w:eastAsia="宋体" w:cs="宋体"/>
                <w:color w:val="auto"/>
                <w:sz w:val="24"/>
                <w:szCs w:val="24"/>
                <w:highlight w:val="none"/>
              </w:rPr>
              <w:t>要求须满足投标人须知前附表1.4.1项第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条的要求，否则由评标委员会作否决投标处理。</w:t>
            </w:r>
          </w:p>
        </w:tc>
      </w:tr>
      <w:tr w14:paraId="56B9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56EFA988">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266914D2">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0B08C31E">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投标人的</w:t>
            </w:r>
            <w:r>
              <w:rPr>
                <w:rFonts w:hint="eastAsia" w:ascii="宋体" w:hAnsi="宋体" w:eastAsia="宋体" w:cs="宋体"/>
                <w:color w:val="auto"/>
                <w:sz w:val="24"/>
                <w:szCs w:val="24"/>
                <w:highlight w:val="none"/>
                <w:lang w:val="en-US" w:eastAsia="zh-CN"/>
              </w:rPr>
              <w:t>委托代理人要求</w:t>
            </w:r>
            <w:r>
              <w:rPr>
                <w:rFonts w:hint="eastAsia" w:ascii="宋体" w:hAnsi="宋体" w:eastAsia="宋体" w:cs="宋体"/>
                <w:color w:val="auto"/>
                <w:sz w:val="24"/>
                <w:szCs w:val="24"/>
                <w:highlight w:val="none"/>
              </w:rPr>
              <w:t>须满足投标人须知前附表1.4.1项第</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条的要求，否则由评标委员会作否决投标处理。</w:t>
            </w:r>
          </w:p>
        </w:tc>
      </w:tr>
      <w:tr w14:paraId="3F53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1EFE9BC6">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183E13B7">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0509EFDE">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投标人的</w:t>
            </w:r>
            <w:r>
              <w:rPr>
                <w:rFonts w:hint="eastAsia" w:ascii="宋体" w:hAnsi="宋体" w:eastAsia="宋体" w:cs="宋体"/>
                <w:color w:val="auto"/>
                <w:sz w:val="24"/>
                <w:szCs w:val="24"/>
                <w:highlight w:val="none"/>
                <w:lang w:val="en-US" w:eastAsia="zh-CN"/>
              </w:rPr>
              <w:t>勘察设备要求</w:t>
            </w:r>
            <w:r>
              <w:rPr>
                <w:rFonts w:hint="eastAsia" w:ascii="宋体" w:hAnsi="宋体" w:eastAsia="宋体" w:cs="宋体"/>
                <w:color w:val="auto"/>
                <w:sz w:val="24"/>
                <w:szCs w:val="24"/>
                <w:highlight w:val="none"/>
              </w:rPr>
              <w:t>须满足投标人须知前附表1.4.1项第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条的要求，否则由评标委员会作否决投标处理。</w:t>
            </w:r>
          </w:p>
        </w:tc>
      </w:tr>
      <w:tr w14:paraId="3F9C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50C58E01">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37AF3192">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24A91D61">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投标人的</w:t>
            </w:r>
            <w:r>
              <w:rPr>
                <w:rFonts w:hint="eastAsia" w:ascii="宋体" w:hAnsi="宋体" w:eastAsia="宋体" w:cs="宋体"/>
                <w:color w:val="auto"/>
                <w:sz w:val="24"/>
                <w:szCs w:val="24"/>
                <w:highlight w:val="none"/>
                <w:lang w:val="en-US" w:eastAsia="zh-CN"/>
              </w:rPr>
              <w:t>其他要求</w:t>
            </w:r>
            <w:r>
              <w:rPr>
                <w:rFonts w:hint="eastAsia" w:ascii="宋体" w:hAnsi="宋体" w:eastAsia="宋体" w:cs="宋体"/>
                <w:color w:val="auto"/>
                <w:sz w:val="24"/>
                <w:szCs w:val="24"/>
                <w:highlight w:val="none"/>
              </w:rPr>
              <w:t>须满足投标人须知前附表1.4.1项第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条的要求，否则由评标委员会作否决投标处理。</w:t>
            </w:r>
          </w:p>
        </w:tc>
      </w:tr>
      <w:tr w14:paraId="2FF2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2E244DD7">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4D6929C5">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11AB50D2">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投标人不得存在第二章“投标人须知”第1.4.3项规定的任何一种情形，否则由评标委员会作否决投标处理。</w:t>
            </w:r>
          </w:p>
        </w:tc>
      </w:tr>
      <w:tr w14:paraId="4A1D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420D981B">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bottom w:val="single" w:color="auto" w:sz="4" w:space="0"/>
            </w:tcBorders>
            <w:vAlign w:val="center"/>
          </w:tcPr>
          <w:p w14:paraId="3F68D9D9">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58761E44">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投标人不得存在第三章“评标办法正文”第3.1.2项规定的情形审查情况记录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否则由评标委员会作否决投标处理。</w:t>
            </w:r>
          </w:p>
        </w:tc>
      </w:tr>
      <w:tr w14:paraId="0F57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restart"/>
            <w:vAlign w:val="center"/>
          </w:tcPr>
          <w:p w14:paraId="3DC0F259">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99" w:type="dxa"/>
            <w:vMerge w:val="restart"/>
            <w:tcBorders>
              <w:top w:val="single" w:color="auto" w:sz="4" w:space="0"/>
            </w:tcBorders>
            <w:vAlign w:val="center"/>
          </w:tcPr>
          <w:p w14:paraId="027C06D0">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形式评审</w:t>
            </w:r>
          </w:p>
        </w:tc>
        <w:tc>
          <w:tcPr>
            <w:tcW w:w="7403" w:type="dxa"/>
            <w:tcBorders>
              <w:top w:val="single" w:color="auto" w:sz="4" w:space="0"/>
              <w:bottom w:val="single" w:color="auto" w:sz="4" w:space="0"/>
            </w:tcBorders>
            <w:vAlign w:val="center"/>
          </w:tcPr>
          <w:p w14:paraId="6E4E8328">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投标人名称必须与营业执照、资质证书一致，依法变更名称的应提交相应证明材料，否则由评标委员会作否决投标处理。</w:t>
            </w:r>
          </w:p>
        </w:tc>
      </w:tr>
      <w:tr w14:paraId="306D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01EBA849">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vAlign w:val="center"/>
          </w:tcPr>
          <w:p w14:paraId="38090BC6">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69488BA1">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投标文件格式（不含投标函部分）符合第二章“投标人须知”第3.7款的要求，否则由评标委员会作否决投标处理。</w:t>
            </w:r>
          </w:p>
          <w:p w14:paraId="5AE8F93E">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编制投标文件时不得对第六章“投标文件格式”</w:t>
            </w:r>
            <w:r>
              <w:rPr>
                <w:rFonts w:hint="eastAsia" w:ascii="宋体" w:hAnsi="宋体" w:eastAsia="宋体" w:cs="宋体"/>
                <w:color w:val="auto"/>
                <w:sz w:val="24"/>
                <w:szCs w:val="24"/>
                <w:highlight w:val="none"/>
                <w:lang w:val="en-US" w:eastAsia="zh-CN"/>
              </w:rPr>
              <w:t>规定的内容</w:t>
            </w:r>
            <w:r>
              <w:rPr>
                <w:rFonts w:hint="eastAsia" w:ascii="宋体" w:hAnsi="宋体" w:eastAsia="宋体" w:cs="宋体"/>
                <w:color w:val="auto"/>
                <w:sz w:val="24"/>
                <w:szCs w:val="24"/>
                <w:highlight w:val="none"/>
              </w:rPr>
              <w:t>作实质性修改，否则视为重大偏差，由评标委员会作否决投标处理。</w:t>
            </w:r>
          </w:p>
        </w:tc>
      </w:tr>
      <w:tr w14:paraId="4FFA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120E140A">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vAlign w:val="center"/>
          </w:tcPr>
          <w:p w14:paraId="4B373D17">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41A5A393">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提交联合体协议书</w:t>
            </w:r>
            <w:r>
              <w:rPr>
                <w:rFonts w:hint="eastAsia" w:ascii="宋体" w:hAnsi="宋体" w:eastAsia="宋体" w:cs="宋体"/>
                <w:color w:val="auto"/>
                <w:spacing w:val="-34"/>
                <w:sz w:val="24"/>
                <w:szCs w:val="24"/>
                <w:highlight w:val="none"/>
              </w:rPr>
              <w:t>，</w:t>
            </w:r>
            <w:r>
              <w:rPr>
                <w:rFonts w:hint="eastAsia" w:ascii="宋体" w:hAnsi="宋体" w:eastAsia="宋体" w:cs="宋体"/>
                <w:color w:val="auto"/>
                <w:sz w:val="24"/>
                <w:szCs w:val="24"/>
                <w:highlight w:val="none"/>
              </w:rPr>
              <w:t>并明确联合体牵头人</w:t>
            </w:r>
            <w:r>
              <w:rPr>
                <w:rFonts w:hint="eastAsia" w:ascii="宋体" w:hAnsi="宋体" w:eastAsia="宋体" w:cs="宋体"/>
                <w:color w:val="auto"/>
                <w:spacing w:val="-34"/>
                <w:sz w:val="24"/>
                <w:szCs w:val="24"/>
                <w:highlight w:val="none"/>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联合体协议书第4条联合体各成员单位内部的职责分工中填写的联合体所有成员单位名称应与其</w:t>
            </w:r>
            <w:r>
              <w:rPr>
                <w:rFonts w:hint="eastAsia" w:ascii="宋体" w:hAnsi="宋体" w:eastAsia="宋体" w:cs="宋体"/>
                <w:color w:val="auto"/>
                <w:sz w:val="24"/>
                <w:szCs w:val="24"/>
                <w:highlight w:val="none"/>
              </w:rPr>
              <w:t>营业执照、资质证书一致，依法变更名称的应提交相应证明材料，否则由评标委员会作否决投标处理。</w:t>
            </w:r>
          </w:p>
        </w:tc>
      </w:tr>
      <w:tr w14:paraId="7FCC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3C951008">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vAlign w:val="center"/>
          </w:tcPr>
          <w:p w14:paraId="0E7ECF75">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1643A04C">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A-14第六章投标文件格式（</w:t>
            </w:r>
            <w:r>
              <w:rPr>
                <w:rFonts w:hint="eastAsia" w:ascii="宋体" w:hAnsi="宋体" w:eastAsia="宋体" w:cs="宋体"/>
                <w:color w:val="auto"/>
                <w:spacing w:val="-2"/>
                <w:sz w:val="24"/>
                <w:szCs w:val="24"/>
                <w:highlight w:val="none"/>
              </w:rPr>
              <w:t>投标函部</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要求投标人加盖单位电子印章、法定代表人印章的，投标人应使用CA数字证书加盖投标人单位电子印章、法定代表人电子印章。</w:t>
            </w:r>
          </w:p>
          <w:p w14:paraId="081D9E6A">
            <w:pPr>
              <w:keepNext w:val="0"/>
              <w:keepLines w:val="0"/>
              <w:pageBreakBefore w:val="0"/>
              <w:widowControl/>
              <w:kinsoku/>
              <w:wordWrap w:val="0"/>
              <w:overflowPunct/>
              <w:topLinePunct w:val="0"/>
              <w:autoSpaceDE w:val="0"/>
              <w:autoSpaceDN w:val="0"/>
              <w:bidi w:val="0"/>
              <w:snapToGrid/>
              <w:spacing w:before="0" w:after="0" w:line="400" w:lineRule="exact"/>
              <w:ind w:lef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联合体投标的，除联合体协议书需各方盖单位印章（可采用纸质版盖联合体各方单位章后扫描上传），其他仅由联合体牵头人加盖单位电子印章、法定代表人印章。</w:t>
            </w:r>
          </w:p>
          <w:p w14:paraId="098BC86F">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未按上述规定执行的，交由评标委员会作否决投标处理。</w:t>
            </w:r>
          </w:p>
        </w:tc>
      </w:tr>
      <w:tr w14:paraId="541D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671255CC">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bottom w:val="single" w:color="auto" w:sz="4" w:space="0"/>
            </w:tcBorders>
            <w:vAlign w:val="center"/>
          </w:tcPr>
          <w:p w14:paraId="39CF9931">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7403" w:type="dxa"/>
            <w:tcBorders>
              <w:top w:val="single" w:color="auto" w:sz="4" w:space="0"/>
              <w:bottom w:val="single" w:color="auto" w:sz="4" w:space="0"/>
            </w:tcBorders>
            <w:vAlign w:val="center"/>
          </w:tcPr>
          <w:p w14:paraId="09C2A6F3">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A-15除招标文件明确允许提交备选投标方案外，投标人不得提交备选投标方案，否则由评标委员会作否决投标处理。</w:t>
            </w:r>
          </w:p>
        </w:tc>
      </w:tr>
      <w:tr w14:paraId="388B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restart"/>
            <w:vAlign w:val="center"/>
          </w:tcPr>
          <w:p w14:paraId="5A7BBC1B">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99" w:type="dxa"/>
            <w:vMerge w:val="restart"/>
            <w:tcBorders>
              <w:top w:val="single" w:color="auto" w:sz="4" w:space="0"/>
              <w:bottom w:val="single" w:color="auto" w:sz="4" w:space="0"/>
            </w:tcBorders>
            <w:vAlign w:val="center"/>
          </w:tcPr>
          <w:p w14:paraId="07F65D6C">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pacing w:val="-2"/>
                <w:sz w:val="24"/>
                <w:szCs w:val="24"/>
                <w:highlight w:val="none"/>
              </w:rPr>
              <w:t>响应性评</w:t>
            </w:r>
            <w:r>
              <w:rPr>
                <w:rFonts w:hint="eastAsia" w:ascii="宋体" w:hAnsi="宋体" w:eastAsia="宋体" w:cs="宋体"/>
                <w:color w:val="auto"/>
                <w:sz w:val="24"/>
                <w:szCs w:val="24"/>
                <w:highlight w:val="none"/>
              </w:rPr>
              <w:t>审</w:t>
            </w:r>
          </w:p>
        </w:tc>
        <w:tc>
          <w:tcPr>
            <w:tcW w:w="7403" w:type="dxa"/>
            <w:tcBorders>
              <w:top w:val="single" w:color="auto" w:sz="4" w:space="0"/>
              <w:bottom w:val="single" w:color="auto" w:sz="4" w:space="0"/>
            </w:tcBorders>
            <w:vAlign w:val="center"/>
          </w:tcPr>
          <w:p w14:paraId="17BB0246">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A-16投标报价符合第二章“投标人须知”第3.2项规定，否则由评标委员会作否决投标处理。</w:t>
            </w:r>
          </w:p>
        </w:tc>
      </w:tr>
      <w:tr w14:paraId="33D6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7F4F73A7">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zh-CN"/>
              </w:rPr>
            </w:pPr>
          </w:p>
        </w:tc>
        <w:tc>
          <w:tcPr>
            <w:tcW w:w="599" w:type="dxa"/>
            <w:vMerge w:val="continue"/>
            <w:vAlign w:val="center"/>
          </w:tcPr>
          <w:p w14:paraId="7D1958FA">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03D51508">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A-17投标内容符合第二章“投标人须知”第1.3.1项规定，否则由评标委员会作否决投标处理。</w:t>
            </w:r>
          </w:p>
        </w:tc>
      </w:tr>
      <w:tr w14:paraId="1DD7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39A59BC3">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30E83B4B">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1C80C1A8">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A-18</w:t>
            </w:r>
            <w:r>
              <w:rPr>
                <w:rFonts w:hint="eastAsia" w:ascii="宋体" w:hAnsi="宋体" w:eastAsia="宋体" w:cs="宋体"/>
                <w:color w:val="auto"/>
                <w:spacing w:val="-1"/>
                <w:sz w:val="24"/>
                <w:szCs w:val="24"/>
                <w:highlight w:val="none"/>
              </w:rPr>
              <w:t>勘察服务</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符合第二章“投标人须知”第1.3.2项规定，否则由评标委员会作否决投标处理。</w:t>
            </w:r>
          </w:p>
        </w:tc>
      </w:tr>
      <w:tr w14:paraId="1744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03D6EF8B">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33D3C1A2">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0C48DEF9">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A-19</w:t>
            </w:r>
            <w:r>
              <w:rPr>
                <w:rFonts w:hint="eastAsia" w:ascii="宋体" w:hAnsi="宋体" w:eastAsia="宋体" w:cs="宋体"/>
                <w:color w:val="auto"/>
                <w:spacing w:val="-2"/>
                <w:sz w:val="24"/>
                <w:szCs w:val="24"/>
                <w:highlight w:val="none"/>
              </w:rPr>
              <w:t>质量标</w:t>
            </w:r>
            <w:r>
              <w:rPr>
                <w:rFonts w:hint="eastAsia" w:ascii="宋体" w:hAnsi="宋体" w:eastAsia="宋体" w:cs="宋体"/>
                <w:color w:val="auto"/>
                <w:spacing w:val="-1"/>
                <w:sz w:val="24"/>
                <w:szCs w:val="24"/>
                <w:highlight w:val="none"/>
              </w:rPr>
              <w:t>准</w:t>
            </w:r>
            <w:r>
              <w:rPr>
                <w:rFonts w:hint="eastAsia" w:ascii="宋体" w:hAnsi="宋体" w:eastAsia="宋体" w:cs="宋体"/>
                <w:color w:val="auto"/>
                <w:sz w:val="24"/>
                <w:szCs w:val="24"/>
                <w:highlight w:val="none"/>
                <w:lang w:val="en-US" w:eastAsia="zh-CN"/>
              </w:rPr>
              <w:t>符合第二章“投标人须知”第1.3.3项规定，否则由评标委员会作否决投标处理。</w:t>
            </w:r>
          </w:p>
        </w:tc>
      </w:tr>
      <w:tr w14:paraId="709F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13594E08">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654F9B43">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40CEB460">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A-20</w:t>
            </w:r>
            <w:r>
              <w:rPr>
                <w:rFonts w:hint="eastAsia" w:ascii="宋体" w:hAnsi="宋体" w:eastAsia="宋体" w:cs="宋体"/>
                <w:color w:val="auto"/>
                <w:spacing w:val="-2"/>
                <w:sz w:val="24"/>
                <w:szCs w:val="24"/>
                <w:highlight w:val="none"/>
              </w:rPr>
              <w:t>投标有</w:t>
            </w:r>
            <w:r>
              <w:rPr>
                <w:rFonts w:hint="eastAsia" w:ascii="宋体" w:hAnsi="宋体" w:eastAsia="宋体" w:cs="宋体"/>
                <w:color w:val="auto"/>
                <w:spacing w:val="-1"/>
                <w:sz w:val="24"/>
                <w:szCs w:val="24"/>
                <w:highlight w:val="none"/>
              </w:rPr>
              <w:t>效期</w:t>
            </w:r>
            <w:r>
              <w:rPr>
                <w:rFonts w:hint="eastAsia" w:ascii="宋体" w:hAnsi="宋体" w:eastAsia="宋体" w:cs="宋体"/>
                <w:color w:val="auto"/>
                <w:sz w:val="24"/>
                <w:szCs w:val="24"/>
                <w:highlight w:val="none"/>
                <w:lang w:val="en-US" w:eastAsia="zh-CN"/>
              </w:rPr>
              <w:t>符合第二章“投标人须知”第3.3.1项规定，否则由评标委员会作否决投标处理。</w:t>
            </w:r>
          </w:p>
        </w:tc>
      </w:tr>
      <w:tr w14:paraId="7F1F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52FBF836">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48713E1F">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3639B514">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A-21</w:t>
            </w:r>
            <w:r>
              <w:rPr>
                <w:rFonts w:hint="eastAsia" w:ascii="宋体" w:hAnsi="宋体" w:eastAsia="宋体" w:cs="宋体"/>
                <w:color w:val="auto"/>
                <w:spacing w:val="-2"/>
                <w:sz w:val="24"/>
                <w:szCs w:val="24"/>
                <w:highlight w:val="none"/>
              </w:rPr>
              <w:t>投标</w:t>
            </w:r>
            <w:r>
              <w:rPr>
                <w:rFonts w:hint="eastAsia" w:ascii="宋体" w:hAnsi="宋体" w:eastAsia="宋体" w:cs="宋体"/>
                <w:color w:val="auto"/>
                <w:spacing w:val="-2"/>
                <w:sz w:val="24"/>
                <w:szCs w:val="24"/>
                <w:highlight w:val="none"/>
                <w:lang w:val="en-US" w:eastAsia="zh-CN"/>
              </w:rPr>
              <w:t>保证金</w:t>
            </w:r>
            <w:r>
              <w:rPr>
                <w:rFonts w:hint="eastAsia" w:ascii="宋体" w:hAnsi="宋体" w:eastAsia="宋体" w:cs="宋体"/>
                <w:color w:val="auto"/>
                <w:sz w:val="24"/>
                <w:szCs w:val="24"/>
                <w:highlight w:val="none"/>
                <w:lang w:val="en-US" w:eastAsia="zh-CN"/>
              </w:rPr>
              <w:t>符合第二章“投标人须知”第3.4.1项规定，否则由评标委员会作否决投标处理。</w:t>
            </w:r>
          </w:p>
        </w:tc>
      </w:tr>
      <w:tr w14:paraId="2A95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5BD8CAEF">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514190AE">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4ECC2381">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A-22符合第二章“投标人须知”第1.12.1项规定和第四章“合同条款及格式”中的实质性要求和条件，投标文件不应附有招标人不能接受的条件。否则由评标委员会作否决投标处理。</w:t>
            </w:r>
          </w:p>
        </w:tc>
      </w:tr>
      <w:tr w14:paraId="7EF8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3E40A6AB">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4EE9F78D">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38459ED6">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A-23符合第五章“发包人要求”中的实质性要求和条件。本次投标不得有串通投标、弄虚作假等其他违反招投标相关法律、法规行为。按评标委员会要求澄清、说明或补正。否则由评标委员会作否决投标处理。</w:t>
            </w:r>
          </w:p>
        </w:tc>
      </w:tr>
      <w:tr w14:paraId="7C49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restart"/>
            <w:vAlign w:val="center"/>
          </w:tcPr>
          <w:p w14:paraId="46B37A3A">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99" w:type="dxa"/>
            <w:vMerge w:val="restart"/>
            <w:tcBorders>
              <w:top w:val="single" w:color="auto" w:sz="4" w:space="0"/>
              <w:bottom w:val="single" w:color="auto" w:sz="4" w:space="0"/>
            </w:tcBorders>
            <w:vAlign w:val="center"/>
          </w:tcPr>
          <w:p w14:paraId="7A2483F6">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投标函部</w:t>
            </w:r>
            <w:r>
              <w:rPr>
                <w:rFonts w:hint="eastAsia" w:ascii="宋体" w:hAnsi="宋体" w:eastAsia="宋体" w:cs="宋体"/>
                <w:color w:val="auto"/>
                <w:sz w:val="24"/>
                <w:szCs w:val="24"/>
                <w:highlight w:val="none"/>
              </w:rPr>
              <w:t>分评审</w:t>
            </w:r>
          </w:p>
        </w:tc>
        <w:tc>
          <w:tcPr>
            <w:tcW w:w="7403" w:type="dxa"/>
            <w:tcBorders>
              <w:top w:val="single" w:color="auto" w:sz="4" w:space="0"/>
              <w:bottom w:val="single" w:color="auto" w:sz="4" w:space="0"/>
            </w:tcBorders>
            <w:vAlign w:val="center"/>
          </w:tcPr>
          <w:p w14:paraId="603BA73D">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投标函部分的格式要求法定代表人或其委托代理人签名（或盖章）的须齐全。要求签名的，签名采用手写签名或签章或加盖CA数字证书均可。要求加盖单位法人章的，应使用CA数字证书加盖投标人的单位电子印章。否则由评标委员会作否决投标处理。</w:t>
            </w:r>
          </w:p>
          <w:p w14:paraId="33D2E8E1">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联合体投标的，投标函部分的格式中要求投标人加盖单位法人章的，均由联合体牵头人使用CA数字证书加盖其单位电子印章，否则由评标委员会作否决投标处理。</w:t>
            </w:r>
          </w:p>
        </w:tc>
      </w:tr>
      <w:tr w14:paraId="360C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5D30190F">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1B01CB05">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03B1DA96">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A-2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投标函中的投标报价不得高于招标人公布的投标报价最高限价，否则由评标委员会作否决投标处理。</w:t>
            </w:r>
          </w:p>
        </w:tc>
      </w:tr>
      <w:tr w14:paraId="2BD8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6D2A2510">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26859C2F">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67843158">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A-2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只能有一个有效报价。在招标文件没有规定的情况下，不得提交选择性报价，否则由评标委员会作否决投标处理。</w:t>
            </w:r>
          </w:p>
        </w:tc>
      </w:tr>
      <w:tr w14:paraId="0A26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4E8467C1">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1732181C">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3A9C0B07">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A-2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计费基数（或暂定工程量）必须按照招标文件给定的数值填报，否则由评标委员会作否决投标处理。</w:t>
            </w:r>
          </w:p>
        </w:tc>
      </w:tr>
      <w:tr w14:paraId="4584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vAlign w:val="center"/>
          </w:tcPr>
          <w:p w14:paraId="5C8E0D7C">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23BA7023">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2A1D2817">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投标报价有算术错误的，按照第三章“评标办法”第3.1.3项规定执行，否则由评标委员会作否决投标处理。</w:t>
            </w:r>
          </w:p>
        </w:tc>
      </w:tr>
      <w:tr w14:paraId="5AFE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Borders>
              <w:bottom w:val="single" w:color="auto" w:sz="4" w:space="0"/>
            </w:tcBorders>
            <w:vAlign w:val="center"/>
          </w:tcPr>
          <w:p w14:paraId="20F271DA">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zh-CN"/>
              </w:rPr>
            </w:pPr>
          </w:p>
        </w:tc>
        <w:tc>
          <w:tcPr>
            <w:tcW w:w="599" w:type="dxa"/>
            <w:vMerge w:val="continue"/>
            <w:tcBorders>
              <w:top w:val="single" w:color="auto" w:sz="4" w:space="0"/>
              <w:bottom w:val="single" w:color="auto" w:sz="4" w:space="0"/>
            </w:tcBorders>
            <w:vAlign w:val="center"/>
          </w:tcPr>
          <w:p w14:paraId="0FA9F2F8">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pacing w:val="-2"/>
                <w:sz w:val="24"/>
                <w:szCs w:val="24"/>
                <w:highlight w:val="none"/>
              </w:rPr>
            </w:pPr>
          </w:p>
        </w:tc>
        <w:tc>
          <w:tcPr>
            <w:tcW w:w="7403" w:type="dxa"/>
            <w:tcBorders>
              <w:top w:val="single" w:color="auto" w:sz="4" w:space="0"/>
              <w:bottom w:val="single" w:color="auto" w:sz="4" w:space="0"/>
            </w:tcBorders>
            <w:vAlign w:val="center"/>
          </w:tcPr>
          <w:p w14:paraId="4681A41E">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A-29</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标人的投标文件出现</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个特征码异常一致的</w:t>
            </w:r>
            <w:r>
              <w:rPr>
                <w:rFonts w:hint="eastAsia" w:ascii="宋体" w:hAnsi="宋体" w:eastAsia="宋体" w:cs="宋体"/>
                <w:color w:val="auto"/>
                <w:sz w:val="24"/>
                <w:szCs w:val="24"/>
                <w:highlight w:val="none"/>
                <w:lang w:eastAsia="zh-CN"/>
              </w:rPr>
              <w:t>。</w:t>
            </w:r>
          </w:p>
        </w:tc>
      </w:tr>
      <w:tr w14:paraId="62AB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0" w:type="auto"/>
            <w:tcBorders>
              <w:bottom w:val="single" w:color="auto" w:sz="4" w:space="0"/>
            </w:tcBorders>
            <w:vAlign w:val="center"/>
          </w:tcPr>
          <w:p w14:paraId="1CF012F2">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9" w:type="dxa"/>
            <w:tcBorders>
              <w:top w:val="single" w:color="auto" w:sz="4" w:space="0"/>
              <w:bottom w:val="single" w:color="auto" w:sz="4" w:space="0"/>
            </w:tcBorders>
            <w:vAlign w:val="center"/>
          </w:tcPr>
          <w:p w14:paraId="0CC5DEC8">
            <w:pPr>
              <w:keepNext w:val="0"/>
              <w:keepLines w:val="0"/>
              <w:pageBreakBefore w:val="0"/>
              <w:widowControl w:val="0"/>
              <w:kinsoku/>
              <w:wordWrap/>
              <w:overflowPunct/>
              <w:topLinePunct w:val="0"/>
              <w:autoSpaceDE/>
              <w:autoSpaceDN/>
              <w:bidi w:val="0"/>
              <w:adjustRightInd/>
              <w:snapToGrid/>
              <w:spacing w:after="0" w:line="400" w:lineRule="exact"/>
              <w:ind w:left="0" w:right="0" w:firstLine="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lang w:val="en-US" w:eastAsia="zh-CN"/>
              </w:rPr>
              <w:t>其他</w:t>
            </w:r>
          </w:p>
        </w:tc>
        <w:tc>
          <w:tcPr>
            <w:tcW w:w="7403" w:type="dxa"/>
            <w:tcBorders>
              <w:top w:val="single" w:color="auto" w:sz="4" w:space="0"/>
              <w:bottom w:val="single" w:color="auto" w:sz="4" w:space="0"/>
            </w:tcBorders>
            <w:vAlign w:val="center"/>
          </w:tcPr>
          <w:p w14:paraId="6C02B4DB">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79411666">
            <w:pPr>
              <w:pStyle w:val="2"/>
              <w:keepNext w:val="0"/>
              <w:keepLines w:val="0"/>
              <w:pageBreakBefore w:val="0"/>
              <w:wordWrap/>
              <w:overflowPunct/>
              <w:topLinePunct w:val="0"/>
              <w:bidi w:val="0"/>
              <w:spacing w:line="400" w:lineRule="exact"/>
              <w:ind w:left="0" w:leftChars="0" w:firstLine="0" w:firstLineChars="0"/>
              <w:jc w:val="both"/>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[提示：招标人必须将所有否决投标条款集中罗列于此表，若无其他否决投标条款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其他栏</w:t>
            </w:r>
            <w:r>
              <w:rPr>
                <w:rFonts w:hint="eastAsia" w:ascii="宋体" w:hAnsi="宋体" w:eastAsia="宋体" w:cs="宋体"/>
                <w:color w:val="auto"/>
                <w:sz w:val="24"/>
                <w:szCs w:val="24"/>
                <w:highlight w:val="none"/>
              </w:rPr>
              <w:t>写无。]</w:t>
            </w:r>
          </w:p>
        </w:tc>
      </w:tr>
    </w:tbl>
    <w:p w14:paraId="2802CCDE">
      <w:pPr>
        <w:rPr>
          <w:rFonts w:hint="eastAsia" w:ascii="宋体" w:hAnsi="宋体" w:eastAsia="宋体" w:cs="宋体"/>
          <w:b/>
          <w:bCs/>
          <w:color w:val="auto"/>
          <w:spacing w:val="-1"/>
          <w:sz w:val="28"/>
          <w:szCs w:val="28"/>
          <w:highlight w:val="none"/>
          <w:lang w:val="en-US" w:eastAsia="zh-CN"/>
        </w:rPr>
      </w:pPr>
      <w:r>
        <w:rPr>
          <w:rFonts w:hint="eastAsia" w:ascii="宋体" w:hAnsi="宋体" w:eastAsia="宋体" w:cs="宋体"/>
          <w:b/>
          <w:bCs/>
          <w:color w:val="auto"/>
          <w:spacing w:val="-1"/>
          <w:sz w:val="28"/>
          <w:szCs w:val="28"/>
          <w:highlight w:val="none"/>
          <w:lang w:val="en-US" w:eastAsia="zh-CN"/>
        </w:rPr>
        <w:br w:type="page"/>
      </w:r>
    </w:p>
    <w:p w14:paraId="25582F51">
      <w:pPr>
        <w:pStyle w:val="6"/>
        <w:bidi w:val="0"/>
        <w:jc w:val="center"/>
        <w:rPr>
          <w:rFonts w:hint="eastAsia" w:ascii="宋体" w:hAnsi="宋体" w:eastAsia="宋体" w:cs="宋体"/>
          <w:b/>
          <w:bCs/>
          <w:color w:val="auto"/>
          <w:spacing w:val="-1"/>
          <w:sz w:val="28"/>
          <w:szCs w:val="28"/>
          <w:highlight w:val="none"/>
        </w:rPr>
      </w:pPr>
      <w:bookmarkStart w:id="1178" w:name="_Toc14805"/>
      <w:bookmarkStart w:id="1179" w:name="_Toc18259"/>
      <w:bookmarkStart w:id="1180" w:name="_Toc19652"/>
      <w:bookmarkStart w:id="1181" w:name="_Toc14980"/>
      <w:bookmarkStart w:id="1182" w:name="_Toc14125"/>
      <w:bookmarkStart w:id="1183" w:name="_Toc5524"/>
      <w:bookmarkStart w:id="1184" w:name="_Toc8660"/>
      <w:bookmarkStart w:id="1185" w:name="_Toc2142610391"/>
      <w:r>
        <w:rPr>
          <w:rFonts w:hint="eastAsia" w:ascii="宋体" w:hAnsi="宋体" w:eastAsia="宋体" w:cs="宋体"/>
          <w:b/>
          <w:bCs/>
          <w:color w:val="auto"/>
          <w:spacing w:val="-1"/>
          <w:sz w:val="28"/>
          <w:szCs w:val="28"/>
          <w:highlight w:val="none"/>
          <w:lang w:val="en-US" w:eastAsia="zh-CN"/>
        </w:rPr>
        <w:t>附件B：</w:t>
      </w:r>
      <w:r>
        <w:rPr>
          <w:rFonts w:hint="eastAsia" w:ascii="宋体" w:hAnsi="宋体" w:eastAsia="宋体" w:cs="宋体"/>
          <w:b/>
          <w:bCs/>
          <w:color w:val="auto"/>
          <w:spacing w:val="-1"/>
          <w:sz w:val="28"/>
          <w:szCs w:val="28"/>
          <w:highlight w:val="none"/>
        </w:rPr>
        <w:t>投标报价评审和评分</w:t>
      </w:r>
      <w:bookmarkEnd w:id="1178"/>
      <w:bookmarkEnd w:id="1179"/>
      <w:bookmarkEnd w:id="1180"/>
      <w:bookmarkEnd w:id="1181"/>
      <w:bookmarkEnd w:id="1182"/>
      <w:bookmarkEnd w:id="1183"/>
      <w:bookmarkEnd w:id="1184"/>
      <w:bookmarkEnd w:id="1185"/>
    </w:p>
    <w:p w14:paraId="0664E12C">
      <w:pPr>
        <w:rPr>
          <w:rFonts w:hint="eastAsia" w:ascii="宋体" w:hAnsi="宋体" w:eastAsia="宋体" w:cs="宋体"/>
          <w:color w:val="auto"/>
          <w:highlight w:val="none"/>
        </w:rPr>
      </w:pPr>
    </w:p>
    <w:p w14:paraId="1C6CF729">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投标总价计算公式：</w:t>
      </w:r>
    </w:p>
    <w:p w14:paraId="293FB089">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一、最高投标限价</w:t>
      </w:r>
    </w:p>
    <w:p w14:paraId="11A5F079">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招标人设立最高投标限价，投标总价高于最高投标限价为无效标。对投标报价</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总价</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低于投标工程成本的，评标委员会</w:t>
      </w:r>
      <w:r>
        <w:rPr>
          <w:rFonts w:hint="eastAsia" w:ascii="宋体" w:hAnsi="宋体" w:eastAsia="宋体" w:cs="宋体"/>
          <w:color w:val="auto"/>
          <w:spacing w:val="1"/>
          <w:sz w:val="24"/>
          <w:highlight w:val="none"/>
          <w:lang w:eastAsia="zh-CN"/>
        </w:rPr>
        <w:t>应</w:t>
      </w:r>
      <w:r>
        <w:rPr>
          <w:rFonts w:hint="eastAsia" w:ascii="宋体" w:hAnsi="宋体" w:eastAsia="宋体" w:cs="宋体"/>
          <w:color w:val="auto"/>
          <w:spacing w:val="1"/>
          <w:sz w:val="24"/>
          <w:highlight w:val="none"/>
        </w:rPr>
        <w:t>启动投标工程成本评审程序，要求投标人澄清、说明并承诺。</w:t>
      </w:r>
    </w:p>
    <w:p w14:paraId="50E31B4F">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rPr>
        <w:sym w:font="Wingdings 2" w:char="00A3"/>
      </w:r>
      <w:r>
        <w:rPr>
          <w:rFonts w:hint="eastAsia" w:ascii="宋体" w:hAnsi="宋体" w:eastAsia="宋体" w:cs="宋体"/>
          <w:color w:val="auto"/>
          <w:spacing w:val="1"/>
          <w:sz w:val="24"/>
          <w:highlight w:val="none"/>
        </w:rPr>
        <w:t>二、投标总价得分</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I</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0-1</w:t>
      </w:r>
      <w:r>
        <w:rPr>
          <w:rFonts w:hint="eastAsia" w:ascii="宋体" w:hAnsi="宋体" w:eastAsia="宋体" w:cs="宋体"/>
          <w:color w:val="auto"/>
          <w:spacing w:val="1"/>
          <w:sz w:val="24"/>
          <w:highlight w:val="none"/>
        </w:rPr>
        <w:t>0分</w:t>
      </w:r>
      <w:r>
        <w:rPr>
          <w:rFonts w:hint="eastAsia" w:ascii="宋体" w:hAnsi="宋体" w:eastAsia="宋体" w:cs="宋体"/>
          <w:color w:val="auto"/>
          <w:spacing w:val="1"/>
          <w:sz w:val="24"/>
          <w:highlight w:val="none"/>
          <w:lang w:eastAsia="zh-CN"/>
        </w:rPr>
        <w:t>）</w:t>
      </w:r>
    </w:p>
    <w:p w14:paraId="7FB44017">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①评标基准价计算公式：J=</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B1+B2+ …+ Bn</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÷n</w:t>
      </w:r>
    </w:p>
    <w:p w14:paraId="146C9C44">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B1 B2……Bn为n个有效投标总价，当有效投标总价个数n＞3且n≤9时，J为去掉一个最高和一个最低总价后的算术平均值；当有效投标总价个数n＞9时，J为去掉二个最高和一个最低总价后的算术平均值；当有效投标总价个数n≤3时，J为全部有效投标总价的算术平均值。</w:t>
      </w:r>
    </w:p>
    <w:p w14:paraId="44937528">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有效投标总价界定为：投标工程成本价≤有效投标总价≤最高投标限价</w:t>
      </w:r>
    </w:p>
    <w:p w14:paraId="54C7AD11">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rPr>
        <w:t>②偏差率计算公式</w:t>
      </w:r>
      <w:r>
        <w:rPr>
          <w:rFonts w:hint="eastAsia" w:ascii="宋体" w:hAnsi="宋体" w:eastAsia="宋体" w:cs="宋体"/>
          <w:color w:val="auto"/>
          <w:spacing w:val="1"/>
          <w:sz w:val="24"/>
          <w:highlight w:val="none"/>
          <w:lang w:eastAsia="zh-CN"/>
        </w:rPr>
        <w:t>：</w:t>
      </w:r>
    </w:p>
    <w:p w14:paraId="530EA204">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P=│Bn-J│÷J×100%</w:t>
      </w:r>
    </w:p>
    <w:p w14:paraId="7CECBFAF">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Bn</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第n个有效投标总价</w:t>
      </w:r>
    </w:p>
    <w:p w14:paraId="0FB21235">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J</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评标基准价</w:t>
      </w:r>
    </w:p>
    <w:p w14:paraId="1A16EBC0">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③投标总价得分计算公式：</w:t>
      </w:r>
      <w:r>
        <w:rPr>
          <w:rFonts w:hint="eastAsia" w:ascii="宋体" w:hAnsi="宋体" w:eastAsia="宋体" w:cs="宋体"/>
          <w:color w:val="auto"/>
          <w:spacing w:val="1"/>
          <w:sz w:val="24"/>
          <w:highlight w:val="none"/>
          <w:lang w:val="en-US" w:eastAsia="zh-CN"/>
        </w:rPr>
        <w:t>I</w:t>
      </w:r>
      <w:r>
        <w:rPr>
          <w:rFonts w:hint="eastAsia" w:ascii="宋体" w:hAnsi="宋体" w:eastAsia="宋体" w:cs="宋体"/>
          <w:color w:val="auto"/>
          <w:spacing w:val="1"/>
          <w:sz w:val="24"/>
          <w:highlight w:val="none"/>
        </w:rPr>
        <w:t>=</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0-1</w:t>
      </w:r>
      <w:r>
        <w:rPr>
          <w:rFonts w:hint="eastAsia" w:ascii="宋体" w:hAnsi="宋体" w:eastAsia="宋体" w:cs="宋体"/>
          <w:color w:val="auto"/>
          <w:spacing w:val="1"/>
          <w:sz w:val="24"/>
          <w:highlight w:val="none"/>
        </w:rPr>
        <w:t>0</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－P×K×100</w:t>
      </w:r>
    </w:p>
    <w:p w14:paraId="28D098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0"/>
          <w:sz w:val="24"/>
          <w:highlight w:val="none"/>
          <w:lang w:val="en-US" w:eastAsia="zh-CN"/>
        </w:rPr>
        <w:t>I</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投标总价得分</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I</w:t>
      </w:r>
      <w:r>
        <w:rPr>
          <w:rFonts w:hint="eastAsia" w:ascii="宋体" w:hAnsi="宋体" w:eastAsia="宋体" w:cs="宋体"/>
          <w:color w:val="auto"/>
          <w:spacing w:val="1"/>
          <w:sz w:val="24"/>
          <w:highlight w:val="none"/>
        </w:rPr>
        <w:t>≥0</w:t>
      </w:r>
      <w:r>
        <w:rPr>
          <w:rFonts w:hint="eastAsia" w:ascii="宋体" w:hAnsi="宋体" w:eastAsia="宋体" w:cs="宋体"/>
          <w:color w:val="auto"/>
          <w:spacing w:val="1"/>
          <w:sz w:val="24"/>
          <w:highlight w:val="none"/>
          <w:lang w:eastAsia="zh-CN"/>
        </w:rPr>
        <w:t>）</w:t>
      </w:r>
    </w:p>
    <w:p w14:paraId="523BA7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0"/>
          <w:sz w:val="24"/>
          <w:highlight w:val="none"/>
        </w:rPr>
        <w:t>P</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偏差率</w:t>
      </w:r>
    </w:p>
    <w:p w14:paraId="22A87B9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0"/>
          <w:sz w:val="24"/>
          <w:highlight w:val="none"/>
        </w:rPr>
        <w:t>K</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扣分系数：Bn大于J时，K取</w:t>
      </w:r>
      <w:r>
        <w:rPr>
          <w:rFonts w:hint="eastAsia" w:ascii="宋体" w:hAnsi="宋体" w:eastAsia="宋体" w:cs="宋体"/>
          <w:color w:val="auto"/>
          <w:spacing w:val="1"/>
          <w:sz w:val="24"/>
          <w:highlight w:val="none"/>
          <w:u w:val="single"/>
          <w:lang w:val="en-US" w:eastAsia="zh-CN"/>
        </w:rPr>
        <w:t xml:space="preserve">   </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0</w:t>
      </w:r>
      <w:r>
        <w:rPr>
          <w:rFonts w:hint="eastAsia" w:ascii="宋体" w:hAnsi="宋体" w:eastAsia="宋体" w:cs="宋体"/>
          <w:color w:val="auto"/>
          <w:spacing w:val="1"/>
          <w:sz w:val="24"/>
          <w:highlight w:val="none"/>
        </w:rPr>
        <w:t>~</w:t>
      </w:r>
      <w:r>
        <w:rPr>
          <w:rFonts w:hint="eastAsia" w:ascii="宋体" w:hAnsi="宋体" w:eastAsia="宋体" w:cs="宋体"/>
          <w:color w:val="auto"/>
          <w:spacing w:val="1"/>
          <w:sz w:val="24"/>
          <w:highlight w:val="none"/>
          <w:lang w:val="en-US" w:eastAsia="zh-CN"/>
        </w:rPr>
        <w:t>2.0</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；Bn小于J时，K取</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0</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5~1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0</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；Bn等于J时，K取0；按0</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25为一个步距。</w:t>
      </w:r>
    </w:p>
    <w:p w14:paraId="74C4F9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snapToGrid w:val="0"/>
          <w:color w:val="auto"/>
          <w:spacing w:val="1"/>
          <w:sz w:val="24"/>
          <w:szCs w:val="21"/>
          <w:highlight w:val="none"/>
          <w:lang w:val="en-US" w:eastAsia="zh-CN" w:bidi="ar-SA"/>
        </w:rPr>
        <w:sym w:font="Wingdings 2" w:char="00A3"/>
      </w:r>
      <w:r>
        <w:rPr>
          <w:rFonts w:hint="eastAsia" w:ascii="宋体" w:hAnsi="宋体" w:eastAsia="宋体" w:cs="宋体"/>
          <w:snapToGrid w:val="0"/>
          <w:color w:val="auto"/>
          <w:spacing w:val="1"/>
          <w:sz w:val="24"/>
          <w:szCs w:val="21"/>
          <w:highlight w:val="none"/>
          <w:lang w:val="en-US" w:eastAsia="zh-CN" w:bidi="ar-SA"/>
        </w:rPr>
        <w:t>二、</w:t>
      </w:r>
      <w:r>
        <w:rPr>
          <w:rFonts w:hint="eastAsia" w:ascii="宋体" w:hAnsi="宋体" w:eastAsia="宋体" w:cs="宋体"/>
          <w:color w:val="auto"/>
          <w:spacing w:val="1"/>
          <w:sz w:val="24"/>
          <w:highlight w:val="none"/>
        </w:rPr>
        <w:t>投标总价得分</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I</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0-1</w:t>
      </w:r>
      <w:r>
        <w:rPr>
          <w:rFonts w:hint="eastAsia" w:ascii="宋体" w:hAnsi="宋体" w:eastAsia="宋体" w:cs="宋体"/>
          <w:color w:val="auto"/>
          <w:spacing w:val="1"/>
          <w:sz w:val="24"/>
          <w:highlight w:val="none"/>
        </w:rPr>
        <w:t>0分</w:t>
      </w:r>
      <w:r>
        <w:rPr>
          <w:rFonts w:hint="eastAsia" w:ascii="宋体" w:hAnsi="宋体" w:eastAsia="宋体" w:cs="宋体"/>
          <w:color w:val="auto"/>
          <w:spacing w:val="1"/>
          <w:sz w:val="24"/>
          <w:highlight w:val="none"/>
          <w:lang w:eastAsia="zh-CN"/>
        </w:rPr>
        <w:t>）</w:t>
      </w:r>
    </w:p>
    <w:p w14:paraId="11B93D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根据招标人选定的其他报价方式，自行确定报价计算方式。</w:t>
      </w:r>
    </w:p>
    <w:p w14:paraId="7E0D1801">
      <w:pPr>
        <w:keepNext w:val="0"/>
        <w:keepLines w:val="0"/>
        <w:pageBreakBefore w:val="0"/>
        <w:widowControl/>
        <w:kinsoku w:val="0"/>
        <w:wordWrap/>
        <w:overflowPunct/>
        <w:topLinePunct w:val="0"/>
        <w:autoSpaceDE w:val="0"/>
        <w:autoSpaceDN w:val="0"/>
        <w:bidi w:val="0"/>
        <w:adjustRightInd w:val="0"/>
        <w:snapToGrid w:val="0"/>
        <w:spacing w:before="68" w:line="360" w:lineRule="auto"/>
        <w:ind w:right="0" w:firstLine="424" w:firstLineChars="200"/>
        <w:textAlignment w:val="baseline"/>
        <w:rPr>
          <w:rFonts w:hint="eastAsia" w:ascii="宋体" w:hAnsi="宋体" w:eastAsia="宋体" w:cs="宋体"/>
          <w:color w:val="auto"/>
          <w:spacing w:val="1"/>
          <w:highlight w:val="none"/>
          <w:u w:val="single"/>
          <w:lang w:val="en-US" w:eastAsia="zh-CN"/>
        </w:rPr>
      </w:pPr>
      <w:r>
        <w:rPr>
          <w:rFonts w:hint="eastAsia" w:ascii="宋体" w:hAnsi="宋体" w:eastAsia="宋体" w:cs="宋体"/>
          <w:color w:val="auto"/>
          <w:spacing w:val="1"/>
          <w:highlight w:val="none"/>
          <w:u w:val="single"/>
          <w:lang w:val="en-US" w:eastAsia="zh-CN"/>
        </w:rPr>
        <w:t xml:space="preserve">                  </w:t>
      </w:r>
    </w:p>
    <w:p w14:paraId="75890873">
      <w:pPr>
        <w:keepNext w:val="0"/>
        <w:keepLines w:val="0"/>
        <w:pageBreakBefore w:val="0"/>
        <w:widowControl/>
        <w:kinsoku w:val="0"/>
        <w:wordWrap/>
        <w:overflowPunct/>
        <w:topLinePunct w:val="0"/>
        <w:autoSpaceDE w:val="0"/>
        <w:autoSpaceDN w:val="0"/>
        <w:bidi w:val="0"/>
        <w:adjustRightInd w:val="0"/>
        <w:snapToGrid w:val="0"/>
        <w:spacing w:before="68" w:line="360" w:lineRule="auto"/>
        <w:ind w:right="0" w:firstLine="380" w:firstLineChars="200"/>
        <w:textAlignment w:val="baseline"/>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br w:type="page"/>
      </w:r>
    </w:p>
    <w:p w14:paraId="32DFCDF6">
      <w:pPr>
        <w:pStyle w:val="6"/>
        <w:bidi w:val="0"/>
        <w:rPr>
          <w:rFonts w:hint="eastAsia" w:ascii="宋体" w:hAnsi="宋体" w:eastAsia="宋体" w:cs="宋体"/>
          <w:color w:val="auto"/>
          <w:sz w:val="28"/>
          <w:szCs w:val="28"/>
          <w:highlight w:val="none"/>
          <w:lang w:eastAsia="zh-CN"/>
        </w:rPr>
      </w:pPr>
      <w:bookmarkStart w:id="1186" w:name="_Toc27874"/>
      <w:bookmarkStart w:id="1187" w:name="_Toc31466"/>
      <w:bookmarkStart w:id="1188" w:name="_Toc20186"/>
      <w:bookmarkStart w:id="1189" w:name="_Toc24274"/>
      <w:bookmarkStart w:id="1190" w:name="_Toc10447"/>
      <w:bookmarkStart w:id="1191" w:name="_Toc4283"/>
      <w:bookmarkStart w:id="1192" w:name="_Toc22970"/>
      <w:bookmarkStart w:id="1193" w:name="_Toc908356397"/>
      <w:r>
        <w:rPr>
          <w:rFonts w:hint="eastAsia" w:ascii="宋体" w:hAnsi="宋体" w:eastAsia="宋体" w:cs="宋体"/>
          <w:b/>
          <w:bCs/>
          <w:color w:val="auto"/>
          <w:spacing w:val="-1"/>
          <w:sz w:val="28"/>
          <w:szCs w:val="28"/>
          <w:highlight w:val="none"/>
        </w:rPr>
        <w:t>附表</w:t>
      </w:r>
      <w:r>
        <w:rPr>
          <w:rFonts w:hint="eastAsia" w:ascii="宋体" w:hAnsi="宋体" w:eastAsia="宋体" w:cs="宋体"/>
          <w:color w:val="auto"/>
          <w:sz w:val="28"/>
          <w:szCs w:val="28"/>
          <w:highlight w:val="none"/>
        </w:rPr>
        <w:t>1：评标委员会</w:t>
      </w:r>
      <w:bookmarkEnd w:id="1186"/>
      <w:r>
        <w:rPr>
          <w:rFonts w:hint="eastAsia" w:ascii="宋体" w:hAnsi="宋体" w:eastAsia="宋体" w:cs="宋体"/>
          <w:color w:val="auto"/>
          <w:sz w:val="28"/>
          <w:szCs w:val="28"/>
          <w:highlight w:val="none"/>
          <w:lang w:val="en-US" w:eastAsia="zh-CN"/>
        </w:rPr>
        <w:t>名单</w:t>
      </w:r>
      <w:bookmarkEnd w:id="1187"/>
      <w:bookmarkEnd w:id="1188"/>
      <w:bookmarkEnd w:id="1189"/>
      <w:bookmarkEnd w:id="1190"/>
      <w:bookmarkEnd w:id="1191"/>
      <w:bookmarkEnd w:id="1192"/>
      <w:bookmarkEnd w:id="1193"/>
    </w:p>
    <w:p w14:paraId="77BF4CE7">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4"/>
          <w:szCs w:val="24"/>
          <w:highlight w:val="none"/>
        </w:rPr>
      </w:pPr>
      <w:bookmarkStart w:id="1194" w:name="_Toc17078_WPSOffice_Level1"/>
    </w:p>
    <w:p w14:paraId="47DAEF40">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评标委员会</w:t>
      </w:r>
      <w:bookmarkEnd w:id="1194"/>
      <w:r>
        <w:rPr>
          <w:rFonts w:hint="eastAsia" w:ascii="宋体" w:hAnsi="宋体" w:eastAsia="宋体" w:cs="宋体"/>
          <w:b/>
          <w:color w:val="auto"/>
          <w:sz w:val="28"/>
          <w:szCs w:val="28"/>
          <w:highlight w:val="none"/>
        </w:rPr>
        <w:t>名单</w:t>
      </w:r>
    </w:p>
    <w:p w14:paraId="02A5C86B">
      <w:pPr>
        <w:pStyle w:val="2"/>
        <w:rPr>
          <w:rFonts w:hint="eastAsia" w:ascii="宋体" w:hAnsi="宋体" w:eastAsia="宋体" w:cs="宋体"/>
          <w:color w:val="auto"/>
          <w:highlight w:val="none"/>
        </w:rPr>
      </w:pPr>
    </w:p>
    <w:p w14:paraId="42FCD2FD">
      <w:pPr>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w:t>
      </w:r>
      <w:r>
        <w:rPr>
          <w:rFonts w:hint="eastAsia" w:ascii="宋体" w:hAnsi="宋体" w:eastAsia="宋体" w:cs="宋体"/>
          <w:bCs/>
          <w:color w:val="auto"/>
          <w:sz w:val="24"/>
          <w:szCs w:val="24"/>
          <w:highlight w:val="none"/>
          <w:lang w:val="en-US" w:eastAsia="zh-CN"/>
        </w:rPr>
        <w:t>勘察</w:t>
      </w:r>
      <w:r>
        <w:rPr>
          <w:rFonts w:hint="eastAsia" w:ascii="宋体" w:hAnsi="宋体" w:eastAsia="宋体" w:cs="宋体"/>
          <w:bCs/>
          <w:color w:val="auto"/>
          <w:sz w:val="24"/>
          <w:szCs w:val="24"/>
          <w:highlight w:val="none"/>
        </w:rPr>
        <w:t>招标</w:t>
      </w:r>
    </w:p>
    <w:p w14:paraId="3D1671BC">
      <w:pPr>
        <w:pStyle w:val="2"/>
        <w:rPr>
          <w:rFonts w:hint="eastAsia"/>
          <w:color w:val="auto"/>
          <w:highlight w:val="none"/>
        </w:rPr>
      </w:pPr>
    </w:p>
    <w:tbl>
      <w:tblPr>
        <w:tblStyle w:val="16"/>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1"/>
        <w:gridCol w:w="1401"/>
        <w:gridCol w:w="2370"/>
        <w:gridCol w:w="1401"/>
        <w:gridCol w:w="2371"/>
      </w:tblGrid>
      <w:tr w14:paraId="04355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783" w:type="pct"/>
            <w:vAlign w:val="center"/>
          </w:tcPr>
          <w:p w14:paraId="4C9C84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3" w:type="pct"/>
            <w:vAlign w:val="center"/>
          </w:tcPr>
          <w:p w14:paraId="18DAC4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24" w:type="pct"/>
            <w:vAlign w:val="center"/>
          </w:tcPr>
          <w:p w14:paraId="526616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783" w:type="pct"/>
            <w:vAlign w:val="center"/>
          </w:tcPr>
          <w:p w14:paraId="251C5F3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324" w:type="pct"/>
            <w:vAlign w:val="center"/>
          </w:tcPr>
          <w:p w14:paraId="43322B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专家证号</w:t>
            </w:r>
          </w:p>
        </w:tc>
      </w:tr>
      <w:tr w14:paraId="29D13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783" w:type="pct"/>
            <w:vAlign w:val="center"/>
          </w:tcPr>
          <w:p w14:paraId="41FD56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3" w:type="pct"/>
            <w:vAlign w:val="center"/>
          </w:tcPr>
          <w:p w14:paraId="4D13BF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2BECB85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783" w:type="pct"/>
            <w:vAlign w:val="center"/>
          </w:tcPr>
          <w:p w14:paraId="6A956E6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3A1E4A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39962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783" w:type="pct"/>
            <w:vAlign w:val="center"/>
          </w:tcPr>
          <w:p w14:paraId="714CE3E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83" w:type="pct"/>
            <w:vAlign w:val="center"/>
          </w:tcPr>
          <w:p w14:paraId="0A10D6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7B62E8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783" w:type="pct"/>
            <w:vAlign w:val="center"/>
          </w:tcPr>
          <w:p w14:paraId="198C8A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4CE6F2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7AFD5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783" w:type="pct"/>
            <w:vAlign w:val="center"/>
          </w:tcPr>
          <w:p w14:paraId="7269309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83" w:type="pct"/>
            <w:vAlign w:val="center"/>
          </w:tcPr>
          <w:p w14:paraId="3F6766C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7298E5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783" w:type="pct"/>
            <w:vAlign w:val="center"/>
          </w:tcPr>
          <w:p w14:paraId="55117D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631E1C9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2D50B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783" w:type="pct"/>
            <w:vAlign w:val="center"/>
          </w:tcPr>
          <w:p w14:paraId="793A43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83" w:type="pct"/>
            <w:vAlign w:val="center"/>
          </w:tcPr>
          <w:p w14:paraId="77249CF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208C38F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783" w:type="pct"/>
            <w:vAlign w:val="center"/>
          </w:tcPr>
          <w:p w14:paraId="6B64C4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6BFD90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50105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783" w:type="pct"/>
            <w:vAlign w:val="center"/>
          </w:tcPr>
          <w:p w14:paraId="5AA12C9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83" w:type="pct"/>
            <w:vAlign w:val="center"/>
          </w:tcPr>
          <w:p w14:paraId="7EC6FB2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6B6EFA1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783" w:type="pct"/>
            <w:vAlign w:val="center"/>
          </w:tcPr>
          <w:p w14:paraId="520881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429782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58F34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783" w:type="pct"/>
            <w:vAlign w:val="center"/>
          </w:tcPr>
          <w:p w14:paraId="6B56514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3" w:type="pct"/>
            <w:vAlign w:val="center"/>
          </w:tcPr>
          <w:p w14:paraId="100003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24" w:type="pct"/>
            <w:vAlign w:val="center"/>
          </w:tcPr>
          <w:p w14:paraId="2D100D3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3" w:type="pct"/>
            <w:vAlign w:val="center"/>
          </w:tcPr>
          <w:p w14:paraId="17F1480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1324" w:type="pct"/>
            <w:vAlign w:val="center"/>
          </w:tcPr>
          <w:p w14:paraId="4791DA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bl>
    <w:p w14:paraId="2E33D58D">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p>
    <w:p w14:paraId="6802A0F0">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14"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05901BAE">
      <w:pPr>
        <w:pStyle w:val="6"/>
        <w:bidi w:val="0"/>
        <w:rPr>
          <w:rFonts w:hint="eastAsia" w:ascii="宋体" w:hAnsi="宋体" w:eastAsia="宋体" w:cs="宋体"/>
          <w:color w:val="auto"/>
          <w:sz w:val="28"/>
          <w:szCs w:val="28"/>
          <w:highlight w:val="none"/>
        </w:rPr>
      </w:pPr>
      <w:bookmarkStart w:id="1195" w:name="_Toc1348773070"/>
      <w:bookmarkStart w:id="1196" w:name="_Toc25776"/>
      <w:bookmarkStart w:id="1197" w:name="_Toc7454"/>
      <w:bookmarkStart w:id="1198" w:name="_Toc24330"/>
      <w:bookmarkStart w:id="1199" w:name="_Toc10680"/>
      <w:bookmarkStart w:id="1200" w:name="_Toc14610"/>
      <w:bookmarkStart w:id="1201" w:name="_Toc27907"/>
      <w:bookmarkStart w:id="1202" w:name="_Toc10894"/>
      <w:r>
        <w:rPr>
          <w:rFonts w:hint="eastAsia" w:ascii="宋体" w:hAnsi="宋体" w:eastAsia="宋体" w:cs="宋体"/>
          <w:color w:val="auto"/>
          <w:sz w:val="28"/>
          <w:szCs w:val="28"/>
          <w:highlight w:val="none"/>
        </w:rPr>
        <w:t>附表2：形式评审记录表</w:t>
      </w:r>
      <w:bookmarkEnd w:id="1195"/>
      <w:bookmarkEnd w:id="1196"/>
      <w:bookmarkEnd w:id="1197"/>
      <w:bookmarkEnd w:id="1198"/>
      <w:bookmarkEnd w:id="1199"/>
      <w:bookmarkEnd w:id="1200"/>
      <w:bookmarkEnd w:id="1201"/>
      <w:bookmarkEnd w:id="1202"/>
      <w:bookmarkStart w:id="1203" w:name="_Toc1910_WPSOffice_Level1"/>
    </w:p>
    <w:p w14:paraId="56118E14">
      <w:pPr>
        <w:pStyle w:val="2"/>
        <w:ind w:left="0" w:leftChars="0" w:firstLine="0" w:firstLineChars="0"/>
        <w:rPr>
          <w:rFonts w:hint="eastAsia" w:ascii="宋体" w:hAnsi="宋体" w:eastAsia="宋体" w:cs="宋体"/>
          <w:color w:val="auto"/>
          <w:highlight w:val="none"/>
        </w:rPr>
      </w:pPr>
    </w:p>
    <w:p w14:paraId="516AA5AF">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形式评审记录表</w:t>
      </w:r>
      <w:bookmarkEnd w:id="1203"/>
    </w:p>
    <w:p w14:paraId="2754586D">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color w:val="auto"/>
          <w:sz w:val="24"/>
          <w:szCs w:val="24"/>
          <w:highlight w:val="none"/>
        </w:rPr>
      </w:pPr>
    </w:p>
    <w:p w14:paraId="73E478F6">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color w:val="auto"/>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w:t>
      </w:r>
      <w:r>
        <w:rPr>
          <w:rFonts w:hint="eastAsia" w:ascii="宋体" w:hAnsi="宋体" w:eastAsia="宋体" w:cs="宋体"/>
          <w:bCs/>
          <w:color w:val="auto"/>
          <w:sz w:val="24"/>
          <w:szCs w:val="24"/>
          <w:highlight w:val="none"/>
          <w:lang w:val="en-US" w:eastAsia="zh-CN"/>
        </w:rPr>
        <w:t>勘察</w:t>
      </w:r>
      <w:r>
        <w:rPr>
          <w:rFonts w:hint="eastAsia" w:ascii="宋体" w:hAnsi="宋体" w:eastAsia="宋体" w:cs="宋体"/>
          <w:bCs/>
          <w:color w:val="auto"/>
          <w:sz w:val="24"/>
          <w:szCs w:val="24"/>
          <w:highlight w:val="none"/>
        </w:rPr>
        <w:t>招标</w:t>
      </w: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1199"/>
        <w:gridCol w:w="4771"/>
        <w:gridCol w:w="260"/>
        <w:gridCol w:w="223"/>
        <w:gridCol w:w="223"/>
        <w:gridCol w:w="223"/>
        <w:gridCol w:w="223"/>
        <w:gridCol w:w="222"/>
        <w:gridCol w:w="223"/>
        <w:gridCol w:w="223"/>
        <w:gridCol w:w="223"/>
      </w:tblGrid>
      <w:tr w14:paraId="17A9F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Merge w:val="restart"/>
            <w:vAlign w:val="center"/>
          </w:tcPr>
          <w:p w14:paraId="7B299F3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1199" w:type="dxa"/>
            <w:vMerge w:val="restart"/>
            <w:vAlign w:val="center"/>
          </w:tcPr>
          <w:p w14:paraId="18C65CD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审查内容</w:t>
            </w:r>
          </w:p>
        </w:tc>
        <w:tc>
          <w:tcPr>
            <w:tcW w:w="4771" w:type="dxa"/>
            <w:vMerge w:val="restart"/>
            <w:vAlign w:val="center"/>
          </w:tcPr>
          <w:p w14:paraId="386A7A2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审查标准</w:t>
            </w:r>
          </w:p>
        </w:tc>
        <w:tc>
          <w:tcPr>
            <w:tcW w:w="2043" w:type="dxa"/>
            <w:gridSpan w:val="9"/>
            <w:vAlign w:val="center"/>
          </w:tcPr>
          <w:p w14:paraId="62D39B4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投标人名称及评审意见</w:t>
            </w:r>
          </w:p>
        </w:tc>
      </w:tr>
      <w:tr w14:paraId="53F87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0" w:type="auto"/>
            <w:vMerge w:val="continue"/>
            <w:vAlign w:val="center"/>
          </w:tcPr>
          <w:p w14:paraId="4B49A49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1199" w:type="dxa"/>
            <w:vMerge w:val="continue"/>
            <w:vAlign w:val="center"/>
          </w:tcPr>
          <w:p w14:paraId="64A39CB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4771" w:type="dxa"/>
            <w:vMerge w:val="continue"/>
            <w:vAlign w:val="center"/>
          </w:tcPr>
          <w:p w14:paraId="58A5FB9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color w:val="auto"/>
                <w:highlight w:val="none"/>
              </w:rPr>
            </w:pPr>
          </w:p>
        </w:tc>
        <w:tc>
          <w:tcPr>
            <w:tcW w:w="259" w:type="dxa"/>
            <w:vAlign w:val="center"/>
          </w:tcPr>
          <w:p w14:paraId="5EE2750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7928E69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331CBD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196F2DA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34C9EFF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49C958E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4CBCF99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1DAEF4F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363BB43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r>
      <w:tr w14:paraId="76166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14:paraId="4A89BAB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1</w:t>
            </w:r>
          </w:p>
        </w:tc>
        <w:tc>
          <w:tcPr>
            <w:tcW w:w="1199" w:type="dxa"/>
            <w:vAlign w:val="center"/>
          </w:tcPr>
          <w:p w14:paraId="1F99970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1583AF0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名称</w:t>
            </w:r>
          </w:p>
        </w:tc>
        <w:tc>
          <w:tcPr>
            <w:tcW w:w="4771" w:type="dxa"/>
            <w:vAlign w:val="center"/>
          </w:tcPr>
          <w:p w14:paraId="440CE69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与营业执照、资质证书一致</w:t>
            </w:r>
            <w:r>
              <w:rPr>
                <w:rFonts w:hint="eastAsia" w:ascii="宋体" w:hAnsi="宋体" w:eastAsia="宋体" w:cs="宋体"/>
                <w:color w:val="auto"/>
                <w:sz w:val="24"/>
                <w:highlight w:val="none"/>
                <w:lang w:eastAsia="zh-CN"/>
              </w:rPr>
              <w:t>。</w:t>
            </w:r>
          </w:p>
        </w:tc>
        <w:tc>
          <w:tcPr>
            <w:tcW w:w="259" w:type="dxa"/>
            <w:vAlign w:val="center"/>
          </w:tcPr>
          <w:p w14:paraId="0CE9DE5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4C6F8CA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3F891A0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E80C4D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1C73EE7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6FF49A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447E6A2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0463BDD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7FCCD1F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r>
      <w:tr w14:paraId="15839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14:paraId="09220B1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2</w:t>
            </w:r>
          </w:p>
        </w:tc>
        <w:tc>
          <w:tcPr>
            <w:tcW w:w="1199" w:type="dxa"/>
            <w:vAlign w:val="center"/>
          </w:tcPr>
          <w:p w14:paraId="5BA50B7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4"/>
                <w:highlight w:val="none"/>
              </w:rPr>
              <w:t>签字、盖章</w:t>
            </w:r>
          </w:p>
        </w:tc>
        <w:tc>
          <w:tcPr>
            <w:tcW w:w="4771" w:type="dxa"/>
            <w:vAlign w:val="center"/>
          </w:tcPr>
          <w:p w14:paraId="1074B9AE">
            <w:pPr>
              <w:keepNext w:val="0"/>
              <w:keepLines w:val="0"/>
              <w:pageBreakBefore w:val="0"/>
              <w:widowControl/>
              <w:kinsoku/>
              <w:wordWrap w:val="0"/>
              <w:overflowPunct/>
              <w:topLinePunct w:val="0"/>
              <w:autoSpaceDE w:val="0"/>
              <w:autoSpaceDN w:val="0"/>
              <w:bidi w:val="0"/>
              <w:snapToGrid/>
              <w:spacing w:before="0" w:after="0" w:line="400" w:lineRule="exact"/>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符合投标人须知附表3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3要求，投标文件中所有要求</w:t>
            </w:r>
            <w:r>
              <w:rPr>
                <w:rFonts w:hint="eastAsia" w:ascii="宋体" w:hAnsi="宋体" w:eastAsia="宋体" w:cs="宋体"/>
                <w:color w:val="auto"/>
                <w:sz w:val="24"/>
                <w:szCs w:val="24"/>
                <w:highlight w:val="none"/>
              </w:rPr>
              <w:t>加盖单位电子印章、法定代表人印章的，投标人应使用CA数字证书加盖投标人单位电子印章、法定代表人电子印章。</w:t>
            </w:r>
          </w:p>
          <w:p w14:paraId="7119214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4"/>
                <w:szCs w:val="24"/>
                <w:highlight w:val="none"/>
              </w:rPr>
              <w:t>联合体投标的，除联合体协议书需各方盖单位印章（可采用纸质版盖联合体各方单位章后扫描上传），其他仅由联合体牵头人加盖单位电子印章、法定代表人印章。</w:t>
            </w:r>
          </w:p>
        </w:tc>
        <w:tc>
          <w:tcPr>
            <w:tcW w:w="259" w:type="dxa"/>
            <w:vAlign w:val="center"/>
          </w:tcPr>
          <w:p w14:paraId="508FBAD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0A99575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7A9101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73F9AE8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74C801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462A869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364B507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EFB84E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59D555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r>
      <w:tr w14:paraId="155ED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14:paraId="7EF01F0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199" w:type="dxa"/>
            <w:vAlign w:val="center"/>
          </w:tcPr>
          <w:p w14:paraId="2F40581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4"/>
                <w:highlight w:val="none"/>
              </w:rPr>
              <w:t>投标文件格式</w:t>
            </w:r>
          </w:p>
        </w:tc>
        <w:tc>
          <w:tcPr>
            <w:tcW w:w="4771" w:type="dxa"/>
            <w:vAlign w:val="center"/>
          </w:tcPr>
          <w:p w14:paraId="3E69A24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4"/>
                <w:highlight w:val="none"/>
              </w:rPr>
              <w:t>第六章“投标文件格式”的相应要求。</w:t>
            </w:r>
          </w:p>
        </w:tc>
        <w:tc>
          <w:tcPr>
            <w:tcW w:w="259" w:type="dxa"/>
            <w:vAlign w:val="center"/>
          </w:tcPr>
          <w:p w14:paraId="76F9926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B062C0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CD4233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077E86C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A39948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76CBCEB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199A0D9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E52B06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3D2B0B6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r>
      <w:tr w14:paraId="38E32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14:paraId="4CCD5EF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4</w:t>
            </w:r>
          </w:p>
        </w:tc>
        <w:tc>
          <w:tcPr>
            <w:tcW w:w="1199" w:type="dxa"/>
            <w:vAlign w:val="center"/>
          </w:tcPr>
          <w:p w14:paraId="4D6D8C2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4"/>
                <w:highlight w:val="none"/>
              </w:rPr>
              <w:t>联合体投标人</w:t>
            </w:r>
          </w:p>
        </w:tc>
        <w:tc>
          <w:tcPr>
            <w:tcW w:w="4771" w:type="dxa"/>
            <w:vAlign w:val="center"/>
          </w:tcPr>
          <w:p w14:paraId="66C1B46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4"/>
                <w:highlight w:val="none"/>
              </w:rPr>
              <w:t>提交联合体协议书，并明确联合体牵头人和联合体分工。</w:t>
            </w:r>
          </w:p>
        </w:tc>
        <w:tc>
          <w:tcPr>
            <w:tcW w:w="259" w:type="dxa"/>
            <w:vAlign w:val="center"/>
          </w:tcPr>
          <w:p w14:paraId="15F7FCD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EAC29E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6B1E54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3C083FF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7F5D2D7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3FE8E4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547BCF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BE21E4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699A3A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r>
      <w:tr w14:paraId="23E0B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14:paraId="460094C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5</w:t>
            </w:r>
          </w:p>
        </w:tc>
        <w:tc>
          <w:tcPr>
            <w:tcW w:w="1199" w:type="dxa"/>
            <w:vAlign w:val="center"/>
          </w:tcPr>
          <w:p w14:paraId="2A3EACB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4"/>
                <w:highlight w:val="none"/>
              </w:rPr>
              <w:t>备选投标方案</w:t>
            </w:r>
          </w:p>
        </w:tc>
        <w:tc>
          <w:tcPr>
            <w:tcW w:w="4771" w:type="dxa"/>
            <w:vAlign w:val="center"/>
          </w:tcPr>
          <w:p w14:paraId="5603079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4"/>
                <w:highlight w:val="none"/>
              </w:rPr>
              <w:t>满足投标人须知正文3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6要求。</w:t>
            </w:r>
          </w:p>
        </w:tc>
        <w:tc>
          <w:tcPr>
            <w:tcW w:w="259" w:type="dxa"/>
            <w:vAlign w:val="center"/>
          </w:tcPr>
          <w:p w14:paraId="1495E2A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3DA47D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0105171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0FB1C01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0A194F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96FDB8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1257F0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7F5313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F9B6A0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r>
      <w:tr w14:paraId="675A0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14:paraId="47AD90A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6</w:t>
            </w:r>
          </w:p>
        </w:tc>
        <w:tc>
          <w:tcPr>
            <w:tcW w:w="1199" w:type="dxa"/>
            <w:vAlign w:val="center"/>
          </w:tcPr>
          <w:p w14:paraId="61DDD55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报价唯一</w:t>
            </w:r>
          </w:p>
        </w:tc>
        <w:tc>
          <w:tcPr>
            <w:tcW w:w="4771" w:type="dxa"/>
            <w:vAlign w:val="center"/>
          </w:tcPr>
          <w:p w14:paraId="1B0D9A2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只能有一个有效报价</w:t>
            </w:r>
            <w:r>
              <w:rPr>
                <w:rFonts w:hint="eastAsia" w:ascii="宋体" w:hAnsi="宋体" w:eastAsia="宋体" w:cs="宋体"/>
                <w:color w:val="auto"/>
                <w:sz w:val="24"/>
                <w:highlight w:val="none"/>
                <w:lang w:eastAsia="zh-CN"/>
              </w:rPr>
              <w:t>。</w:t>
            </w:r>
          </w:p>
        </w:tc>
        <w:tc>
          <w:tcPr>
            <w:tcW w:w="259" w:type="dxa"/>
            <w:vAlign w:val="center"/>
          </w:tcPr>
          <w:p w14:paraId="02903AD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10319D4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17B4ECB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6EAC4C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15F2FA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4FE782B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102169A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0806874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7877B17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r>
      <w:tr w14:paraId="37FFB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0" w:type="auto"/>
            <w:vAlign w:val="center"/>
          </w:tcPr>
          <w:p w14:paraId="33CDFA3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7</w:t>
            </w:r>
          </w:p>
        </w:tc>
        <w:tc>
          <w:tcPr>
            <w:tcW w:w="1199" w:type="dxa"/>
            <w:vAlign w:val="center"/>
          </w:tcPr>
          <w:p w14:paraId="6670D82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w w:val="99"/>
                <w:sz w:val="24"/>
                <w:highlight w:val="none"/>
              </w:rPr>
              <w:t>……</w:t>
            </w:r>
          </w:p>
        </w:tc>
        <w:tc>
          <w:tcPr>
            <w:tcW w:w="4771" w:type="dxa"/>
            <w:vAlign w:val="center"/>
          </w:tcPr>
          <w:p w14:paraId="4C97836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color w:val="auto"/>
                <w:highlight w:val="none"/>
              </w:rPr>
            </w:pPr>
          </w:p>
        </w:tc>
        <w:tc>
          <w:tcPr>
            <w:tcW w:w="259" w:type="dxa"/>
            <w:vAlign w:val="center"/>
          </w:tcPr>
          <w:p w14:paraId="3C23A59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09B5EAB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0BDC195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443A6C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EC60BC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7B3D3DFF">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19F3C16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397ED29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2C5AD99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r>
      <w:tr w14:paraId="597F8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6666" w:type="dxa"/>
            <w:gridSpan w:val="3"/>
            <w:vAlign w:val="center"/>
          </w:tcPr>
          <w:p w14:paraId="5DD7A0D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评审结论：</w:t>
            </w:r>
          </w:p>
          <w:p w14:paraId="3FA9242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通过审查标注为“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”，未通过审查标注为“×”。其中任何一项不满足要求，则其投标文件按无效标处理，不得进入下一步评审。</w:t>
            </w:r>
          </w:p>
        </w:tc>
        <w:tc>
          <w:tcPr>
            <w:tcW w:w="259" w:type="dxa"/>
            <w:vAlign w:val="center"/>
          </w:tcPr>
          <w:p w14:paraId="1EA081B5">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1537DD4">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2BD0ED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2EC4B6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009E154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371AED53">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1D321F3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5D2D7F3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c>
          <w:tcPr>
            <w:tcW w:w="0" w:type="auto"/>
            <w:vAlign w:val="center"/>
          </w:tcPr>
          <w:p w14:paraId="690E9CD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highlight w:val="none"/>
              </w:rPr>
            </w:pPr>
          </w:p>
        </w:tc>
      </w:tr>
    </w:tbl>
    <w:p w14:paraId="1858DEBF">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5D2B48FA">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15"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4B5B54F7">
      <w:pPr>
        <w:pStyle w:val="6"/>
        <w:bidi w:val="0"/>
        <w:rPr>
          <w:rFonts w:hint="eastAsia" w:ascii="宋体" w:hAnsi="宋体" w:eastAsia="宋体" w:cs="宋体"/>
          <w:color w:val="auto"/>
          <w:sz w:val="28"/>
          <w:szCs w:val="28"/>
          <w:highlight w:val="none"/>
        </w:rPr>
      </w:pPr>
      <w:bookmarkStart w:id="1204" w:name="_Toc20946"/>
      <w:bookmarkStart w:id="1205" w:name="_Toc1252274058"/>
      <w:bookmarkStart w:id="1206" w:name="_Toc13867"/>
      <w:bookmarkStart w:id="1207" w:name="_Toc12697"/>
      <w:bookmarkStart w:id="1208" w:name="_Toc5711"/>
      <w:bookmarkStart w:id="1209" w:name="_Toc13285"/>
      <w:bookmarkStart w:id="1210" w:name="_Toc88"/>
      <w:bookmarkStart w:id="1211" w:name="_Toc31079"/>
      <w:bookmarkStart w:id="1212" w:name="_Toc13768"/>
      <w:bookmarkStart w:id="1213" w:name="_Toc20389"/>
      <w:bookmarkStart w:id="1214" w:name="_Toc22407"/>
      <w:bookmarkStart w:id="1215" w:name="_Toc1376"/>
      <w:r>
        <w:rPr>
          <w:rFonts w:hint="eastAsia" w:ascii="宋体" w:hAnsi="宋体" w:eastAsia="宋体" w:cs="宋体"/>
          <w:color w:val="auto"/>
          <w:sz w:val="28"/>
          <w:szCs w:val="28"/>
          <w:highlight w:val="none"/>
        </w:rPr>
        <w:t>附表3：资格评审记录表</w:t>
      </w:r>
      <w:bookmarkEnd w:id="1204"/>
      <w:bookmarkEnd w:id="1205"/>
      <w:bookmarkEnd w:id="1206"/>
      <w:bookmarkEnd w:id="1207"/>
      <w:bookmarkEnd w:id="1208"/>
      <w:bookmarkEnd w:id="1209"/>
      <w:bookmarkEnd w:id="1210"/>
      <w:bookmarkEnd w:id="1211"/>
      <w:bookmarkEnd w:id="1212"/>
      <w:bookmarkEnd w:id="1213"/>
      <w:bookmarkEnd w:id="1214"/>
      <w:bookmarkEnd w:id="1215"/>
      <w:bookmarkStart w:id="1216" w:name="_Toc8651_WPSOffice_Level1"/>
    </w:p>
    <w:p w14:paraId="23335280">
      <w:pPr>
        <w:pStyle w:val="2"/>
        <w:ind w:left="0" w:leftChars="0" w:firstLine="0" w:firstLineChars="0"/>
        <w:rPr>
          <w:rFonts w:hint="eastAsia"/>
          <w:color w:val="auto"/>
          <w:highlight w:val="none"/>
        </w:rPr>
      </w:pPr>
    </w:p>
    <w:p w14:paraId="658043A3">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资格评审记录表</w:t>
      </w:r>
    </w:p>
    <w:p w14:paraId="056135DA">
      <w:pPr>
        <w:pStyle w:val="2"/>
        <w:rPr>
          <w:rFonts w:hint="eastAsia"/>
          <w:color w:val="auto"/>
          <w:highlight w:val="none"/>
        </w:rPr>
      </w:pPr>
    </w:p>
    <w:p w14:paraId="6A74424A">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______（项目名称）勘察招标</w:t>
      </w:r>
    </w:p>
    <w:p w14:paraId="2D20143B">
      <w:pPr>
        <w:pStyle w:val="2"/>
        <w:rPr>
          <w:rFonts w:hint="eastAsia"/>
          <w:color w:val="auto"/>
          <w:highlight w:val="none"/>
        </w:rPr>
      </w:pPr>
    </w:p>
    <w:bookmarkEnd w:id="1216"/>
    <w:tbl>
      <w:tblPr>
        <w:tblStyle w:val="16"/>
        <w:tblpPr w:leftFromText="181" w:rightFromText="181" w:vertAnchor="text" w:horzAnchor="page" w:tblpXSpec="center" w:tblpY="1"/>
        <w:tblOverlap w:val="never"/>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3"/>
        <w:gridCol w:w="1100"/>
        <w:gridCol w:w="5639"/>
        <w:gridCol w:w="245"/>
        <w:gridCol w:w="245"/>
        <w:gridCol w:w="245"/>
        <w:gridCol w:w="245"/>
        <w:gridCol w:w="245"/>
        <w:gridCol w:w="245"/>
        <w:gridCol w:w="246"/>
      </w:tblGrid>
      <w:tr w14:paraId="6EEC7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Merge w:val="restart"/>
            <w:vAlign w:val="center"/>
          </w:tcPr>
          <w:p w14:paraId="078F8EB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0" w:type="auto"/>
            <w:vMerge w:val="restart"/>
            <w:vAlign w:val="center"/>
          </w:tcPr>
          <w:p w14:paraId="31B4F99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p>
          <w:p w14:paraId="2CD0FD2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内容</w:t>
            </w:r>
          </w:p>
        </w:tc>
        <w:tc>
          <w:tcPr>
            <w:tcW w:w="0" w:type="auto"/>
            <w:vMerge w:val="restart"/>
            <w:vAlign w:val="center"/>
          </w:tcPr>
          <w:p w14:paraId="2408903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审查标准</w:t>
            </w:r>
          </w:p>
        </w:tc>
        <w:tc>
          <w:tcPr>
            <w:tcW w:w="0" w:type="auto"/>
            <w:gridSpan w:val="7"/>
            <w:vAlign w:val="center"/>
          </w:tcPr>
          <w:p w14:paraId="65AB8F2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投标人名称及评审意见</w:t>
            </w:r>
          </w:p>
        </w:tc>
      </w:tr>
      <w:tr w14:paraId="3BCF9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Merge w:val="continue"/>
            <w:vAlign w:val="center"/>
          </w:tcPr>
          <w:p w14:paraId="302566A1">
            <w:pPr>
              <w:keepNext/>
              <w:keepLines/>
              <w:pageBreakBefore w:val="0"/>
              <w:widowControl/>
              <w:kinsoku/>
              <w:wordWrap w:val="0"/>
              <w:overflowPunct/>
              <w:topLinePunct w:val="0"/>
              <w:autoSpaceDE w:val="0"/>
              <w:autoSpaceDN w:val="0"/>
              <w:bidi w:val="0"/>
              <w:spacing w:line="400" w:lineRule="exact"/>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Merge w:val="continue"/>
            <w:vAlign w:val="center"/>
          </w:tcPr>
          <w:p w14:paraId="12812B54">
            <w:pPr>
              <w:keepNext/>
              <w:keepLines/>
              <w:pageBreakBefore w:val="0"/>
              <w:widowControl/>
              <w:kinsoku/>
              <w:wordWrap w:val="0"/>
              <w:overflowPunct/>
              <w:topLinePunct w:val="0"/>
              <w:autoSpaceDE w:val="0"/>
              <w:autoSpaceDN w:val="0"/>
              <w:bidi w:val="0"/>
              <w:spacing w:line="400" w:lineRule="exact"/>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Merge w:val="continue"/>
            <w:vAlign w:val="center"/>
          </w:tcPr>
          <w:p w14:paraId="38DA170B">
            <w:pPr>
              <w:keepNext/>
              <w:keepLines/>
              <w:pageBreakBefore w:val="0"/>
              <w:widowControl/>
              <w:kinsoku/>
              <w:wordWrap w:val="0"/>
              <w:overflowPunct/>
              <w:topLinePunct w:val="0"/>
              <w:autoSpaceDE w:val="0"/>
              <w:autoSpaceDN w:val="0"/>
              <w:bidi w:val="0"/>
              <w:spacing w:line="400" w:lineRule="exact"/>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C6EF8C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241B06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DF3F01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54B4BF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24C9CB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E779DF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A31999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54BC3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1B866C0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vAlign w:val="center"/>
          </w:tcPr>
          <w:p w14:paraId="7800135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w:t>
            </w:r>
          </w:p>
          <w:p w14:paraId="0504CC3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执照</w:t>
            </w:r>
          </w:p>
        </w:tc>
        <w:tc>
          <w:tcPr>
            <w:tcW w:w="0" w:type="auto"/>
            <w:vAlign w:val="center"/>
          </w:tcPr>
          <w:p w14:paraId="48239239">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具有有效的统一社会信用代码的营业执照</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0" w:type="auto"/>
            <w:vAlign w:val="center"/>
          </w:tcPr>
          <w:p w14:paraId="21A5E30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6E1872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13F8BA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344F76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FADA3C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CBC208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94A97F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1931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6" w:hRule="atLeast"/>
          <w:jc w:val="center"/>
        </w:trPr>
        <w:tc>
          <w:tcPr>
            <w:tcW w:w="0" w:type="auto"/>
            <w:vAlign w:val="center"/>
          </w:tcPr>
          <w:p w14:paraId="0A0C5AB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0" w:type="auto"/>
            <w:vAlign w:val="center"/>
          </w:tcPr>
          <w:p w14:paraId="41CFD3B0">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w:t>
            </w:r>
          </w:p>
          <w:p w14:paraId="0BE1DBA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w:t>
            </w:r>
          </w:p>
        </w:tc>
        <w:tc>
          <w:tcPr>
            <w:tcW w:w="0" w:type="auto"/>
            <w:vAlign w:val="center"/>
          </w:tcPr>
          <w:p w14:paraId="58B7FA53">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投标人应具备下列勘察资质：</w:t>
            </w:r>
          </w:p>
          <w:p w14:paraId="5A508F4F">
            <w:pPr>
              <w:keepNext/>
              <w:keepLines/>
              <w:pageBreakBefore w:val="0"/>
              <w:widowControl/>
              <w:kinsoku/>
              <w:wordWrap w:val="0"/>
              <w:overflowPunct/>
              <w:topLinePunct w:val="0"/>
              <w:autoSpaceDE w:val="0"/>
              <w:autoSpaceDN w:val="0"/>
              <w:bidi w:val="0"/>
              <w:spacing w:line="400" w:lineRule="exact"/>
              <w:ind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54E92972">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投标人须在投标文件资格审查部分提供有效的资质证书。 </w:t>
            </w:r>
          </w:p>
          <w:p w14:paraId="3E6D4C1B">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联合体投标的，按联合体协议约定的分工分别提供相应的资质证书。 </w:t>
            </w:r>
          </w:p>
        </w:tc>
        <w:tc>
          <w:tcPr>
            <w:tcW w:w="0" w:type="auto"/>
            <w:vAlign w:val="center"/>
          </w:tcPr>
          <w:p w14:paraId="20685079">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C24502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18BF1F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6DCFA0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B28391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41BFD9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DDF6290">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5315C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8" w:hRule="atLeast"/>
          <w:jc w:val="center"/>
        </w:trPr>
        <w:tc>
          <w:tcPr>
            <w:tcW w:w="0" w:type="auto"/>
            <w:vAlign w:val="center"/>
          </w:tcPr>
          <w:p w14:paraId="68B2317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0" w:type="auto"/>
            <w:vAlign w:val="center"/>
          </w:tcPr>
          <w:p w14:paraId="7E93B19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财务要求（如要求）</w:t>
            </w:r>
          </w:p>
        </w:tc>
        <w:tc>
          <w:tcPr>
            <w:tcW w:w="0" w:type="auto"/>
            <w:vAlign w:val="center"/>
          </w:tcPr>
          <w:p w14:paraId="25C54009">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年度</w:t>
            </w:r>
            <w:r>
              <w:rPr>
                <w:rFonts w:hint="eastAsia" w:ascii="宋体" w:hAnsi="宋体" w:eastAsia="宋体" w:cs="宋体"/>
                <w:color w:val="000000" w:themeColor="text1"/>
                <w:sz w:val="24"/>
                <w:szCs w:val="24"/>
                <w:highlight w:val="none"/>
                <w:lang w:eastAsia="zh-CN"/>
                <w14:textFill>
                  <w14:solidFill>
                    <w14:schemeClr w14:val="tx1"/>
                  </w14:solidFill>
                </w14:textFill>
              </w:rPr>
              <w:t>要</w:t>
            </w:r>
            <w:r>
              <w:rPr>
                <w:rFonts w:hint="eastAsia" w:ascii="宋体" w:hAnsi="宋体" w:eastAsia="宋体" w:cs="宋体"/>
                <w:color w:val="000000" w:themeColor="text1"/>
                <w:sz w:val="24"/>
                <w:szCs w:val="24"/>
                <w:highlight w:val="none"/>
                <w14:textFill>
                  <w14:solidFill>
                    <w14:schemeClr w14:val="tx1"/>
                  </w14:solidFill>
                </w14:textFill>
              </w:rPr>
              <w:t>财务审计报告及财务报表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财务审计报告及财务报表</w:t>
            </w:r>
            <w:r>
              <w:rPr>
                <w:rFonts w:hint="eastAsia" w:ascii="宋体" w:hAnsi="宋体" w:eastAsia="宋体" w:cs="宋体"/>
                <w:color w:val="000000" w:themeColor="text1"/>
                <w:sz w:val="24"/>
                <w:szCs w:val="24"/>
                <w:highlight w:val="none"/>
                <w:lang w:val="en-US" w:eastAsia="zh-CN"/>
                <w14:textFill>
                  <w14:solidFill>
                    <w14:schemeClr w14:val="tx1"/>
                  </w14:solidFill>
                </w14:textFill>
              </w:rPr>
              <w:t>须经</w:t>
            </w:r>
            <w:r>
              <w:rPr>
                <w:rFonts w:hint="eastAsia" w:ascii="宋体" w:hAnsi="宋体" w:eastAsia="宋体" w:cs="宋体"/>
                <w:color w:val="000000" w:themeColor="text1"/>
                <w:sz w:val="24"/>
                <w:szCs w:val="24"/>
                <w:highlight w:val="none"/>
                <w14:textFill>
                  <w14:solidFill>
                    <w14:schemeClr w14:val="tx1"/>
                  </w14:solidFill>
                </w14:textFill>
              </w:rPr>
              <w:t>会计师事务所或审计机构出具</w:t>
            </w:r>
            <w:r>
              <w:rPr>
                <w:rFonts w:hint="eastAsia" w:ascii="宋体" w:hAnsi="宋体" w:eastAsia="宋体" w:cs="宋体"/>
                <w:color w:val="000000" w:themeColor="text1"/>
                <w:sz w:val="24"/>
                <w:szCs w:val="24"/>
                <w:highlight w:val="none"/>
                <w:lang w:val="en-US" w:eastAsia="zh-CN"/>
                <w14:textFill>
                  <w14:solidFill>
                    <w14:schemeClr w14:val="tx1"/>
                  </w14:solidFill>
                </w14:textFill>
              </w:rPr>
              <w:t>且合法有效</w:t>
            </w:r>
            <w:r>
              <w:rPr>
                <w:rFonts w:hint="eastAsia" w:ascii="宋体" w:hAnsi="宋体" w:eastAsia="宋体" w:cs="宋体"/>
                <w:color w:val="000000" w:themeColor="text1"/>
                <w:sz w:val="24"/>
                <w:szCs w:val="24"/>
                <w:highlight w:val="none"/>
                <w14:textFill>
                  <w14:solidFill>
                    <w14:schemeClr w14:val="tx1"/>
                  </w14:solidFill>
                </w14:textFill>
              </w:rPr>
              <w:t>，财务报表须至少包括现金流量表、资产负债表、利润表和</w:t>
            </w:r>
            <w:r>
              <w:rPr>
                <w:rFonts w:hint="eastAsia" w:ascii="宋体" w:hAnsi="宋体" w:eastAsia="宋体" w:cs="宋体"/>
                <w:color w:val="000000" w:themeColor="text1"/>
                <w:sz w:val="24"/>
                <w:szCs w:val="24"/>
                <w:highlight w:val="none"/>
                <w:lang w:val="en-US" w:eastAsia="zh-CN"/>
                <w14:textFill>
                  <w14:solidFill>
                    <w14:schemeClr w14:val="tx1"/>
                  </w14:solidFill>
                </w14:textFill>
              </w:rPr>
              <w:t>财务情况说明书</w:t>
            </w:r>
            <w:r>
              <w:rPr>
                <w:rFonts w:hint="eastAsia" w:ascii="宋体" w:hAnsi="宋体" w:eastAsia="宋体" w:cs="宋体"/>
                <w:color w:val="000000" w:themeColor="text1"/>
                <w:sz w:val="24"/>
                <w:szCs w:val="24"/>
                <w:highlight w:val="none"/>
                <w14:textFill>
                  <w14:solidFill>
                    <w14:schemeClr w14:val="tx1"/>
                  </w14:solidFill>
                </w14:textFill>
              </w:rPr>
              <w:t>。</w:t>
            </w:r>
          </w:p>
          <w:p w14:paraId="7ECB492F">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trike w:val="0"/>
                <w:dstrike w:val="0"/>
                <w:color w:val="000000" w:themeColor="text1"/>
                <w:sz w:val="24"/>
                <w:szCs w:val="24"/>
                <w:highlight w:val="none"/>
                <w14:textFill>
                  <w14:solidFill>
                    <w14:schemeClr w14:val="tx1"/>
                  </w14:solidFill>
                </w14:textFill>
              </w:rPr>
              <w:t>招标公告发布之后开户银行出具的资信证明</w:t>
            </w:r>
            <w: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t>。</w:t>
            </w:r>
          </w:p>
          <w:p w14:paraId="040436DF">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color w:val="000000" w:themeColor="text1"/>
                <w:sz w:val="24"/>
                <w:szCs w:val="24"/>
                <w:highlight w:val="none"/>
                <w14:textFill>
                  <w14:solidFill>
                    <w14:schemeClr w14:val="tx1"/>
                  </w14:solidFill>
                </w14:textFill>
              </w:rPr>
              <w:t>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牵头人提供</w:t>
            </w:r>
            <w:r>
              <w:rPr>
                <w:rFonts w:hint="eastAsia" w:ascii="宋体" w:hAnsi="宋体" w:eastAsia="宋体" w:cs="宋体"/>
                <w:color w:val="000000" w:themeColor="text1"/>
                <w:sz w:val="24"/>
                <w:szCs w:val="24"/>
                <w:highlight w:val="none"/>
                <w14:textFill>
                  <w14:solidFill>
                    <w14:schemeClr w14:val="tx1"/>
                  </w14:solidFill>
                </w14:textFill>
              </w:rPr>
              <w:t>。</w:t>
            </w:r>
          </w:p>
        </w:tc>
        <w:tc>
          <w:tcPr>
            <w:tcW w:w="0" w:type="auto"/>
            <w:vAlign w:val="center"/>
          </w:tcPr>
          <w:p w14:paraId="1E1AE3F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13AA68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96E67D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916A6A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ECDD69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C16880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2DED3E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CA08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03B006D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0" w:type="auto"/>
            <w:vAlign w:val="center"/>
          </w:tcPr>
          <w:p w14:paraId="6B887C6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项目负</w:t>
            </w:r>
          </w:p>
          <w:p w14:paraId="10DEE21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责人</w:t>
            </w:r>
          </w:p>
        </w:tc>
        <w:tc>
          <w:tcPr>
            <w:tcW w:w="0" w:type="auto"/>
            <w:vAlign w:val="center"/>
          </w:tcPr>
          <w:p w14:paraId="36EDFA1D">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岩土工程</w:t>
            </w: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必须是投标人本单位人员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具有注册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执业资格并已在投标人本单位注册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水文地质勘察和工程测量</w:t>
            </w: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必须是投标人本单位人员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40D22F2">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由联合体牵头人提供。投标人须在投标文件资格审查部分提供有效的拟派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职称证（职称证书无法体现专业的，可以提供学历证书或注册证书）、身份证、注册证</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（注册证书不显示注册执业单位的，注册执业单位以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全国建筑市场监管公共服务平台查询信息截图</w:t>
            </w:r>
            <w:r>
              <w:rPr>
                <w:rFonts w:hint="eastAsia" w:ascii="宋体" w:hAnsi="宋体" w:eastAsia="宋体" w:cs="宋体"/>
                <w:color w:val="000000" w:themeColor="text1"/>
                <w:sz w:val="24"/>
                <w:szCs w:val="24"/>
                <w:highlight w:val="none"/>
                <w14:textFill>
                  <w14:solidFill>
                    <w14:schemeClr w14:val="tx1"/>
                  </w14:solidFill>
                </w14:textFill>
              </w:rPr>
              <w:t>为准），投标人为其缴纳的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证明材料。</w:t>
            </w:r>
          </w:p>
          <w:p w14:paraId="517F4C36">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证明期限须包含</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月至</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月。提供的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参保证明须体现</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的姓名、身份证号（或社保号）、单位名称、本单位参保时间（或起始参保时间），并带有社保部门公章或社保部门的有效电子印章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6A59FB1">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履职承诺：承诺拟派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中标后在本项目履职，签订合同时拟派的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必须与投标文件中的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一致，并满足办理相关手续的要求；拟派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中标后不得随意更换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确需更换的，需经招标人书面同意，且更换人员资格不得低于更换前人员。</w:t>
            </w:r>
          </w:p>
          <w:p w14:paraId="03AFB350">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未被禁止参与投标承诺：承诺拟派</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未被有关行政监督部门暂停承揽新业务</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0" w:type="auto"/>
            <w:vAlign w:val="center"/>
          </w:tcPr>
          <w:p w14:paraId="4BE5D7F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9D691C9">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B53311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2FF967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9DFDD1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99CE77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E6D924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5EE13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72BA9AC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0" w:type="auto"/>
            <w:vAlign w:val="center"/>
          </w:tcPr>
          <w:p w14:paraId="6985F3E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其他主要人员要求</w:t>
            </w:r>
          </w:p>
        </w:tc>
        <w:tc>
          <w:tcPr>
            <w:tcW w:w="0" w:type="auto"/>
            <w:vAlign w:val="center"/>
          </w:tcPr>
          <w:p w14:paraId="3BF73AA9">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专业负责人</w:t>
            </w:r>
          </w:p>
          <w:p w14:paraId="5CD4C587">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专业负责人 </w:t>
            </w:r>
          </w:p>
          <w:p w14:paraId="2B8C585C">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专业负责人□具有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专业技术职称，□具有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执业资格，且必须在投标人本单位注册。 </w:t>
            </w:r>
          </w:p>
          <w:p w14:paraId="3CAC55BF">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专业负责人 </w:t>
            </w:r>
          </w:p>
          <w:p w14:paraId="0C210BAA">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投标人拟派的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专业负责人□具有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级及以上</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专业技术职称，□具有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执业资格，且必须在投标人本单位注册。</w:t>
            </w:r>
          </w:p>
          <w:p w14:paraId="287AFFED">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1B6D236A">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投标人须在投标文件资格审查部分提供有效的拟派人员□职称证（职称证书无法体现专业的，可以提供学历证书或注册证书）、身份证、□注册证（注册证书不显示注册执业单位的，注册执业单位以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全国建筑市场监管公共服务平台查询信息截图</w:t>
            </w:r>
            <w:r>
              <w:rPr>
                <w:rFonts w:hint="eastAsia" w:ascii="宋体" w:hAnsi="宋体" w:eastAsia="宋体" w:cs="宋体"/>
                <w:color w:val="000000" w:themeColor="text1"/>
                <w:sz w:val="24"/>
                <w:szCs w:val="24"/>
                <w:highlight w:val="none"/>
                <w14:textFill>
                  <w14:solidFill>
                    <w14:schemeClr w14:val="tx1"/>
                  </w14:solidFill>
                </w14:textFill>
              </w:rPr>
              <w:t>为准），投标人为其缴纳的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 xml:space="preserve">证明材料。 </w:t>
            </w:r>
          </w:p>
          <w:p w14:paraId="2900C35B">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证明期限须包含</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月至</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月。提供的</w:t>
            </w:r>
            <w:r>
              <w:rPr>
                <w:rFonts w:hint="eastAsia" w:ascii="宋体" w:hAnsi="宋体" w:eastAsia="宋体" w:cs="宋体"/>
                <w:color w:val="000000" w:themeColor="text1"/>
                <w:sz w:val="24"/>
                <w:szCs w:val="24"/>
                <w:highlight w:val="none"/>
                <w:lang w:eastAsia="zh-CN"/>
                <w14:textFill>
                  <w14:solidFill>
                    <w14:schemeClr w14:val="tx1"/>
                  </w14:solidFill>
                </w14:textFill>
              </w:rPr>
              <w:t>社会保险</w:t>
            </w:r>
            <w:r>
              <w:rPr>
                <w:rFonts w:hint="eastAsia" w:ascii="宋体" w:hAnsi="宋体" w:eastAsia="宋体" w:cs="宋体"/>
                <w:color w:val="000000" w:themeColor="text1"/>
                <w:sz w:val="24"/>
                <w:szCs w:val="24"/>
                <w:highlight w:val="none"/>
                <w14:textFill>
                  <w14:solidFill>
                    <w14:schemeClr w14:val="tx1"/>
                  </w14:solidFill>
                </w14:textFill>
              </w:rPr>
              <w:t>参保证明须体现上述人员的姓名、身份证号（或社保号）、单位名称、本单位参保时间（或起始参保时间），并带有社保部门公章或社保部门的有效电子印章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DC20779">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联合体投标的，按联合体协议约定的分工分别提供相应人员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的相关资料</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0" w:type="auto"/>
            <w:vAlign w:val="center"/>
          </w:tcPr>
          <w:p w14:paraId="5B50ACF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E157DC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F4F4EF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5DCF02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1A42C8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0527E1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3AE811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F694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34B0253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0" w:type="auto"/>
            <w:vAlign w:val="center"/>
          </w:tcPr>
          <w:p w14:paraId="44096C6C">
            <w:pPr>
              <w:keepNext/>
              <w:keepLines/>
              <w:pageBreakBefore w:val="0"/>
              <w:widowControl/>
              <w:kinsoku/>
              <w:wordWrap w:val="0"/>
              <w:overflowPunct/>
              <w:topLinePunct w:val="0"/>
              <w:autoSpaceDE w:val="0"/>
              <w:autoSpaceDN w:val="0"/>
              <w:bidi w:val="0"/>
              <w:spacing w:line="400" w:lineRule="exact"/>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其他要求</w:t>
            </w:r>
          </w:p>
        </w:tc>
        <w:tc>
          <w:tcPr>
            <w:tcW w:w="0" w:type="auto"/>
            <w:vAlign w:val="center"/>
          </w:tcPr>
          <w:p w14:paraId="354150E0">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05ECEC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516FD5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D31ABC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334E17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005A51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AF0B4E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64D37D0">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4AE0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6CF08E0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0" w:type="auto"/>
            <w:vAlign w:val="center"/>
          </w:tcPr>
          <w:p w14:paraId="638E241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委托代理人</w:t>
            </w:r>
          </w:p>
        </w:tc>
        <w:tc>
          <w:tcPr>
            <w:tcW w:w="0" w:type="auto"/>
            <w:vAlign w:val="center"/>
          </w:tcPr>
          <w:p w14:paraId="1775A49E">
            <w:pPr>
              <w:keepNext/>
              <w:keepLines/>
              <w:pageBreakBefore w:val="0"/>
              <w:widowControl/>
              <w:kinsoku/>
              <w:wordWrap w:val="0"/>
              <w:overflowPunct/>
              <w:topLinePunct w:val="0"/>
              <w:autoSpaceDE w:val="0"/>
              <w:autoSpaceDN w:val="0"/>
              <w:bidi w:val="0"/>
              <w:spacing w:line="400" w:lineRule="exact"/>
              <w:ind w:left="0" w:firstLine="0" w:firstLine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委托代理人必须为投标人本单位人员。联合体投标的，由联合体牵头人委派委托代理人，并在联合体协议中明确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0" w:type="auto"/>
            <w:vAlign w:val="center"/>
          </w:tcPr>
          <w:p w14:paraId="0854A4C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7798B6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EDAAD9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A8E1AA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2E639A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7BFDFC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621CDD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367E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36EF2A2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0" w:type="auto"/>
            <w:vAlign w:val="center"/>
          </w:tcPr>
          <w:p w14:paraId="3512519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勘察设备要求</w:t>
            </w:r>
          </w:p>
        </w:tc>
        <w:tc>
          <w:tcPr>
            <w:tcW w:w="0" w:type="auto"/>
            <w:vAlign w:val="center"/>
          </w:tcPr>
          <w:p w14:paraId="4A5735E1">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省外入黔参加投标的勘察单位，应在我省具有与招标项目相适应的技术人员并与我省具有招标项目相适应的试验设备的机构签订有关委托协议，以保证勘察结果的真实、准确和可靠。（投标时提供证明材料）。</w:t>
            </w:r>
          </w:p>
        </w:tc>
        <w:tc>
          <w:tcPr>
            <w:tcW w:w="0" w:type="auto"/>
            <w:vAlign w:val="center"/>
          </w:tcPr>
          <w:p w14:paraId="5CA063B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D5EBDF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8CB506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EEC47F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0527229">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DAEBD8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888523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67595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gridSpan w:val="10"/>
            <w:vAlign w:val="center"/>
          </w:tcPr>
          <w:p w14:paraId="02065A2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第二章“投标人须知正文部分”第1.4.3项规定的投标人不得存在的情形审查情况记录</w:t>
            </w:r>
          </w:p>
        </w:tc>
      </w:tr>
      <w:tr w14:paraId="11D82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6B3011A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vAlign w:val="center"/>
          </w:tcPr>
          <w:p w14:paraId="42E07C2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独立法人资格</w:t>
            </w:r>
          </w:p>
        </w:tc>
        <w:tc>
          <w:tcPr>
            <w:tcW w:w="0" w:type="auto"/>
            <w:vAlign w:val="center"/>
          </w:tcPr>
          <w:p w14:paraId="2EE1C045">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不是招标人不具备独立法人资格的附属机构（单位）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以营业执照为证明材料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0" w:type="auto"/>
            <w:vAlign w:val="center"/>
          </w:tcPr>
          <w:p w14:paraId="3756946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9AFA0B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6A547A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5776D2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378B35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9CF68F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9FF0A0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E97D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4D6F9C2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0" w:type="auto"/>
            <w:vAlign w:val="center"/>
          </w:tcPr>
          <w:p w14:paraId="01560F3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与招标人关系</w:t>
            </w:r>
          </w:p>
        </w:tc>
        <w:tc>
          <w:tcPr>
            <w:tcW w:w="0" w:type="auto"/>
            <w:vAlign w:val="center"/>
          </w:tcPr>
          <w:p w14:paraId="1AD797BE">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没有与招标人存在利害关系且可能影响招标公正性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以投标人承诺函内容为证明材料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0" w:type="auto"/>
            <w:vAlign w:val="center"/>
          </w:tcPr>
          <w:p w14:paraId="7DFF5B4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2F6345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8DF4580">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145982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E28F2D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06A1CA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D73DE6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BACF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31A93CF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0" w:type="auto"/>
            <w:vAlign w:val="center"/>
          </w:tcPr>
          <w:p w14:paraId="65B49BA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w w:val="99"/>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同一人或控股、管理</w:t>
            </w:r>
          </w:p>
        </w:tc>
        <w:tc>
          <w:tcPr>
            <w:tcW w:w="0" w:type="auto"/>
            <w:vAlign w:val="center"/>
          </w:tcPr>
          <w:p w14:paraId="641AB876">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同一人或控股、管理单位负责人不为同一人或存在控股、管理关系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以投标人承诺函内容为证明材料。</w:t>
            </w:r>
          </w:p>
          <w:p w14:paraId="28BB7ED6">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注：若存在单位负责人为同一人或存在控股、管理关系的，以招标人如实提供政府管理部门出具的澄清文件为准。</w:t>
            </w:r>
          </w:p>
        </w:tc>
        <w:tc>
          <w:tcPr>
            <w:tcW w:w="0" w:type="auto"/>
            <w:vAlign w:val="center"/>
          </w:tcPr>
          <w:p w14:paraId="3625CBD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1DD6AD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A4708E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94BD75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EBC1B2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47467C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DBD64A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C56C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7173AF2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w w:val="99"/>
                <w:sz w:val="24"/>
                <w:szCs w:val="24"/>
                <w:highlight w:val="none"/>
                <w14:textFill>
                  <w14:solidFill>
                    <w14:schemeClr w14:val="tx1"/>
                  </w14:solidFill>
                </w14:textFill>
              </w:rPr>
            </w:pPr>
            <w:r>
              <w:rPr>
                <w:rFonts w:hint="eastAsia" w:ascii="宋体" w:hAnsi="宋体" w:eastAsia="宋体" w:cs="宋体"/>
                <w:color w:val="000000" w:themeColor="text1"/>
                <w:w w:val="99"/>
                <w:sz w:val="24"/>
                <w:szCs w:val="24"/>
                <w:highlight w:val="none"/>
                <w14:textFill>
                  <w14:solidFill>
                    <w14:schemeClr w14:val="tx1"/>
                  </w14:solidFill>
                </w14:textFill>
              </w:rPr>
              <w:t>4</w:t>
            </w:r>
          </w:p>
        </w:tc>
        <w:tc>
          <w:tcPr>
            <w:tcW w:w="0" w:type="auto"/>
            <w:vAlign w:val="center"/>
          </w:tcPr>
          <w:p w14:paraId="014DCC10">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与代建人关系</w:t>
            </w:r>
          </w:p>
        </w:tc>
        <w:tc>
          <w:tcPr>
            <w:tcW w:w="0" w:type="auto"/>
            <w:vAlign w:val="center"/>
          </w:tcPr>
          <w:p w14:paraId="4C1ECAA6">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不是本项目代建人或者与本项目代建人不存在相互任职（或工作）关系或者为同一法定代表人或者相互控股或者参股关系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以营业执照和以投标人承诺函内容为证明材料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0" w:type="auto"/>
            <w:vAlign w:val="center"/>
          </w:tcPr>
          <w:p w14:paraId="13D6E67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3CE409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DEADB8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50C123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A92560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08B0BC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788B41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656BB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64FCC38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0" w:type="auto"/>
            <w:vAlign w:val="center"/>
          </w:tcPr>
          <w:p w14:paraId="6F5CA04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与招标代理机构关系</w:t>
            </w:r>
          </w:p>
        </w:tc>
        <w:tc>
          <w:tcPr>
            <w:tcW w:w="0" w:type="auto"/>
            <w:vAlign w:val="center"/>
          </w:tcPr>
          <w:p w14:paraId="0566C07C">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不是本项目招标代理机构或者与本项目招标代理机构不存在相互任职（或工作）关系或者为同一法定代表人或者相互控股或者参股关系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以营业执照和以投标人承诺函内容为证明材料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0" w:type="auto"/>
            <w:vAlign w:val="center"/>
          </w:tcPr>
          <w:p w14:paraId="0B925A5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DB2954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EC20B3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2829089">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43C34E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72DC10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696058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D779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0" w:type="auto"/>
            <w:vAlign w:val="center"/>
          </w:tcPr>
          <w:p w14:paraId="26E3C6A0">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w w:val="99"/>
                <w:sz w:val="24"/>
                <w:szCs w:val="24"/>
                <w:highlight w:val="none"/>
                <w14:textFill>
                  <w14:solidFill>
                    <w14:schemeClr w14:val="tx1"/>
                  </w14:solidFill>
                </w14:textFill>
              </w:rPr>
            </w:pPr>
            <w:r>
              <w:rPr>
                <w:rFonts w:hint="eastAsia" w:ascii="宋体" w:hAnsi="宋体" w:eastAsia="宋体" w:cs="宋体"/>
                <w:color w:val="000000" w:themeColor="text1"/>
                <w:w w:val="99"/>
                <w:sz w:val="24"/>
                <w:szCs w:val="24"/>
                <w:highlight w:val="none"/>
                <w14:textFill>
                  <w14:solidFill>
                    <w14:schemeClr w14:val="tx1"/>
                  </w14:solidFill>
                </w14:textFill>
              </w:rPr>
              <w:t>6</w:t>
            </w:r>
          </w:p>
        </w:tc>
        <w:tc>
          <w:tcPr>
            <w:tcW w:w="0" w:type="auto"/>
            <w:vAlign w:val="center"/>
          </w:tcPr>
          <w:p w14:paraId="417ABB3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w:t>
            </w:r>
          </w:p>
          <w:p w14:paraId="56230D4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w:t>
            </w:r>
          </w:p>
        </w:tc>
        <w:tc>
          <w:tcPr>
            <w:tcW w:w="0" w:type="auto"/>
            <w:vAlign w:val="center"/>
          </w:tcPr>
          <w:p w14:paraId="6980F50A">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没有</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被有关行政部门处以暂停投</w:t>
            </w:r>
            <w:r>
              <w:rPr>
                <w:rFonts w:hint="eastAsia" w:ascii="宋体" w:hAnsi="宋体" w:eastAsia="宋体" w:cs="宋体"/>
                <w:color w:val="000000" w:themeColor="text1"/>
                <w:spacing w:val="20"/>
                <w:sz w:val="24"/>
                <w:szCs w:val="24"/>
                <w:highlight w:val="none"/>
                <w:lang w:eastAsia="zh-CN"/>
                <w14:textFill>
                  <w14:solidFill>
                    <w14:schemeClr w14:val="tx1"/>
                  </w14:solidFill>
                </w14:textFill>
              </w:rPr>
              <w:t>标资格行政处罚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，且在处罚期限内的——</w:t>
            </w:r>
            <w:r>
              <w:rPr>
                <w:rFonts w:hint="eastAsia" w:ascii="宋体" w:hAnsi="宋体" w:eastAsia="宋体" w:cs="宋体"/>
                <w:color w:val="000000" w:themeColor="text1"/>
                <w:spacing w:val="0"/>
                <w:sz w:val="24"/>
                <w:szCs w:val="24"/>
                <w:highlight w:val="none"/>
                <w14:textFill>
                  <w14:solidFill>
                    <w14:schemeClr w14:val="tx1"/>
                  </w14:solidFill>
                </w14:textFill>
              </w:rPr>
              <w:t>以申请人承诺函内容为证明材料。</w:t>
            </w:r>
          </w:p>
          <w:p w14:paraId="7ABBBB54">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注：若有被依法暂停或取消投标资格的，以招标人如实住房城乡建设主管部门或其授权的有关部门出具的澄清文件为准。</w:t>
            </w:r>
          </w:p>
        </w:tc>
        <w:tc>
          <w:tcPr>
            <w:tcW w:w="0" w:type="auto"/>
            <w:vAlign w:val="center"/>
          </w:tcPr>
          <w:p w14:paraId="6888576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13A60F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416367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94CFF9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D88709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3F5DB2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05300A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4457E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0261BB3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0" w:type="auto"/>
            <w:vAlign w:val="center"/>
          </w:tcPr>
          <w:p w14:paraId="7F8BB1A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生产经营状况</w:t>
            </w:r>
          </w:p>
        </w:tc>
        <w:tc>
          <w:tcPr>
            <w:tcW w:w="0" w:type="auto"/>
            <w:vAlign w:val="center"/>
          </w:tcPr>
          <w:p w14:paraId="1BE98AA8">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没有被责令停产停业、暂扣或者</w:t>
            </w:r>
            <w:r>
              <w:rPr>
                <w:rFonts w:hint="eastAsia" w:ascii="宋体" w:hAnsi="宋体" w:eastAsia="宋体" w:cs="宋体"/>
                <w:color w:val="000000" w:themeColor="text1"/>
                <w:spacing w:val="20"/>
                <w:sz w:val="24"/>
                <w:szCs w:val="24"/>
                <w:highlight w:val="none"/>
                <w14:textFill>
                  <w14:solidFill>
                    <w14:schemeClr w14:val="tx1"/>
                  </w14:solidFill>
                </w14:textFill>
              </w:rPr>
              <w:t>吊销许可证</w:t>
            </w:r>
            <w:r>
              <w:rPr>
                <w:rFonts w:hint="eastAsia" w:ascii="宋体" w:hAnsi="宋体" w:eastAsia="宋体" w:cs="宋体"/>
                <w:color w:val="000000" w:themeColor="text1"/>
                <w:sz w:val="24"/>
                <w:szCs w:val="24"/>
                <w:highlight w:val="none"/>
                <w14:textFill>
                  <w14:solidFill>
                    <w14:schemeClr w14:val="tx1"/>
                  </w14:solidFill>
                </w14:textFill>
              </w:rPr>
              <w:t>、暂扣或者吊销执照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以投标人承诺函内容为证明材料。</w:t>
            </w:r>
          </w:p>
        </w:tc>
        <w:tc>
          <w:tcPr>
            <w:tcW w:w="0" w:type="auto"/>
            <w:vAlign w:val="center"/>
          </w:tcPr>
          <w:p w14:paraId="4972B0B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B3CCD7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16ECBE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E245AD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246B62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3948A0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3E05C3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67E7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88" w:hRule="atLeast"/>
          <w:jc w:val="center"/>
        </w:trPr>
        <w:tc>
          <w:tcPr>
            <w:tcW w:w="0" w:type="auto"/>
            <w:vAlign w:val="center"/>
          </w:tcPr>
          <w:p w14:paraId="1DAB85E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0" w:type="auto"/>
            <w:vAlign w:val="center"/>
          </w:tcPr>
          <w:p w14:paraId="2EF173D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w:t>
            </w:r>
          </w:p>
          <w:p w14:paraId="66FB9CD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能力</w:t>
            </w:r>
          </w:p>
        </w:tc>
        <w:tc>
          <w:tcPr>
            <w:tcW w:w="0" w:type="auto"/>
            <w:vAlign w:val="center"/>
          </w:tcPr>
          <w:p w14:paraId="25D9605B">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没有进入清算程序，或被宣告破产，或其他丧失履约能力的情形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以投标人承诺函内容为证明材料。</w:t>
            </w:r>
          </w:p>
        </w:tc>
        <w:tc>
          <w:tcPr>
            <w:tcW w:w="0" w:type="auto"/>
            <w:vAlign w:val="center"/>
          </w:tcPr>
          <w:p w14:paraId="4185CD6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8BE3D3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A14AD8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8C5809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627C93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64D09B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7D5CDB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6DB14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7B2C357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0" w:type="auto"/>
            <w:vAlign w:val="center"/>
          </w:tcPr>
          <w:p w14:paraId="71BB4C5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重大勘察质量</w:t>
            </w:r>
          </w:p>
        </w:tc>
        <w:tc>
          <w:tcPr>
            <w:tcW w:w="0" w:type="auto"/>
            <w:vAlign w:val="center"/>
          </w:tcPr>
          <w:p w14:paraId="4B99AD1A">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在最近三年内工程项目实施过程中没有发生重大勘察质量问题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以投标人承诺函内容为证明材料。 </w:t>
            </w:r>
          </w:p>
          <w:p w14:paraId="68CD82C9">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注：若在最近三年内发生重大工程质量问题的，以招标人如实提供相关行政部门的行政处罚决定或司法机关出具的有关法律文书为准。</w:t>
            </w:r>
          </w:p>
        </w:tc>
        <w:tc>
          <w:tcPr>
            <w:tcW w:w="0" w:type="auto"/>
            <w:vAlign w:val="center"/>
          </w:tcPr>
          <w:p w14:paraId="001B797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8935E2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5ECAAE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EC8CDA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5B0A54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EEDCA2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6E49CC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C00C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Merge w:val="restart"/>
            <w:vAlign w:val="center"/>
          </w:tcPr>
          <w:p w14:paraId="0AC67C9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0" w:type="auto"/>
            <w:vMerge w:val="restart"/>
            <w:vAlign w:val="center"/>
          </w:tcPr>
          <w:p w14:paraId="38320F6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失信</w:t>
            </w:r>
          </w:p>
          <w:p w14:paraId="09AA4AD9">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行为</w:t>
            </w:r>
          </w:p>
        </w:tc>
        <w:tc>
          <w:tcPr>
            <w:tcW w:w="0" w:type="auto"/>
            <w:vAlign w:val="center"/>
          </w:tcPr>
          <w:p w14:paraId="0FACD1BD">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没有被市场监督管理部门在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国家</w:t>
            </w:r>
            <w:r>
              <w:rPr>
                <w:rFonts w:hint="eastAsia" w:ascii="宋体" w:hAnsi="宋体" w:eastAsia="宋体" w:cs="宋体"/>
                <w:color w:val="000000" w:themeColor="text1"/>
                <w:sz w:val="24"/>
                <w:szCs w:val="24"/>
                <w:highlight w:val="none"/>
                <w14:textFill>
                  <w14:solidFill>
                    <w14:schemeClr w14:val="tx1"/>
                  </w14:solidFill>
                </w14:textFill>
              </w:rPr>
              <w:t>企业信用信息公示系统</w:t>
            </w:r>
            <w:r>
              <w:rPr>
                <w:rFonts w:hint="eastAsia" w:ascii="宋体" w:hAnsi="宋体" w:eastAsia="宋体" w:cs="宋体"/>
                <w:color w:val="000000" w:themeColor="text1"/>
                <w:sz w:val="24"/>
                <w:highlight w:val="none"/>
                <w14:textFill>
                  <w14:solidFill>
                    <w14:schemeClr w14:val="tx1"/>
                  </w14:solidFill>
                </w14:textFill>
              </w:rPr>
              <w:t>（网址：https://www.gsxt.gov.cn）</w:t>
            </w:r>
            <w:r>
              <w:rPr>
                <w:rFonts w:hint="eastAsia" w:ascii="宋体" w:hAnsi="宋体" w:eastAsia="宋体" w:cs="宋体"/>
                <w:color w:val="000000" w:themeColor="text1"/>
                <w:sz w:val="24"/>
                <w:szCs w:val="24"/>
                <w:highlight w:val="none"/>
                <w14:textFill>
                  <w14:solidFill>
                    <w14:schemeClr w14:val="tx1"/>
                  </w14:solidFill>
                </w14:textFill>
              </w:rPr>
              <w:t>中列入严重违法失信企业名单——</w:t>
            </w:r>
            <w:r>
              <w:rPr>
                <w:rFonts w:hint="eastAsia" w:ascii="宋体" w:hAnsi="宋体" w:eastAsia="宋体"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投标人承诺函内容为证明材料。</w:t>
            </w:r>
          </w:p>
          <w:p w14:paraId="6D37CD33">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w:t>
            </w:r>
            <w:r>
              <w:rPr>
                <w:rFonts w:hint="eastAsia" w:ascii="宋体" w:hAnsi="宋体" w:eastAsia="宋体" w:cs="宋体"/>
                <w:color w:val="000000" w:themeColor="text1"/>
                <w:sz w:val="24"/>
                <w:szCs w:val="24"/>
                <w:highlight w:val="none"/>
                <w:u w:val="none"/>
                <w14:textFill>
                  <w14:solidFill>
                    <w14:schemeClr w14:val="tx1"/>
                  </w14:solidFill>
                </w14:textFill>
              </w:rPr>
              <w:t>被市场监督管理部门在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国家</w:t>
            </w:r>
            <w:r>
              <w:rPr>
                <w:rFonts w:hint="eastAsia" w:ascii="宋体" w:hAnsi="宋体" w:eastAsia="宋体" w:cs="宋体"/>
                <w:color w:val="000000" w:themeColor="text1"/>
                <w:sz w:val="24"/>
                <w:szCs w:val="24"/>
                <w:highlight w:val="none"/>
                <w:u w:val="none"/>
                <w14:textFill>
                  <w14:solidFill>
                    <w14:schemeClr w14:val="tx1"/>
                  </w14:solidFill>
                </w14:textFill>
              </w:rPr>
              <w:t>企业信用信息公示系统中列入严重违法失信企业名单</w:t>
            </w:r>
            <w:r>
              <w:rPr>
                <w:rFonts w:hint="eastAsia" w:ascii="宋体" w:hAnsi="宋体" w:eastAsia="宋体" w:cs="宋体"/>
                <w:color w:val="000000" w:themeColor="text1"/>
                <w:sz w:val="24"/>
                <w:szCs w:val="24"/>
                <w:highlight w:val="none"/>
                <w14:textFill>
                  <w14:solidFill>
                    <w14:schemeClr w14:val="tx1"/>
                  </w14:solidFill>
                </w14:textFill>
              </w:rPr>
              <w:t>的，由</w:t>
            </w:r>
            <w:r>
              <w:rPr>
                <w:rFonts w:hint="eastAsia" w:ascii="宋体" w:hAnsi="宋体" w:eastAsia="宋体" w:cs="宋体"/>
                <w:color w:val="000000" w:themeColor="text1"/>
                <w:sz w:val="24"/>
                <w:szCs w:val="24"/>
                <w:highlight w:val="none"/>
                <w:lang w:val="en-US" w:eastAsia="zh-CN"/>
                <w14:textFill>
                  <w14:solidFill>
                    <w14:schemeClr w14:val="tx1"/>
                  </w14:solidFill>
                </w14:textFill>
              </w:rPr>
              <w:t>投</w:t>
            </w:r>
            <w:r>
              <w:rPr>
                <w:rFonts w:hint="eastAsia" w:ascii="宋体" w:hAnsi="宋体" w:eastAsia="宋体" w:cs="宋体"/>
                <w:color w:val="000000" w:themeColor="text1"/>
                <w:sz w:val="24"/>
                <w:szCs w:val="24"/>
                <w:highlight w:val="none"/>
                <w14:textFill>
                  <w14:solidFill>
                    <w14:schemeClr w14:val="tx1"/>
                  </w14:solidFill>
                </w14:textFill>
              </w:rPr>
              <w:t>标人如实提供。</w:t>
            </w:r>
          </w:p>
        </w:tc>
        <w:tc>
          <w:tcPr>
            <w:tcW w:w="0" w:type="auto"/>
            <w:vAlign w:val="center"/>
          </w:tcPr>
          <w:p w14:paraId="4AD67A8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15ED6E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4E0371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550CC7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619494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FB2E40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EC370A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069AE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Merge w:val="continue"/>
            <w:vAlign w:val="center"/>
          </w:tcPr>
          <w:p w14:paraId="2AC16C1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Merge w:val="continue"/>
            <w:vAlign w:val="center"/>
          </w:tcPr>
          <w:p w14:paraId="7777C149">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8B15129">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没有被最高人民法院在“信用中国”网站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0"/>
                <w:sz w:val="24"/>
                <w:highlight w:val="none"/>
                <w:lang w:val="en-US" w:eastAsia="zh-CN"/>
                <w14:textFill>
                  <w14:solidFill>
                    <w14:schemeClr w14:val="tx1"/>
                  </w14:solidFill>
                </w14:textFill>
              </w:rPr>
              <w:t>https：//</w:t>
            </w:r>
            <w:r>
              <w:rPr>
                <w:rFonts w:hint="eastAsia" w:ascii="宋体" w:hAnsi="宋体" w:eastAsia="宋体" w:cs="宋体"/>
                <w:color w:val="000000" w:themeColor="text1"/>
                <w:sz w:val="24"/>
                <w:szCs w:val="24"/>
                <w:highlight w:val="none"/>
                <w14:textFill>
                  <w14:solidFill>
                    <w14:schemeClr w14:val="tx1"/>
                  </w14:solidFill>
                </w14:textFill>
              </w:rPr>
              <w:t>www.creditchina.gov.cn</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或各级信用信息共享平台中列入失信被执行人名单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以投标人承诺函内容为证明材料。 </w:t>
            </w:r>
          </w:p>
          <w:p w14:paraId="64E6C11D">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若被最高人民法院在“信用中国”或各级信用信息共享平台中列入失信被执行人名单的，由</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如实提供。</w:t>
            </w:r>
          </w:p>
        </w:tc>
        <w:tc>
          <w:tcPr>
            <w:tcW w:w="0" w:type="auto"/>
            <w:vAlign w:val="center"/>
          </w:tcPr>
          <w:p w14:paraId="38E676B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E468CD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D9A113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E7693D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5D413F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1B31B3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17D6AF0">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F7D9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5" w:hRule="atLeast"/>
          <w:jc w:val="center"/>
        </w:trPr>
        <w:tc>
          <w:tcPr>
            <w:tcW w:w="0" w:type="auto"/>
            <w:vAlign w:val="center"/>
          </w:tcPr>
          <w:p w14:paraId="144BFCC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0" w:type="auto"/>
            <w:vAlign w:val="center"/>
          </w:tcPr>
          <w:p w14:paraId="60E593BE">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行贿犯罪行为</w:t>
            </w:r>
          </w:p>
        </w:tc>
        <w:tc>
          <w:tcPr>
            <w:tcW w:w="0" w:type="auto"/>
            <w:vAlign w:val="center"/>
          </w:tcPr>
          <w:p w14:paraId="6D03C475">
            <w:pPr>
              <w:keepNext/>
              <w:keepLines/>
              <w:pageBreakBefore w:val="0"/>
              <w:widowControl/>
              <w:kinsoku/>
              <w:wordWrap w:val="0"/>
              <w:overflowPunct/>
              <w:topLinePunct w:val="0"/>
              <w:autoSpaceDE w:val="0"/>
              <w:autoSpaceDN w:val="0"/>
              <w:bidi w:val="0"/>
              <w:adjustRightInd/>
              <w:snapToGrid/>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在近三年内投标人或其法定代表人、拟委任的</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是否有</w:t>
            </w:r>
            <w:r>
              <w:rPr>
                <w:rFonts w:hint="eastAsia" w:ascii="宋体" w:hAnsi="宋体" w:eastAsia="宋体" w:cs="宋体"/>
                <w:color w:val="000000" w:themeColor="text1"/>
                <w:sz w:val="24"/>
                <w:szCs w:val="24"/>
                <w:highlight w:val="none"/>
                <w14:textFill>
                  <w14:solidFill>
                    <w14:schemeClr w14:val="tx1"/>
                  </w14:solidFill>
                </w14:textFill>
              </w:rPr>
              <w:t>行贿犯罪行为的，以投标人承诺函内容为证明材料。</w:t>
            </w:r>
          </w:p>
          <w:p w14:paraId="56F56FC1">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以“中国裁判文书网”</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网站（https：//wenshu.court.gov.cn）</w:t>
            </w:r>
            <w:r>
              <w:rPr>
                <w:rFonts w:hint="eastAsia" w:ascii="宋体" w:hAnsi="宋体" w:eastAsia="宋体" w:cs="宋体"/>
                <w:color w:val="000000" w:themeColor="text1"/>
                <w:spacing w:val="-10"/>
                <w:sz w:val="24"/>
                <w:szCs w:val="24"/>
                <w:highlight w:val="none"/>
                <w14:textFill>
                  <w14:solidFill>
                    <w14:schemeClr w14:val="tx1"/>
                  </w14:solidFill>
                </w14:textFill>
              </w:rPr>
              <w:t>的查询结果为准</w:t>
            </w:r>
            <w:r>
              <w:rPr>
                <w:rFonts w:hint="eastAsia" w:ascii="宋体" w:hAnsi="宋体" w:eastAsia="宋体" w:cs="宋体"/>
                <w:color w:val="000000" w:themeColor="text1"/>
                <w:sz w:val="24"/>
                <w:szCs w:val="24"/>
                <w:highlight w:val="none"/>
                <w14:textFill>
                  <w14:solidFill>
                    <w14:schemeClr w14:val="tx1"/>
                  </w14:solidFill>
                </w14:textFill>
              </w:rPr>
              <w:t>。</w:t>
            </w:r>
          </w:p>
        </w:tc>
        <w:tc>
          <w:tcPr>
            <w:tcW w:w="0" w:type="auto"/>
            <w:vAlign w:val="center"/>
          </w:tcPr>
          <w:p w14:paraId="2F68EAF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AB956F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26CC1F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4A237A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6DAB099">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4FB956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0F13F8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0D7EE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0" w:type="auto"/>
            <w:vAlign w:val="center"/>
          </w:tcPr>
          <w:p w14:paraId="43EBAA6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0" w:type="auto"/>
            <w:vAlign w:val="center"/>
          </w:tcPr>
          <w:p w14:paraId="609FE35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w:t>
            </w:r>
          </w:p>
        </w:tc>
        <w:tc>
          <w:tcPr>
            <w:tcW w:w="0" w:type="auto"/>
            <w:vAlign w:val="center"/>
          </w:tcPr>
          <w:p w14:paraId="634A2F4D">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具体为：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tc>
        <w:tc>
          <w:tcPr>
            <w:tcW w:w="0" w:type="auto"/>
            <w:vAlign w:val="center"/>
          </w:tcPr>
          <w:p w14:paraId="0BCCD75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CEE0B7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4B20B7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A0AA80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88D9B1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401EEF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74ACAA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6A4C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2" w:hRule="atLeast"/>
          <w:jc w:val="center"/>
        </w:trPr>
        <w:tc>
          <w:tcPr>
            <w:tcW w:w="0" w:type="auto"/>
            <w:vAlign w:val="center"/>
          </w:tcPr>
          <w:p w14:paraId="371C1A9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0" w:type="auto"/>
            <w:vAlign w:val="center"/>
          </w:tcPr>
          <w:p w14:paraId="0710E55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p w14:paraId="0F3A3AE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情形</w:t>
            </w:r>
          </w:p>
        </w:tc>
        <w:tc>
          <w:tcPr>
            <w:tcW w:w="0" w:type="auto"/>
            <w:vAlign w:val="center"/>
          </w:tcPr>
          <w:p w14:paraId="76A7F7BB">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没有法律法规规定的其他情形</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0" w:type="auto"/>
            <w:vAlign w:val="center"/>
          </w:tcPr>
          <w:p w14:paraId="6595BE0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9C263D9">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C0B583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8DBF9DB">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9AE6BC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8FBD780">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CA946B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67EF1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gridSpan w:val="10"/>
            <w:vAlign w:val="center"/>
          </w:tcPr>
          <w:p w14:paraId="54739E6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第三章“评标办法正文”第3.1.2项规定的情形审查情况记录</w:t>
            </w:r>
          </w:p>
        </w:tc>
      </w:tr>
      <w:tr w14:paraId="54FC5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46B1DD0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vAlign w:val="center"/>
          </w:tcPr>
          <w:p w14:paraId="1BB8EA5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实质性要求和条件</w:t>
            </w:r>
          </w:p>
        </w:tc>
        <w:tc>
          <w:tcPr>
            <w:tcW w:w="0" w:type="auto"/>
            <w:vAlign w:val="center"/>
          </w:tcPr>
          <w:p w14:paraId="3FA75CC7">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满足招标文件1.12、3.7.1要求的实质性要求和条件。</w:t>
            </w:r>
          </w:p>
        </w:tc>
        <w:tc>
          <w:tcPr>
            <w:tcW w:w="0" w:type="auto"/>
            <w:vAlign w:val="center"/>
          </w:tcPr>
          <w:p w14:paraId="63E491B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7A631C2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51B0E6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DA2F36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D51102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A02A59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AC9A0A0">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5290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4998620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0" w:type="auto"/>
            <w:vAlign w:val="center"/>
          </w:tcPr>
          <w:p w14:paraId="0CAECAE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投标人在投标过程中遵章守法</w:t>
            </w:r>
          </w:p>
        </w:tc>
        <w:tc>
          <w:tcPr>
            <w:tcW w:w="0" w:type="auto"/>
            <w:vAlign w:val="center"/>
          </w:tcPr>
          <w:p w14:paraId="29D7AE7D">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没有发现存在串通投标、弄虚作假、行贿或者其他违法违规行为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以评标委员会成员的甄别及以投标承诺函内容为证明材料。</w:t>
            </w:r>
          </w:p>
        </w:tc>
        <w:tc>
          <w:tcPr>
            <w:tcW w:w="0" w:type="auto"/>
            <w:vAlign w:val="center"/>
          </w:tcPr>
          <w:p w14:paraId="700E4F22">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FA4887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143D93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ED4F1D3">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82E29D5">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BDFD6A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67E132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1792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vAlign w:val="center"/>
          </w:tcPr>
          <w:p w14:paraId="0EFC6C0F">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0" w:type="auto"/>
            <w:vAlign w:val="center"/>
          </w:tcPr>
          <w:p w14:paraId="7CFACFF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澄清和说明情况</w:t>
            </w:r>
          </w:p>
        </w:tc>
        <w:tc>
          <w:tcPr>
            <w:tcW w:w="0" w:type="auto"/>
            <w:vAlign w:val="center"/>
          </w:tcPr>
          <w:p w14:paraId="642F93F0">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按照评标委员会要求澄清和说明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以评标委员会成员的判断为准。</w:t>
            </w:r>
          </w:p>
        </w:tc>
        <w:tc>
          <w:tcPr>
            <w:tcW w:w="0" w:type="auto"/>
            <w:vAlign w:val="center"/>
          </w:tcPr>
          <w:p w14:paraId="2FA0796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6E326327">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19EC596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404FFAF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84D379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5FC75F5C">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F2093B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648C1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gridSpan w:val="3"/>
            <w:vAlign w:val="center"/>
          </w:tcPr>
          <w:p w14:paraId="6A3D9C0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评审结论：</w:t>
            </w:r>
          </w:p>
          <w:p w14:paraId="60F92846">
            <w:pPr>
              <w:keepNext/>
              <w:keepLines/>
              <w:pageBreakBefore w:val="0"/>
              <w:widowControl/>
              <w:kinsoku/>
              <w:wordWrap w:val="0"/>
              <w:overflowPunct/>
              <w:topLinePunct w:val="0"/>
              <w:autoSpaceDE w:val="0"/>
              <w:autoSpaceDN w:val="0"/>
              <w:bidi w:val="0"/>
              <w:spacing w:line="40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通过审查标注为“</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”，未通过审查标注为“×”。其中任何一项不满足要求，则其投标文件按无效标处理，不得进入下一步评审。</w:t>
            </w:r>
          </w:p>
        </w:tc>
        <w:tc>
          <w:tcPr>
            <w:tcW w:w="0" w:type="auto"/>
            <w:vAlign w:val="center"/>
          </w:tcPr>
          <w:p w14:paraId="33E1175A">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3857AA1">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8BFE90D">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2332895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D6CDFE4">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08D49A36">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center"/>
          </w:tcPr>
          <w:p w14:paraId="314D7498">
            <w:pPr>
              <w:keepNext/>
              <w:keepLines/>
              <w:pageBreakBefore w:val="0"/>
              <w:widowControl/>
              <w:kinsoku/>
              <w:wordWrap w:val="0"/>
              <w:overflowPunct/>
              <w:topLinePunct w:val="0"/>
              <w:autoSpaceDE w:val="0"/>
              <w:autoSpaceDN w:val="0"/>
              <w:bidi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22179289">
      <w:pPr>
        <w:pStyle w:val="2"/>
        <w:ind w:left="0" w:leftChars="0" w:firstLine="0" w:firstLineChars="0"/>
        <w:rPr>
          <w:rFonts w:hint="eastAsia"/>
          <w:color w:val="auto"/>
          <w:highlight w:val="none"/>
        </w:rPr>
      </w:pPr>
    </w:p>
    <w:p w14:paraId="4B8D4EB4">
      <w:pPr>
        <w:pageBreakBefore w:val="0"/>
        <w:widowControl/>
        <w:overflowPunct/>
        <w:topLinePunct w:val="0"/>
        <w:autoSpaceDE w:val="0"/>
        <w:autoSpaceDN w:val="0"/>
        <w:bidi w:val="0"/>
        <w:spacing w:line="360" w:lineRule="auto"/>
        <w:ind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3A7CAE0A">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3E1F7F69">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r>
        <w:rPr>
          <w:rFonts w:hint="eastAsia" w:ascii="宋体" w:hAnsi="宋体" w:eastAsia="宋体" w:cs="宋体"/>
          <w:color w:val="auto"/>
          <w:sz w:val="24"/>
          <w:szCs w:val="24"/>
          <w:highlight w:val="none"/>
        </w:rPr>
        <w:t xml:space="preserve">   </w:t>
      </w:r>
    </w:p>
    <w:p w14:paraId="4F08E197">
      <w:pPr>
        <w:spacing w:line="360" w:lineRule="auto"/>
        <w:rPr>
          <w:rFonts w:hint="eastAsia" w:ascii="宋体" w:hAnsi="宋体" w:eastAsia="宋体" w:cs="宋体"/>
          <w:b/>
          <w:color w:val="auto"/>
          <w:sz w:val="24"/>
          <w:szCs w:val="24"/>
          <w:highlight w:val="none"/>
        </w:rPr>
        <w:sectPr>
          <w:footerReference r:id="rId16" w:type="default"/>
          <w:pgSz w:w="11906" w:h="16838"/>
          <w:pgMar w:top="1531" w:right="1587" w:bottom="1531" w:left="1587" w:header="0" w:footer="935" w:gutter="0"/>
          <w:pgNumType w:fmt="decimal"/>
          <w:cols w:space="0" w:num="1"/>
          <w:rtlGutter w:val="0"/>
          <w:docGrid w:linePitch="312" w:charSpace="0"/>
        </w:sectPr>
      </w:pPr>
    </w:p>
    <w:p w14:paraId="3403EB47">
      <w:pPr>
        <w:pStyle w:val="6"/>
        <w:bidi w:val="0"/>
        <w:rPr>
          <w:rFonts w:hint="eastAsia" w:ascii="宋体" w:hAnsi="宋体" w:eastAsia="宋体" w:cs="宋体"/>
          <w:color w:val="auto"/>
          <w:sz w:val="28"/>
          <w:szCs w:val="28"/>
          <w:highlight w:val="none"/>
        </w:rPr>
      </w:pPr>
      <w:bookmarkStart w:id="1217" w:name="_Toc32573"/>
      <w:bookmarkStart w:id="1218" w:name="_Toc8996"/>
      <w:bookmarkStart w:id="1219" w:name="_Toc30875"/>
      <w:bookmarkStart w:id="1220" w:name="_Toc14781"/>
      <w:bookmarkStart w:id="1221" w:name="_Toc2947"/>
      <w:bookmarkStart w:id="1222" w:name="_Toc5105"/>
      <w:bookmarkStart w:id="1223" w:name="_Toc652882611"/>
      <w:bookmarkStart w:id="1224" w:name="_Toc3164"/>
      <w:bookmarkStart w:id="1225" w:name="_Toc7966"/>
      <w:bookmarkStart w:id="1226" w:name="_Toc7778"/>
      <w:bookmarkStart w:id="1227" w:name="_Toc2772"/>
      <w:bookmarkStart w:id="1228" w:name="_Toc1348"/>
      <w:r>
        <w:rPr>
          <w:rFonts w:hint="eastAsia" w:ascii="宋体" w:hAnsi="宋体" w:eastAsia="宋体" w:cs="宋体"/>
          <w:color w:val="auto"/>
          <w:sz w:val="28"/>
          <w:szCs w:val="28"/>
          <w:highlight w:val="none"/>
        </w:rPr>
        <w:t>附表4：响应性评审记录表</w:t>
      </w:r>
      <w:bookmarkEnd w:id="1217"/>
      <w:bookmarkEnd w:id="1218"/>
      <w:bookmarkEnd w:id="1219"/>
      <w:bookmarkEnd w:id="1220"/>
      <w:bookmarkEnd w:id="1221"/>
      <w:bookmarkEnd w:id="1222"/>
      <w:bookmarkEnd w:id="1223"/>
      <w:bookmarkEnd w:id="1224"/>
      <w:bookmarkEnd w:id="1225"/>
      <w:bookmarkEnd w:id="1226"/>
      <w:bookmarkEnd w:id="1227"/>
      <w:bookmarkEnd w:id="1228"/>
    </w:p>
    <w:p w14:paraId="4378967B">
      <w:pPr>
        <w:pStyle w:val="2"/>
        <w:ind w:left="0" w:leftChars="0" w:firstLine="0" w:firstLineChars="0"/>
        <w:rPr>
          <w:rFonts w:hint="eastAsia" w:ascii="宋体" w:hAnsi="宋体" w:eastAsia="宋体" w:cs="宋体"/>
          <w:color w:val="auto"/>
          <w:highlight w:val="none"/>
        </w:rPr>
      </w:pPr>
    </w:p>
    <w:p w14:paraId="5E546CFB">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响应性评审记录表</w:t>
      </w:r>
    </w:p>
    <w:p w14:paraId="5311F65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p>
    <w:p w14:paraId="7C3314F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______（项目名称）勘察招标</w:t>
      </w:r>
    </w:p>
    <w:p w14:paraId="6555F92D">
      <w:pPr>
        <w:pStyle w:val="2"/>
        <w:rPr>
          <w:rFonts w:hint="eastAsia" w:ascii="宋体" w:hAnsi="宋体" w:eastAsia="宋体" w:cs="宋体"/>
          <w:color w:val="auto"/>
          <w:highlight w:val="none"/>
        </w:rPr>
      </w:pPr>
    </w:p>
    <w:tbl>
      <w:tblPr>
        <w:tblStyle w:val="16"/>
        <w:tblW w:w="84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4"/>
        <w:gridCol w:w="1117"/>
        <w:gridCol w:w="4951"/>
        <w:gridCol w:w="269"/>
        <w:gridCol w:w="223"/>
        <w:gridCol w:w="223"/>
        <w:gridCol w:w="223"/>
        <w:gridCol w:w="222"/>
        <w:gridCol w:w="223"/>
        <w:gridCol w:w="223"/>
        <w:gridCol w:w="223"/>
      </w:tblGrid>
      <w:tr w14:paraId="60830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restart"/>
            <w:vAlign w:val="center"/>
          </w:tcPr>
          <w:p w14:paraId="62A586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17" w:type="dxa"/>
            <w:vMerge w:val="restart"/>
            <w:vAlign w:val="center"/>
          </w:tcPr>
          <w:p w14:paraId="7998B1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p w14:paraId="340F4E2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4954" w:type="dxa"/>
            <w:vMerge w:val="restart"/>
            <w:vAlign w:val="center"/>
          </w:tcPr>
          <w:p w14:paraId="148A6F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829" w:type="dxa"/>
            <w:gridSpan w:val="8"/>
            <w:vAlign w:val="center"/>
          </w:tcPr>
          <w:p w14:paraId="69CDDF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投标人名称及评审意见</w:t>
            </w:r>
          </w:p>
        </w:tc>
      </w:tr>
      <w:tr w14:paraId="30952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vAlign w:val="center"/>
          </w:tcPr>
          <w:p w14:paraId="5CE3F06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p>
        </w:tc>
        <w:tc>
          <w:tcPr>
            <w:tcW w:w="1117" w:type="dxa"/>
            <w:vMerge w:val="continue"/>
            <w:vAlign w:val="center"/>
          </w:tcPr>
          <w:p w14:paraId="2CAD110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p>
        </w:tc>
        <w:tc>
          <w:tcPr>
            <w:tcW w:w="4954" w:type="dxa"/>
            <w:vMerge w:val="continue"/>
            <w:vAlign w:val="center"/>
          </w:tcPr>
          <w:p w14:paraId="073B77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p>
        </w:tc>
        <w:tc>
          <w:tcPr>
            <w:tcW w:w="268" w:type="dxa"/>
            <w:vAlign w:val="center"/>
          </w:tcPr>
          <w:p w14:paraId="319FB1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7FD0C3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ED2CC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7BC96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93C4D9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4D8BB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052BFA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AEA2A5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66BF4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FB99E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17" w:type="dxa"/>
            <w:vAlign w:val="center"/>
          </w:tcPr>
          <w:p w14:paraId="234393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14:paraId="360004E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4954" w:type="dxa"/>
            <w:vAlign w:val="center"/>
          </w:tcPr>
          <w:p w14:paraId="7640221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符合投标人须知前附表3.2.3要求。</w:t>
            </w:r>
          </w:p>
        </w:tc>
        <w:tc>
          <w:tcPr>
            <w:tcW w:w="268" w:type="dxa"/>
            <w:vAlign w:val="center"/>
          </w:tcPr>
          <w:p w14:paraId="51EC16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8525B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C1C01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12F38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7A7B1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9A6C04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C32CC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E1F89A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6CFD5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6" w:hRule="atLeast"/>
        </w:trPr>
        <w:tc>
          <w:tcPr>
            <w:tcW w:w="0" w:type="auto"/>
            <w:vAlign w:val="center"/>
          </w:tcPr>
          <w:p w14:paraId="249486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17" w:type="dxa"/>
            <w:vAlign w:val="center"/>
          </w:tcPr>
          <w:p w14:paraId="7FA0A6D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14:paraId="5B99FA1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4954" w:type="dxa"/>
            <w:vAlign w:val="center"/>
          </w:tcPr>
          <w:p w14:paraId="5D4C7585">
            <w:pPr>
              <w:keepNext w:val="0"/>
              <w:keepLines w:val="0"/>
              <w:pageBreakBefore w:val="0"/>
              <w:widowControl/>
              <w:kinsoku w:val="0"/>
              <w:wordWrap w:val="0"/>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投标人须知前附表规定的“招标范围”</w:t>
            </w:r>
          </w:p>
          <w:p w14:paraId="7B7F18D7">
            <w:pPr>
              <w:keepNext w:val="0"/>
              <w:keepLines w:val="0"/>
              <w:pageBreakBefore w:val="0"/>
              <w:widowControl/>
              <w:kinsoku w:val="0"/>
              <w:wordWrap w:val="0"/>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，承诺范围见投标函附录内容。</w:t>
            </w:r>
          </w:p>
        </w:tc>
        <w:tc>
          <w:tcPr>
            <w:tcW w:w="268" w:type="dxa"/>
            <w:vAlign w:val="center"/>
          </w:tcPr>
          <w:p w14:paraId="46D0AC6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6AFB5E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75A773D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D187D1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8F98ED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6EE60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0AC4E3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7DB3446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27760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96CDF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17" w:type="dxa"/>
            <w:vAlign w:val="bottom"/>
          </w:tcPr>
          <w:p w14:paraId="1F17D2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勘察服务期限</w:t>
            </w:r>
          </w:p>
        </w:tc>
        <w:tc>
          <w:tcPr>
            <w:tcW w:w="4954" w:type="dxa"/>
            <w:vAlign w:val="center"/>
          </w:tcPr>
          <w:p w14:paraId="535322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符合第二章“</w:t>
            </w: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2"/>
                <w:sz w:val="24"/>
                <w:szCs w:val="24"/>
                <w:highlight w:val="none"/>
              </w:rPr>
              <w:t>标人须知”第 1.3.2项规定</w:t>
            </w:r>
            <w:r>
              <w:rPr>
                <w:rFonts w:hint="eastAsia" w:ascii="宋体" w:hAnsi="宋体" w:eastAsia="宋体" w:cs="宋体"/>
                <w:color w:val="auto"/>
                <w:spacing w:val="-2"/>
                <w:sz w:val="24"/>
                <w:szCs w:val="24"/>
                <w:highlight w:val="none"/>
                <w:lang w:eastAsia="zh-CN"/>
              </w:rPr>
              <w:t>。</w:t>
            </w:r>
          </w:p>
        </w:tc>
        <w:tc>
          <w:tcPr>
            <w:tcW w:w="268" w:type="dxa"/>
            <w:vAlign w:val="center"/>
          </w:tcPr>
          <w:p w14:paraId="5B2453B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67F1B7C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B4DEF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EF1282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2053CB6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6B5BDE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F1E83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69277F6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21DC7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57C2ED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17" w:type="dxa"/>
            <w:vAlign w:val="bottom"/>
          </w:tcPr>
          <w:p w14:paraId="35FBE7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w:t>
            </w:r>
          </w:p>
          <w:p w14:paraId="49E556E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4954" w:type="dxa"/>
            <w:vAlign w:val="center"/>
          </w:tcPr>
          <w:p w14:paraId="5546B2B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符合第二章“</w:t>
            </w: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2"/>
                <w:sz w:val="24"/>
                <w:szCs w:val="24"/>
                <w:highlight w:val="none"/>
              </w:rPr>
              <w:t>标人须知”第 1.3.</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项规定</w:t>
            </w:r>
            <w:r>
              <w:rPr>
                <w:rFonts w:hint="eastAsia" w:ascii="宋体" w:hAnsi="宋体" w:eastAsia="宋体" w:cs="宋体"/>
                <w:color w:val="auto"/>
                <w:spacing w:val="-2"/>
                <w:sz w:val="24"/>
                <w:szCs w:val="24"/>
                <w:highlight w:val="none"/>
                <w:lang w:eastAsia="zh-CN"/>
              </w:rPr>
              <w:t>。</w:t>
            </w:r>
          </w:p>
        </w:tc>
        <w:tc>
          <w:tcPr>
            <w:tcW w:w="268" w:type="dxa"/>
            <w:vAlign w:val="center"/>
          </w:tcPr>
          <w:p w14:paraId="24FCB91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0770B7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6B844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0705F2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24083D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0E699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092521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146500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30A8A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D6CBF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17" w:type="dxa"/>
            <w:vAlign w:val="bottom"/>
          </w:tcPr>
          <w:p w14:paraId="4AE7748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954" w:type="dxa"/>
            <w:vAlign w:val="center"/>
          </w:tcPr>
          <w:p w14:paraId="568744F9">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承诺内容见投标函附录</w:t>
            </w:r>
            <w:r>
              <w:rPr>
                <w:rFonts w:hint="eastAsia" w:ascii="宋体" w:hAnsi="宋体" w:eastAsia="宋体" w:cs="宋体"/>
                <w:color w:val="auto"/>
                <w:sz w:val="24"/>
                <w:szCs w:val="24"/>
                <w:highlight w:val="none"/>
                <w:lang w:eastAsia="zh-CN"/>
              </w:rPr>
              <w:t>。</w:t>
            </w:r>
          </w:p>
        </w:tc>
        <w:tc>
          <w:tcPr>
            <w:tcW w:w="268" w:type="dxa"/>
            <w:vAlign w:val="center"/>
          </w:tcPr>
          <w:p w14:paraId="791DBD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531D66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90142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75A29B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BC5FA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2D3021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E4F9F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F072C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3AD1F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1CDCA5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17" w:type="dxa"/>
            <w:vAlign w:val="center"/>
          </w:tcPr>
          <w:p w14:paraId="48FD104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4954" w:type="dxa"/>
            <w:vAlign w:val="center"/>
          </w:tcPr>
          <w:p w14:paraId="26422F1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已按规定递交投标保证金</w:t>
            </w:r>
            <w:r>
              <w:rPr>
                <w:rFonts w:hint="eastAsia" w:ascii="宋体" w:hAnsi="宋体" w:eastAsia="宋体" w:cs="宋体"/>
                <w:color w:val="auto"/>
                <w:sz w:val="24"/>
                <w:szCs w:val="24"/>
                <w:highlight w:val="none"/>
                <w:lang w:eastAsia="zh-CN"/>
              </w:rPr>
              <w:t>。</w:t>
            </w:r>
          </w:p>
        </w:tc>
        <w:tc>
          <w:tcPr>
            <w:tcW w:w="268" w:type="dxa"/>
            <w:vAlign w:val="center"/>
          </w:tcPr>
          <w:p w14:paraId="230BEC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2DBBE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32959E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093DB9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0DB7AF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21B681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80661C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8177A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6D5A9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60D0F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17" w:type="dxa"/>
            <w:vAlign w:val="center"/>
          </w:tcPr>
          <w:p w14:paraId="215D64B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权利</w:t>
            </w:r>
          </w:p>
          <w:p w14:paraId="7FBE3B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义务</w:t>
            </w:r>
          </w:p>
        </w:tc>
        <w:tc>
          <w:tcPr>
            <w:tcW w:w="4954" w:type="dxa"/>
            <w:vAlign w:val="center"/>
          </w:tcPr>
          <w:p w14:paraId="3DA71EF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符合第四章“合同条款及格式”规定，投标文件不应附有招标人不能接受的条件</w:t>
            </w:r>
            <w:r>
              <w:rPr>
                <w:rFonts w:hint="eastAsia" w:ascii="宋体" w:hAnsi="宋体" w:eastAsia="宋体" w:cs="宋体"/>
                <w:color w:val="auto"/>
                <w:sz w:val="24"/>
                <w:szCs w:val="24"/>
                <w:highlight w:val="none"/>
                <w:lang w:eastAsia="zh-CN"/>
              </w:rPr>
              <w:t>。</w:t>
            </w:r>
          </w:p>
        </w:tc>
        <w:tc>
          <w:tcPr>
            <w:tcW w:w="268" w:type="dxa"/>
            <w:vAlign w:val="center"/>
          </w:tcPr>
          <w:p w14:paraId="1841E05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DB913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44921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2A2FF6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704862B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D9DA0C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1BE2E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028D0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56380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44544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117" w:type="dxa"/>
            <w:vAlign w:val="center"/>
          </w:tcPr>
          <w:p w14:paraId="299E5DE3">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投标函</w:t>
            </w:r>
          </w:p>
        </w:tc>
        <w:tc>
          <w:tcPr>
            <w:tcW w:w="4954" w:type="dxa"/>
            <w:vAlign w:val="center"/>
          </w:tcPr>
          <w:p w14:paraId="06650A92">
            <w:pPr>
              <w:keepNext w:val="0"/>
              <w:keepLines w:val="0"/>
              <w:pageBreakBefore w:val="0"/>
              <w:widowControl/>
              <w:kinsoku/>
              <w:wordWrap/>
              <w:overflowPunct/>
              <w:topLinePunct w:val="0"/>
              <w:autoSpaceDE w:val="0"/>
              <w:autoSpaceDN w:val="0"/>
              <w:bidi w:val="0"/>
              <w:adjustRightInd w:val="0"/>
              <w:snapToGrid w:val="0"/>
              <w:spacing w:line="400" w:lineRule="exact"/>
              <w:ind w:left="0" w:leftChars="0" w:firstLine="0"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符合第三章附录A的规定。</w:t>
            </w:r>
          </w:p>
        </w:tc>
        <w:tc>
          <w:tcPr>
            <w:tcW w:w="268" w:type="dxa"/>
            <w:vAlign w:val="center"/>
          </w:tcPr>
          <w:p w14:paraId="7A152AC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46BD6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6F9CCE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6C834D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B3FC5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62C0CB0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438326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84DF6D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3C794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356F73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117" w:type="dxa"/>
            <w:vAlign w:val="bottom"/>
          </w:tcPr>
          <w:p w14:paraId="470B55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w:t>
            </w:r>
          </w:p>
        </w:tc>
        <w:tc>
          <w:tcPr>
            <w:tcW w:w="4954" w:type="dxa"/>
            <w:vAlign w:val="center"/>
          </w:tcPr>
          <w:p w14:paraId="5B4652C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4"/>
                <w:szCs w:val="24"/>
                <w:highlight w:val="none"/>
              </w:rPr>
            </w:pPr>
          </w:p>
        </w:tc>
        <w:tc>
          <w:tcPr>
            <w:tcW w:w="268" w:type="dxa"/>
            <w:vAlign w:val="center"/>
          </w:tcPr>
          <w:p w14:paraId="7F3F5D2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01777D9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90BAE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74F8F5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7D840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74B7D38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21F027D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77289E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r w14:paraId="33EA1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2" w:type="dxa"/>
            <w:gridSpan w:val="3"/>
            <w:vAlign w:val="center"/>
          </w:tcPr>
          <w:p w14:paraId="6AC1E25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评审结论：</w:t>
            </w:r>
          </w:p>
          <w:p w14:paraId="52D92BE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通过审查标注为“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”，未通过审查标注为“×”。其中任何一项不满足要求，则其投标文件按无效标处理，不得进入下一步评审。</w:t>
            </w:r>
          </w:p>
        </w:tc>
        <w:tc>
          <w:tcPr>
            <w:tcW w:w="268" w:type="dxa"/>
            <w:vAlign w:val="center"/>
          </w:tcPr>
          <w:p w14:paraId="4D8F96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035684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5DE496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42777F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1269D8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74CE330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6CECD63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c>
          <w:tcPr>
            <w:tcW w:w="0" w:type="auto"/>
            <w:vAlign w:val="center"/>
          </w:tcPr>
          <w:p w14:paraId="22BB3A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pPr>
          </w:p>
        </w:tc>
      </w:tr>
    </w:tbl>
    <w:p w14:paraId="157F4DD3">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63CA9FFC">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18610553">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17"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293BDE81">
      <w:pPr>
        <w:pStyle w:val="6"/>
        <w:spacing w:before="0" w:after="0"/>
        <w:rPr>
          <w:rFonts w:hint="eastAsia" w:ascii="宋体" w:hAnsi="宋体" w:eastAsia="宋体" w:cs="宋体"/>
          <w:color w:val="auto"/>
          <w:spacing w:val="-1"/>
          <w:sz w:val="28"/>
          <w:szCs w:val="28"/>
          <w:highlight w:val="none"/>
        </w:rPr>
      </w:pPr>
      <w:bookmarkStart w:id="1229" w:name="_Toc14116"/>
      <w:bookmarkStart w:id="1230" w:name="_Toc5117"/>
      <w:bookmarkStart w:id="1231" w:name="_Toc11334"/>
      <w:bookmarkStart w:id="1232" w:name="_Toc1022855673"/>
      <w:bookmarkStart w:id="1233" w:name="_Toc6368"/>
      <w:bookmarkStart w:id="1234" w:name="_Toc60045934"/>
      <w:bookmarkStart w:id="1235" w:name="_Toc19109"/>
      <w:bookmarkStart w:id="1236" w:name="_Toc26866"/>
      <w:bookmarkStart w:id="1237" w:name="_Toc25401"/>
      <w:bookmarkStart w:id="1238" w:name="_Toc14059"/>
      <w:bookmarkStart w:id="1239" w:name="_Toc49684559"/>
      <w:bookmarkStart w:id="1240" w:name="_Toc792"/>
      <w:bookmarkStart w:id="1241" w:name="_Toc20494"/>
      <w:bookmarkStart w:id="1242" w:name="_Toc18460"/>
      <w:bookmarkStart w:id="1243" w:name="_Toc23014"/>
      <w:bookmarkStart w:id="1244" w:name="_Toc12079"/>
      <w:bookmarkStart w:id="1245" w:name="_Toc608"/>
      <w:bookmarkStart w:id="1246" w:name="_Toc32570"/>
      <w:r>
        <w:rPr>
          <w:rFonts w:hint="eastAsia" w:ascii="宋体" w:hAnsi="宋体" w:eastAsia="宋体" w:cs="宋体"/>
          <w:color w:val="auto"/>
          <w:spacing w:val="-1"/>
          <w:sz w:val="28"/>
          <w:szCs w:val="28"/>
          <w:highlight w:val="none"/>
        </w:rPr>
        <w:t>附表</w:t>
      </w:r>
      <w:r>
        <w:rPr>
          <w:rFonts w:hint="eastAsia" w:ascii="宋体" w:hAnsi="宋体" w:eastAsia="宋体" w:cs="宋体"/>
          <w:color w:val="auto"/>
          <w:spacing w:val="-1"/>
          <w:sz w:val="28"/>
          <w:szCs w:val="28"/>
          <w:highlight w:val="none"/>
          <w:lang w:val="en-US" w:eastAsia="zh-CN"/>
        </w:rPr>
        <w:t>5</w:t>
      </w:r>
      <w:r>
        <w:rPr>
          <w:rFonts w:hint="eastAsia" w:ascii="宋体" w:hAnsi="宋体" w:eastAsia="宋体" w:cs="宋体"/>
          <w:color w:val="auto"/>
          <w:spacing w:val="-1"/>
          <w:sz w:val="28"/>
          <w:szCs w:val="28"/>
          <w:highlight w:val="none"/>
        </w:rPr>
        <w:t>：算术错误检查表</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1DBC9840">
      <w:pPr>
        <w:pStyle w:val="6"/>
        <w:spacing w:before="0" w:after="0"/>
        <w:rPr>
          <w:rFonts w:hint="eastAsia" w:ascii="宋体" w:hAnsi="宋体" w:eastAsia="宋体" w:cs="宋体"/>
          <w:color w:val="auto"/>
          <w:spacing w:val="-1"/>
          <w:sz w:val="28"/>
          <w:szCs w:val="28"/>
          <w:highlight w:val="none"/>
        </w:rPr>
      </w:pPr>
    </w:p>
    <w:p w14:paraId="51F35EA9">
      <w:pPr>
        <w:spacing w:before="0" w:beforeLines="-2147483648" w:after="0" w:afterLines="-2147483648"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算术错误检查表</w:t>
      </w:r>
    </w:p>
    <w:p w14:paraId="4AEA0BF0">
      <w:pPr>
        <w:spacing w:before="0" w:beforeLines="-2147483648" w:after="0" w:afterLines="-2147483648" w:line="360" w:lineRule="auto"/>
        <w:jc w:val="center"/>
        <w:rPr>
          <w:rFonts w:hint="eastAsia" w:ascii="宋体" w:hAnsi="宋体" w:eastAsia="宋体" w:cs="宋体"/>
          <w:b/>
          <w:color w:val="auto"/>
          <w:sz w:val="28"/>
          <w:szCs w:val="28"/>
          <w:highlight w:val="none"/>
        </w:rPr>
      </w:pPr>
    </w:p>
    <w:p w14:paraId="5DCE4A70">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w:t>
      </w:r>
      <w:r>
        <w:rPr>
          <w:rFonts w:hint="eastAsia" w:ascii="宋体" w:hAnsi="宋体" w:eastAsia="宋体" w:cs="宋体"/>
          <w:bCs/>
          <w:color w:val="auto"/>
          <w:sz w:val="24"/>
          <w:szCs w:val="24"/>
          <w:highlight w:val="none"/>
          <w:lang w:val="en-US" w:eastAsia="zh-CN"/>
        </w:rPr>
        <w:t>勘察</w:t>
      </w:r>
      <w:r>
        <w:rPr>
          <w:rFonts w:hint="eastAsia" w:ascii="宋体" w:hAnsi="宋体" w:eastAsia="宋体" w:cs="宋体"/>
          <w:bCs/>
          <w:color w:val="auto"/>
          <w:sz w:val="24"/>
          <w:szCs w:val="24"/>
          <w:highlight w:val="none"/>
        </w:rPr>
        <w:t>招标</w:t>
      </w:r>
    </w:p>
    <w:p w14:paraId="6BC23F88">
      <w:pPr>
        <w:snapToGrid w:val="0"/>
        <w:spacing w:line="460" w:lineRule="exact"/>
        <w:rPr>
          <w:rFonts w:hint="eastAsia" w:ascii="宋体" w:hAnsi="宋体" w:eastAsia="宋体" w:cs="宋体"/>
          <w:color w:val="auto"/>
          <w:sz w:val="24"/>
          <w:szCs w:val="24"/>
        </w:rPr>
      </w:pPr>
    </w:p>
    <w:tbl>
      <w:tblPr>
        <w:tblStyle w:val="1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134"/>
        <w:gridCol w:w="1093"/>
        <w:gridCol w:w="1217"/>
        <w:gridCol w:w="1217"/>
        <w:gridCol w:w="1217"/>
        <w:gridCol w:w="1217"/>
        <w:gridCol w:w="1217"/>
      </w:tblGrid>
      <w:tr w14:paraId="7F0F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14:paraId="2B77CD19">
            <w:pPr>
              <w:widowControl/>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序号</w:t>
            </w:r>
          </w:p>
        </w:tc>
        <w:tc>
          <w:tcPr>
            <w:tcW w:w="1134" w:type="dxa"/>
            <w:noWrap w:val="0"/>
            <w:vAlign w:val="center"/>
          </w:tcPr>
          <w:p w14:paraId="452EB7EA">
            <w:pPr>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投标人</w:t>
            </w:r>
          </w:p>
          <w:p w14:paraId="5DF76F62">
            <w:pPr>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1093" w:type="dxa"/>
            <w:noWrap w:val="0"/>
            <w:vAlign w:val="center"/>
          </w:tcPr>
          <w:p w14:paraId="3F82673F">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投标报价</w:t>
            </w:r>
          </w:p>
        </w:tc>
        <w:tc>
          <w:tcPr>
            <w:tcW w:w="1217" w:type="dxa"/>
            <w:noWrap w:val="0"/>
            <w:vAlign w:val="center"/>
          </w:tcPr>
          <w:p w14:paraId="70722C36">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是否有算术错误</w:t>
            </w:r>
          </w:p>
        </w:tc>
        <w:tc>
          <w:tcPr>
            <w:tcW w:w="1217" w:type="dxa"/>
            <w:noWrap w:val="0"/>
            <w:vAlign w:val="center"/>
          </w:tcPr>
          <w:p w14:paraId="0F1B521A">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修正后的投标报价</w:t>
            </w:r>
          </w:p>
        </w:tc>
        <w:tc>
          <w:tcPr>
            <w:tcW w:w="1217" w:type="dxa"/>
            <w:noWrap w:val="0"/>
            <w:vAlign w:val="center"/>
          </w:tcPr>
          <w:p w14:paraId="6E22DFA1">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算术错误调整值</w:t>
            </w:r>
          </w:p>
        </w:tc>
        <w:tc>
          <w:tcPr>
            <w:tcW w:w="1217" w:type="dxa"/>
            <w:noWrap w:val="0"/>
            <w:vAlign w:val="center"/>
          </w:tcPr>
          <w:p w14:paraId="2CD9733D">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与投标总价的正负偏差率</w:t>
            </w:r>
          </w:p>
        </w:tc>
        <w:tc>
          <w:tcPr>
            <w:tcW w:w="1217" w:type="dxa"/>
            <w:noWrap w:val="0"/>
            <w:vAlign w:val="center"/>
          </w:tcPr>
          <w:p w14:paraId="2FC0E71A">
            <w:pPr>
              <w:widowControl/>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算术错误的原因</w:t>
            </w:r>
          </w:p>
        </w:tc>
      </w:tr>
      <w:tr w14:paraId="7CC0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14:paraId="66525B29">
            <w:pPr>
              <w:widowControl/>
              <w:jc w:val="center"/>
              <w:rPr>
                <w:rFonts w:hint="eastAsia" w:ascii="宋体" w:hAnsi="宋体" w:eastAsia="宋体" w:cs="宋体"/>
                <w:bCs/>
                <w:color w:val="auto"/>
                <w:kern w:val="0"/>
                <w:sz w:val="24"/>
                <w:szCs w:val="24"/>
              </w:rPr>
            </w:pPr>
          </w:p>
        </w:tc>
        <w:tc>
          <w:tcPr>
            <w:tcW w:w="1134" w:type="dxa"/>
            <w:noWrap w:val="0"/>
            <w:vAlign w:val="center"/>
          </w:tcPr>
          <w:p w14:paraId="37FFCB88">
            <w:pPr>
              <w:snapToGrid w:val="0"/>
              <w:jc w:val="center"/>
              <w:rPr>
                <w:rFonts w:hint="eastAsia" w:ascii="宋体" w:hAnsi="宋体" w:eastAsia="宋体" w:cs="宋体"/>
                <w:bCs/>
                <w:color w:val="auto"/>
                <w:sz w:val="24"/>
                <w:szCs w:val="24"/>
              </w:rPr>
            </w:pPr>
          </w:p>
        </w:tc>
        <w:tc>
          <w:tcPr>
            <w:tcW w:w="1093" w:type="dxa"/>
            <w:noWrap w:val="0"/>
            <w:vAlign w:val="center"/>
          </w:tcPr>
          <w:p w14:paraId="080F068E">
            <w:pPr>
              <w:snapToGrid w:val="0"/>
              <w:jc w:val="center"/>
              <w:rPr>
                <w:rFonts w:hint="eastAsia" w:ascii="宋体" w:hAnsi="宋体" w:eastAsia="宋体" w:cs="宋体"/>
                <w:bCs/>
                <w:color w:val="auto"/>
                <w:sz w:val="24"/>
                <w:szCs w:val="24"/>
              </w:rPr>
            </w:pPr>
          </w:p>
        </w:tc>
        <w:tc>
          <w:tcPr>
            <w:tcW w:w="1217" w:type="dxa"/>
            <w:noWrap w:val="0"/>
            <w:vAlign w:val="center"/>
          </w:tcPr>
          <w:p w14:paraId="6FEE273C">
            <w:pPr>
              <w:widowControl/>
              <w:jc w:val="center"/>
              <w:rPr>
                <w:rFonts w:hint="eastAsia" w:ascii="宋体" w:hAnsi="宋体" w:eastAsia="宋体" w:cs="宋体"/>
                <w:bCs/>
                <w:color w:val="auto"/>
                <w:kern w:val="0"/>
                <w:sz w:val="24"/>
                <w:szCs w:val="24"/>
              </w:rPr>
            </w:pPr>
          </w:p>
        </w:tc>
        <w:tc>
          <w:tcPr>
            <w:tcW w:w="1217" w:type="dxa"/>
            <w:noWrap w:val="0"/>
            <w:vAlign w:val="center"/>
          </w:tcPr>
          <w:p w14:paraId="19CF07CE">
            <w:pPr>
              <w:widowControl/>
              <w:jc w:val="center"/>
              <w:rPr>
                <w:rFonts w:hint="eastAsia" w:ascii="宋体" w:hAnsi="宋体" w:eastAsia="宋体" w:cs="宋体"/>
                <w:bCs/>
                <w:color w:val="auto"/>
                <w:kern w:val="0"/>
                <w:sz w:val="24"/>
                <w:szCs w:val="24"/>
              </w:rPr>
            </w:pPr>
          </w:p>
        </w:tc>
        <w:tc>
          <w:tcPr>
            <w:tcW w:w="1217" w:type="dxa"/>
            <w:noWrap w:val="0"/>
            <w:vAlign w:val="center"/>
          </w:tcPr>
          <w:p w14:paraId="36745F1B">
            <w:pPr>
              <w:widowControl/>
              <w:jc w:val="center"/>
              <w:rPr>
                <w:rFonts w:hint="eastAsia" w:ascii="宋体" w:hAnsi="宋体" w:eastAsia="宋体" w:cs="宋体"/>
                <w:bCs/>
                <w:color w:val="auto"/>
                <w:kern w:val="0"/>
                <w:sz w:val="24"/>
                <w:szCs w:val="24"/>
              </w:rPr>
            </w:pPr>
          </w:p>
        </w:tc>
        <w:tc>
          <w:tcPr>
            <w:tcW w:w="1217" w:type="dxa"/>
            <w:noWrap w:val="0"/>
            <w:vAlign w:val="center"/>
          </w:tcPr>
          <w:p w14:paraId="606DB43D">
            <w:pPr>
              <w:widowControl/>
              <w:jc w:val="center"/>
              <w:rPr>
                <w:rFonts w:hint="eastAsia" w:ascii="宋体" w:hAnsi="宋体" w:eastAsia="宋体" w:cs="宋体"/>
                <w:bCs/>
                <w:color w:val="auto"/>
                <w:kern w:val="0"/>
                <w:sz w:val="24"/>
                <w:szCs w:val="24"/>
              </w:rPr>
            </w:pPr>
          </w:p>
        </w:tc>
        <w:tc>
          <w:tcPr>
            <w:tcW w:w="1217" w:type="dxa"/>
            <w:noWrap w:val="0"/>
            <w:vAlign w:val="center"/>
          </w:tcPr>
          <w:p w14:paraId="643B6381">
            <w:pPr>
              <w:widowControl/>
              <w:jc w:val="center"/>
              <w:rPr>
                <w:rFonts w:hint="eastAsia" w:ascii="宋体" w:hAnsi="宋体" w:eastAsia="宋体" w:cs="宋体"/>
                <w:bCs/>
                <w:color w:val="auto"/>
                <w:kern w:val="0"/>
                <w:sz w:val="24"/>
                <w:szCs w:val="24"/>
              </w:rPr>
            </w:pPr>
          </w:p>
        </w:tc>
      </w:tr>
      <w:tr w14:paraId="1203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14:paraId="04CA17FF">
            <w:pPr>
              <w:widowControl/>
              <w:jc w:val="center"/>
              <w:rPr>
                <w:rFonts w:hint="eastAsia" w:ascii="宋体" w:hAnsi="宋体" w:eastAsia="宋体" w:cs="宋体"/>
                <w:bCs/>
                <w:color w:val="auto"/>
                <w:kern w:val="0"/>
                <w:sz w:val="24"/>
                <w:szCs w:val="24"/>
              </w:rPr>
            </w:pPr>
          </w:p>
        </w:tc>
        <w:tc>
          <w:tcPr>
            <w:tcW w:w="1134" w:type="dxa"/>
            <w:noWrap w:val="0"/>
            <w:vAlign w:val="center"/>
          </w:tcPr>
          <w:p w14:paraId="19A4CF76">
            <w:pPr>
              <w:snapToGrid w:val="0"/>
              <w:jc w:val="center"/>
              <w:rPr>
                <w:rFonts w:hint="eastAsia" w:ascii="宋体" w:hAnsi="宋体" w:eastAsia="宋体" w:cs="宋体"/>
                <w:bCs/>
                <w:color w:val="auto"/>
                <w:sz w:val="24"/>
                <w:szCs w:val="24"/>
              </w:rPr>
            </w:pPr>
          </w:p>
        </w:tc>
        <w:tc>
          <w:tcPr>
            <w:tcW w:w="1093" w:type="dxa"/>
            <w:noWrap w:val="0"/>
            <w:vAlign w:val="center"/>
          </w:tcPr>
          <w:p w14:paraId="27CEE4BE">
            <w:pPr>
              <w:snapToGrid w:val="0"/>
              <w:jc w:val="center"/>
              <w:rPr>
                <w:rFonts w:hint="eastAsia" w:ascii="宋体" w:hAnsi="宋体" w:eastAsia="宋体" w:cs="宋体"/>
                <w:bCs/>
                <w:color w:val="auto"/>
                <w:sz w:val="24"/>
                <w:szCs w:val="24"/>
              </w:rPr>
            </w:pPr>
          </w:p>
        </w:tc>
        <w:tc>
          <w:tcPr>
            <w:tcW w:w="1217" w:type="dxa"/>
            <w:noWrap w:val="0"/>
            <w:vAlign w:val="center"/>
          </w:tcPr>
          <w:p w14:paraId="50E9C221">
            <w:pPr>
              <w:widowControl/>
              <w:jc w:val="center"/>
              <w:rPr>
                <w:rFonts w:hint="eastAsia" w:ascii="宋体" w:hAnsi="宋体" w:eastAsia="宋体" w:cs="宋体"/>
                <w:bCs/>
                <w:color w:val="auto"/>
                <w:kern w:val="0"/>
                <w:sz w:val="24"/>
                <w:szCs w:val="24"/>
              </w:rPr>
            </w:pPr>
          </w:p>
        </w:tc>
        <w:tc>
          <w:tcPr>
            <w:tcW w:w="1217" w:type="dxa"/>
            <w:noWrap w:val="0"/>
            <w:vAlign w:val="center"/>
          </w:tcPr>
          <w:p w14:paraId="3DC4B138">
            <w:pPr>
              <w:widowControl/>
              <w:jc w:val="center"/>
              <w:rPr>
                <w:rFonts w:hint="eastAsia" w:ascii="宋体" w:hAnsi="宋体" w:eastAsia="宋体" w:cs="宋体"/>
                <w:bCs/>
                <w:color w:val="auto"/>
                <w:kern w:val="0"/>
                <w:sz w:val="24"/>
                <w:szCs w:val="24"/>
              </w:rPr>
            </w:pPr>
          </w:p>
        </w:tc>
        <w:tc>
          <w:tcPr>
            <w:tcW w:w="1217" w:type="dxa"/>
            <w:noWrap w:val="0"/>
            <w:vAlign w:val="center"/>
          </w:tcPr>
          <w:p w14:paraId="4AE1C1AA">
            <w:pPr>
              <w:widowControl/>
              <w:jc w:val="center"/>
              <w:rPr>
                <w:rFonts w:hint="eastAsia" w:ascii="宋体" w:hAnsi="宋体" w:eastAsia="宋体" w:cs="宋体"/>
                <w:bCs/>
                <w:color w:val="auto"/>
                <w:kern w:val="0"/>
                <w:sz w:val="24"/>
                <w:szCs w:val="24"/>
              </w:rPr>
            </w:pPr>
          </w:p>
        </w:tc>
        <w:tc>
          <w:tcPr>
            <w:tcW w:w="1217" w:type="dxa"/>
            <w:noWrap w:val="0"/>
            <w:vAlign w:val="center"/>
          </w:tcPr>
          <w:p w14:paraId="05D4B5F8">
            <w:pPr>
              <w:widowControl/>
              <w:jc w:val="center"/>
              <w:rPr>
                <w:rFonts w:hint="eastAsia" w:ascii="宋体" w:hAnsi="宋体" w:eastAsia="宋体" w:cs="宋体"/>
                <w:bCs/>
                <w:color w:val="auto"/>
                <w:kern w:val="0"/>
                <w:sz w:val="24"/>
                <w:szCs w:val="24"/>
              </w:rPr>
            </w:pPr>
          </w:p>
        </w:tc>
        <w:tc>
          <w:tcPr>
            <w:tcW w:w="1217" w:type="dxa"/>
            <w:noWrap w:val="0"/>
            <w:vAlign w:val="center"/>
          </w:tcPr>
          <w:p w14:paraId="0CA0E486">
            <w:pPr>
              <w:widowControl/>
              <w:jc w:val="center"/>
              <w:rPr>
                <w:rFonts w:hint="eastAsia" w:ascii="宋体" w:hAnsi="宋体" w:eastAsia="宋体" w:cs="宋体"/>
                <w:bCs/>
                <w:color w:val="auto"/>
                <w:kern w:val="0"/>
                <w:sz w:val="24"/>
                <w:szCs w:val="24"/>
              </w:rPr>
            </w:pPr>
          </w:p>
        </w:tc>
      </w:tr>
      <w:tr w14:paraId="75A9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14:paraId="3111DEFB">
            <w:pPr>
              <w:widowControl/>
              <w:jc w:val="center"/>
              <w:rPr>
                <w:rFonts w:hint="eastAsia" w:ascii="宋体" w:hAnsi="宋体" w:eastAsia="宋体" w:cs="宋体"/>
                <w:bCs/>
                <w:color w:val="auto"/>
                <w:kern w:val="0"/>
                <w:sz w:val="24"/>
                <w:szCs w:val="24"/>
              </w:rPr>
            </w:pPr>
          </w:p>
        </w:tc>
        <w:tc>
          <w:tcPr>
            <w:tcW w:w="1134" w:type="dxa"/>
            <w:noWrap w:val="0"/>
            <w:vAlign w:val="center"/>
          </w:tcPr>
          <w:p w14:paraId="1CAB0A58">
            <w:pPr>
              <w:snapToGrid w:val="0"/>
              <w:jc w:val="center"/>
              <w:rPr>
                <w:rFonts w:hint="eastAsia" w:ascii="宋体" w:hAnsi="宋体" w:eastAsia="宋体" w:cs="宋体"/>
                <w:bCs/>
                <w:color w:val="auto"/>
                <w:sz w:val="24"/>
                <w:szCs w:val="24"/>
              </w:rPr>
            </w:pPr>
          </w:p>
        </w:tc>
        <w:tc>
          <w:tcPr>
            <w:tcW w:w="1093" w:type="dxa"/>
            <w:noWrap w:val="0"/>
            <w:vAlign w:val="center"/>
          </w:tcPr>
          <w:p w14:paraId="0206E61A">
            <w:pPr>
              <w:jc w:val="center"/>
              <w:rPr>
                <w:rFonts w:hint="eastAsia" w:ascii="宋体" w:hAnsi="宋体" w:eastAsia="宋体" w:cs="宋体"/>
                <w:bCs/>
                <w:color w:val="auto"/>
                <w:sz w:val="24"/>
                <w:szCs w:val="24"/>
              </w:rPr>
            </w:pPr>
          </w:p>
        </w:tc>
        <w:tc>
          <w:tcPr>
            <w:tcW w:w="1217" w:type="dxa"/>
            <w:noWrap w:val="0"/>
            <w:vAlign w:val="center"/>
          </w:tcPr>
          <w:p w14:paraId="162CEAA3">
            <w:pPr>
              <w:widowControl/>
              <w:jc w:val="center"/>
              <w:rPr>
                <w:rFonts w:hint="eastAsia" w:ascii="宋体" w:hAnsi="宋体" w:eastAsia="宋体" w:cs="宋体"/>
                <w:bCs/>
                <w:color w:val="auto"/>
                <w:kern w:val="0"/>
                <w:sz w:val="24"/>
                <w:szCs w:val="24"/>
              </w:rPr>
            </w:pPr>
          </w:p>
        </w:tc>
        <w:tc>
          <w:tcPr>
            <w:tcW w:w="1217" w:type="dxa"/>
            <w:noWrap w:val="0"/>
            <w:vAlign w:val="center"/>
          </w:tcPr>
          <w:p w14:paraId="4E1A251F">
            <w:pPr>
              <w:widowControl/>
              <w:jc w:val="center"/>
              <w:rPr>
                <w:rFonts w:hint="eastAsia" w:ascii="宋体" w:hAnsi="宋体" w:eastAsia="宋体" w:cs="宋体"/>
                <w:bCs/>
                <w:color w:val="auto"/>
                <w:kern w:val="0"/>
                <w:sz w:val="24"/>
                <w:szCs w:val="24"/>
              </w:rPr>
            </w:pPr>
          </w:p>
        </w:tc>
        <w:tc>
          <w:tcPr>
            <w:tcW w:w="1217" w:type="dxa"/>
            <w:noWrap w:val="0"/>
            <w:vAlign w:val="center"/>
          </w:tcPr>
          <w:p w14:paraId="47ECADAB">
            <w:pPr>
              <w:widowControl/>
              <w:jc w:val="center"/>
              <w:rPr>
                <w:rFonts w:hint="eastAsia" w:ascii="宋体" w:hAnsi="宋体" w:eastAsia="宋体" w:cs="宋体"/>
                <w:bCs/>
                <w:color w:val="auto"/>
                <w:kern w:val="0"/>
                <w:sz w:val="24"/>
                <w:szCs w:val="24"/>
              </w:rPr>
            </w:pPr>
          </w:p>
        </w:tc>
        <w:tc>
          <w:tcPr>
            <w:tcW w:w="1217" w:type="dxa"/>
            <w:noWrap w:val="0"/>
            <w:vAlign w:val="center"/>
          </w:tcPr>
          <w:p w14:paraId="5FEFBA0C">
            <w:pPr>
              <w:widowControl/>
              <w:jc w:val="center"/>
              <w:rPr>
                <w:rFonts w:hint="eastAsia" w:ascii="宋体" w:hAnsi="宋体" w:eastAsia="宋体" w:cs="宋体"/>
                <w:bCs/>
                <w:color w:val="auto"/>
                <w:kern w:val="0"/>
                <w:sz w:val="24"/>
                <w:szCs w:val="24"/>
              </w:rPr>
            </w:pPr>
          </w:p>
        </w:tc>
        <w:tc>
          <w:tcPr>
            <w:tcW w:w="1217" w:type="dxa"/>
            <w:noWrap w:val="0"/>
            <w:vAlign w:val="center"/>
          </w:tcPr>
          <w:p w14:paraId="318628B1">
            <w:pPr>
              <w:widowControl/>
              <w:jc w:val="center"/>
              <w:rPr>
                <w:rFonts w:hint="eastAsia" w:ascii="宋体" w:hAnsi="宋体" w:eastAsia="宋体" w:cs="宋体"/>
                <w:bCs/>
                <w:color w:val="auto"/>
                <w:kern w:val="0"/>
                <w:sz w:val="24"/>
                <w:szCs w:val="24"/>
              </w:rPr>
            </w:pPr>
          </w:p>
        </w:tc>
      </w:tr>
      <w:tr w14:paraId="671F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14:paraId="4155C62C">
            <w:pPr>
              <w:widowControl/>
              <w:jc w:val="center"/>
              <w:rPr>
                <w:rFonts w:hint="eastAsia" w:ascii="宋体" w:hAnsi="宋体" w:eastAsia="宋体" w:cs="宋体"/>
                <w:bCs/>
                <w:color w:val="auto"/>
                <w:kern w:val="0"/>
                <w:sz w:val="24"/>
                <w:szCs w:val="24"/>
              </w:rPr>
            </w:pPr>
          </w:p>
        </w:tc>
        <w:tc>
          <w:tcPr>
            <w:tcW w:w="1134" w:type="dxa"/>
            <w:noWrap w:val="0"/>
            <w:vAlign w:val="center"/>
          </w:tcPr>
          <w:p w14:paraId="2CC2164B">
            <w:pPr>
              <w:snapToGrid w:val="0"/>
              <w:jc w:val="center"/>
              <w:rPr>
                <w:rFonts w:hint="eastAsia" w:ascii="宋体" w:hAnsi="宋体" w:eastAsia="宋体" w:cs="宋体"/>
                <w:bCs/>
                <w:color w:val="auto"/>
                <w:sz w:val="24"/>
                <w:szCs w:val="24"/>
              </w:rPr>
            </w:pPr>
          </w:p>
        </w:tc>
        <w:tc>
          <w:tcPr>
            <w:tcW w:w="1093" w:type="dxa"/>
            <w:noWrap w:val="0"/>
            <w:vAlign w:val="center"/>
          </w:tcPr>
          <w:p w14:paraId="70A212A0">
            <w:pPr>
              <w:snapToGrid w:val="0"/>
              <w:jc w:val="center"/>
              <w:rPr>
                <w:rFonts w:hint="eastAsia" w:ascii="宋体" w:hAnsi="宋体" w:eastAsia="宋体" w:cs="宋体"/>
                <w:bCs/>
                <w:color w:val="auto"/>
                <w:sz w:val="24"/>
                <w:szCs w:val="24"/>
              </w:rPr>
            </w:pPr>
          </w:p>
        </w:tc>
        <w:tc>
          <w:tcPr>
            <w:tcW w:w="1217" w:type="dxa"/>
            <w:noWrap w:val="0"/>
            <w:vAlign w:val="center"/>
          </w:tcPr>
          <w:p w14:paraId="02D1A711">
            <w:pPr>
              <w:widowControl/>
              <w:jc w:val="center"/>
              <w:rPr>
                <w:rFonts w:hint="eastAsia" w:ascii="宋体" w:hAnsi="宋体" w:eastAsia="宋体" w:cs="宋体"/>
                <w:bCs/>
                <w:color w:val="auto"/>
                <w:kern w:val="0"/>
                <w:sz w:val="24"/>
                <w:szCs w:val="24"/>
              </w:rPr>
            </w:pPr>
          </w:p>
        </w:tc>
        <w:tc>
          <w:tcPr>
            <w:tcW w:w="1217" w:type="dxa"/>
            <w:noWrap w:val="0"/>
            <w:vAlign w:val="center"/>
          </w:tcPr>
          <w:p w14:paraId="3FB5D897">
            <w:pPr>
              <w:widowControl/>
              <w:jc w:val="center"/>
              <w:rPr>
                <w:rFonts w:hint="eastAsia" w:ascii="宋体" w:hAnsi="宋体" w:eastAsia="宋体" w:cs="宋体"/>
                <w:bCs/>
                <w:color w:val="auto"/>
                <w:kern w:val="0"/>
                <w:sz w:val="24"/>
                <w:szCs w:val="24"/>
              </w:rPr>
            </w:pPr>
          </w:p>
        </w:tc>
        <w:tc>
          <w:tcPr>
            <w:tcW w:w="1217" w:type="dxa"/>
            <w:noWrap w:val="0"/>
            <w:vAlign w:val="center"/>
          </w:tcPr>
          <w:p w14:paraId="6F0093A8">
            <w:pPr>
              <w:widowControl/>
              <w:jc w:val="center"/>
              <w:rPr>
                <w:rFonts w:hint="eastAsia" w:ascii="宋体" w:hAnsi="宋体" w:eastAsia="宋体" w:cs="宋体"/>
                <w:bCs/>
                <w:color w:val="auto"/>
                <w:kern w:val="0"/>
                <w:sz w:val="24"/>
                <w:szCs w:val="24"/>
              </w:rPr>
            </w:pPr>
          </w:p>
        </w:tc>
        <w:tc>
          <w:tcPr>
            <w:tcW w:w="1217" w:type="dxa"/>
            <w:noWrap w:val="0"/>
            <w:vAlign w:val="center"/>
          </w:tcPr>
          <w:p w14:paraId="5EC8511E">
            <w:pPr>
              <w:widowControl/>
              <w:jc w:val="center"/>
              <w:rPr>
                <w:rFonts w:hint="eastAsia" w:ascii="宋体" w:hAnsi="宋体" w:eastAsia="宋体" w:cs="宋体"/>
                <w:bCs/>
                <w:color w:val="auto"/>
                <w:kern w:val="0"/>
                <w:sz w:val="24"/>
                <w:szCs w:val="24"/>
              </w:rPr>
            </w:pPr>
          </w:p>
        </w:tc>
        <w:tc>
          <w:tcPr>
            <w:tcW w:w="1217" w:type="dxa"/>
            <w:noWrap w:val="0"/>
            <w:vAlign w:val="center"/>
          </w:tcPr>
          <w:p w14:paraId="523CD1BA">
            <w:pPr>
              <w:widowControl/>
              <w:jc w:val="center"/>
              <w:rPr>
                <w:rFonts w:hint="eastAsia" w:ascii="宋体" w:hAnsi="宋体" w:eastAsia="宋体" w:cs="宋体"/>
                <w:bCs/>
                <w:color w:val="auto"/>
                <w:kern w:val="0"/>
                <w:sz w:val="24"/>
                <w:szCs w:val="24"/>
              </w:rPr>
            </w:pPr>
          </w:p>
        </w:tc>
      </w:tr>
      <w:tr w14:paraId="7EB4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14:paraId="6BB68F9E">
            <w:pPr>
              <w:widowControl/>
              <w:jc w:val="center"/>
              <w:rPr>
                <w:rFonts w:hint="eastAsia" w:ascii="宋体" w:hAnsi="宋体" w:eastAsia="宋体" w:cs="宋体"/>
                <w:bCs/>
                <w:color w:val="auto"/>
                <w:kern w:val="0"/>
                <w:sz w:val="24"/>
                <w:szCs w:val="24"/>
              </w:rPr>
            </w:pPr>
          </w:p>
        </w:tc>
        <w:tc>
          <w:tcPr>
            <w:tcW w:w="1134" w:type="dxa"/>
            <w:noWrap w:val="0"/>
            <w:vAlign w:val="center"/>
          </w:tcPr>
          <w:p w14:paraId="3110BB9E">
            <w:pPr>
              <w:snapToGrid w:val="0"/>
              <w:jc w:val="center"/>
              <w:rPr>
                <w:rFonts w:hint="eastAsia" w:ascii="宋体" w:hAnsi="宋体" w:eastAsia="宋体" w:cs="宋体"/>
                <w:bCs/>
                <w:color w:val="auto"/>
                <w:sz w:val="24"/>
                <w:szCs w:val="24"/>
              </w:rPr>
            </w:pPr>
          </w:p>
        </w:tc>
        <w:tc>
          <w:tcPr>
            <w:tcW w:w="1093" w:type="dxa"/>
            <w:noWrap w:val="0"/>
            <w:vAlign w:val="center"/>
          </w:tcPr>
          <w:p w14:paraId="2261E7F5">
            <w:pPr>
              <w:snapToGrid w:val="0"/>
              <w:jc w:val="center"/>
              <w:rPr>
                <w:rFonts w:hint="eastAsia" w:ascii="宋体" w:hAnsi="宋体" w:eastAsia="宋体" w:cs="宋体"/>
                <w:bCs/>
                <w:color w:val="auto"/>
                <w:sz w:val="24"/>
                <w:szCs w:val="24"/>
              </w:rPr>
            </w:pPr>
          </w:p>
        </w:tc>
        <w:tc>
          <w:tcPr>
            <w:tcW w:w="1217" w:type="dxa"/>
            <w:noWrap w:val="0"/>
            <w:vAlign w:val="center"/>
          </w:tcPr>
          <w:p w14:paraId="42D38FAF">
            <w:pPr>
              <w:widowControl/>
              <w:jc w:val="center"/>
              <w:rPr>
                <w:rFonts w:hint="eastAsia" w:ascii="宋体" w:hAnsi="宋体" w:eastAsia="宋体" w:cs="宋体"/>
                <w:bCs/>
                <w:color w:val="auto"/>
                <w:kern w:val="0"/>
                <w:sz w:val="24"/>
                <w:szCs w:val="24"/>
              </w:rPr>
            </w:pPr>
          </w:p>
        </w:tc>
        <w:tc>
          <w:tcPr>
            <w:tcW w:w="1217" w:type="dxa"/>
            <w:noWrap w:val="0"/>
            <w:vAlign w:val="center"/>
          </w:tcPr>
          <w:p w14:paraId="3BA32BD0">
            <w:pPr>
              <w:widowControl/>
              <w:jc w:val="center"/>
              <w:rPr>
                <w:rFonts w:hint="eastAsia" w:ascii="宋体" w:hAnsi="宋体" w:eastAsia="宋体" w:cs="宋体"/>
                <w:bCs/>
                <w:color w:val="auto"/>
                <w:kern w:val="0"/>
                <w:sz w:val="24"/>
                <w:szCs w:val="24"/>
              </w:rPr>
            </w:pPr>
          </w:p>
        </w:tc>
        <w:tc>
          <w:tcPr>
            <w:tcW w:w="1217" w:type="dxa"/>
            <w:noWrap w:val="0"/>
            <w:vAlign w:val="center"/>
          </w:tcPr>
          <w:p w14:paraId="25617BD9">
            <w:pPr>
              <w:widowControl/>
              <w:jc w:val="center"/>
              <w:rPr>
                <w:rFonts w:hint="eastAsia" w:ascii="宋体" w:hAnsi="宋体" w:eastAsia="宋体" w:cs="宋体"/>
                <w:bCs/>
                <w:color w:val="auto"/>
                <w:kern w:val="0"/>
                <w:sz w:val="24"/>
                <w:szCs w:val="24"/>
              </w:rPr>
            </w:pPr>
          </w:p>
        </w:tc>
        <w:tc>
          <w:tcPr>
            <w:tcW w:w="1217" w:type="dxa"/>
            <w:noWrap w:val="0"/>
            <w:vAlign w:val="center"/>
          </w:tcPr>
          <w:p w14:paraId="7E11BED6">
            <w:pPr>
              <w:widowControl/>
              <w:jc w:val="center"/>
              <w:rPr>
                <w:rFonts w:hint="eastAsia" w:ascii="宋体" w:hAnsi="宋体" w:eastAsia="宋体" w:cs="宋体"/>
                <w:bCs/>
                <w:color w:val="auto"/>
                <w:kern w:val="0"/>
                <w:sz w:val="24"/>
                <w:szCs w:val="24"/>
              </w:rPr>
            </w:pPr>
          </w:p>
        </w:tc>
        <w:tc>
          <w:tcPr>
            <w:tcW w:w="1217" w:type="dxa"/>
            <w:noWrap w:val="0"/>
            <w:vAlign w:val="center"/>
          </w:tcPr>
          <w:p w14:paraId="6BECF918">
            <w:pPr>
              <w:widowControl/>
              <w:jc w:val="center"/>
              <w:rPr>
                <w:rFonts w:hint="eastAsia" w:ascii="宋体" w:hAnsi="宋体" w:eastAsia="宋体" w:cs="宋体"/>
                <w:bCs/>
                <w:color w:val="auto"/>
                <w:kern w:val="0"/>
                <w:sz w:val="24"/>
                <w:szCs w:val="24"/>
              </w:rPr>
            </w:pPr>
          </w:p>
        </w:tc>
      </w:tr>
      <w:tr w14:paraId="707C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14:paraId="721A5E8A">
            <w:pPr>
              <w:widowControl/>
              <w:jc w:val="center"/>
              <w:rPr>
                <w:rFonts w:hint="eastAsia" w:ascii="宋体" w:hAnsi="宋体" w:eastAsia="宋体" w:cs="宋体"/>
                <w:bCs/>
                <w:color w:val="auto"/>
                <w:kern w:val="0"/>
                <w:sz w:val="24"/>
                <w:szCs w:val="24"/>
              </w:rPr>
            </w:pPr>
          </w:p>
        </w:tc>
        <w:tc>
          <w:tcPr>
            <w:tcW w:w="1134" w:type="dxa"/>
            <w:noWrap w:val="0"/>
            <w:vAlign w:val="center"/>
          </w:tcPr>
          <w:p w14:paraId="746B34CC">
            <w:pPr>
              <w:snapToGrid w:val="0"/>
              <w:jc w:val="center"/>
              <w:rPr>
                <w:rFonts w:hint="eastAsia" w:ascii="宋体" w:hAnsi="宋体" w:eastAsia="宋体" w:cs="宋体"/>
                <w:bCs/>
                <w:color w:val="auto"/>
                <w:sz w:val="24"/>
                <w:szCs w:val="24"/>
              </w:rPr>
            </w:pPr>
          </w:p>
        </w:tc>
        <w:tc>
          <w:tcPr>
            <w:tcW w:w="1093" w:type="dxa"/>
            <w:noWrap w:val="0"/>
            <w:vAlign w:val="center"/>
          </w:tcPr>
          <w:p w14:paraId="23BE7DA6">
            <w:pPr>
              <w:snapToGrid w:val="0"/>
              <w:jc w:val="center"/>
              <w:rPr>
                <w:rFonts w:hint="eastAsia" w:ascii="宋体" w:hAnsi="宋体" w:eastAsia="宋体" w:cs="宋体"/>
                <w:bCs/>
                <w:color w:val="auto"/>
                <w:sz w:val="24"/>
                <w:szCs w:val="24"/>
              </w:rPr>
            </w:pPr>
          </w:p>
        </w:tc>
        <w:tc>
          <w:tcPr>
            <w:tcW w:w="1217" w:type="dxa"/>
            <w:noWrap w:val="0"/>
            <w:vAlign w:val="center"/>
          </w:tcPr>
          <w:p w14:paraId="06C9EB48">
            <w:pPr>
              <w:widowControl/>
              <w:jc w:val="center"/>
              <w:rPr>
                <w:rFonts w:hint="eastAsia" w:ascii="宋体" w:hAnsi="宋体" w:eastAsia="宋体" w:cs="宋体"/>
                <w:bCs/>
                <w:color w:val="auto"/>
                <w:kern w:val="0"/>
                <w:sz w:val="24"/>
                <w:szCs w:val="24"/>
              </w:rPr>
            </w:pPr>
          </w:p>
        </w:tc>
        <w:tc>
          <w:tcPr>
            <w:tcW w:w="1217" w:type="dxa"/>
            <w:noWrap w:val="0"/>
            <w:vAlign w:val="center"/>
          </w:tcPr>
          <w:p w14:paraId="33173682">
            <w:pPr>
              <w:widowControl/>
              <w:jc w:val="center"/>
              <w:rPr>
                <w:rFonts w:hint="eastAsia" w:ascii="宋体" w:hAnsi="宋体" w:eastAsia="宋体" w:cs="宋体"/>
                <w:bCs/>
                <w:color w:val="auto"/>
                <w:kern w:val="0"/>
                <w:sz w:val="24"/>
                <w:szCs w:val="24"/>
              </w:rPr>
            </w:pPr>
          </w:p>
        </w:tc>
        <w:tc>
          <w:tcPr>
            <w:tcW w:w="1217" w:type="dxa"/>
            <w:noWrap w:val="0"/>
            <w:vAlign w:val="center"/>
          </w:tcPr>
          <w:p w14:paraId="7A4200DC">
            <w:pPr>
              <w:widowControl/>
              <w:jc w:val="center"/>
              <w:rPr>
                <w:rFonts w:hint="eastAsia" w:ascii="宋体" w:hAnsi="宋体" w:eastAsia="宋体" w:cs="宋体"/>
                <w:bCs/>
                <w:color w:val="auto"/>
                <w:kern w:val="0"/>
                <w:sz w:val="24"/>
                <w:szCs w:val="24"/>
              </w:rPr>
            </w:pPr>
          </w:p>
        </w:tc>
        <w:tc>
          <w:tcPr>
            <w:tcW w:w="1217" w:type="dxa"/>
            <w:noWrap w:val="0"/>
            <w:vAlign w:val="center"/>
          </w:tcPr>
          <w:p w14:paraId="5BF185C8">
            <w:pPr>
              <w:widowControl/>
              <w:jc w:val="center"/>
              <w:rPr>
                <w:rFonts w:hint="eastAsia" w:ascii="宋体" w:hAnsi="宋体" w:eastAsia="宋体" w:cs="宋体"/>
                <w:bCs/>
                <w:color w:val="auto"/>
                <w:kern w:val="0"/>
                <w:sz w:val="24"/>
                <w:szCs w:val="24"/>
              </w:rPr>
            </w:pPr>
          </w:p>
        </w:tc>
        <w:tc>
          <w:tcPr>
            <w:tcW w:w="1217" w:type="dxa"/>
            <w:noWrap w:val="0"/>
            <w:vAlign w:val="center"/>
          </w:tcPr>
          <w:p w14:paraId="6B070357">
            <w:pPr>
              <w:widowControl/>
              <w:jc w:val="center"/>
              <w:rPr>
                <w:rFonts w:hint="eastAsia" w:ascii="宋体" w:hAnsi="宋体" w:eastAsia="宋体" w:cs="宋体"/>
                <w:bCs/>
                <w:color w:val="auto"/>
                <w:kern w:val="0"/>
                <w:sz w:val="24"/>
                <w:szCs w:val="24"/>
              </w:rPr>
            </w:pPr>
          </w:p>
        </w:tc>
      </w:tr>
      <w:tr w14:paraId="5E27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82" w:type="dxa"/>
            <w:noWrap w:val="0"/>
            <w:vAlign w:val="center"/>
          </w:tcPr>
          <w:p w14:paraId="467DB819">
            <w:pPr>
              <w:widowControl/>
              <w:jc w:val="center"/>
              <w:rPr>
                <w:rFonts w:hint="eastAsia" w:ascii="宋体" w:hAnsi="宋体" w:eastAsia="宋体" w:cs="宋体"/>
                <w:bCs/>
                <w:color w:val="auto"/>
                <w:kern w:val="0"/>
                <w:sz w:val="24"/>
                <w:szCs w:val="24"/>
              </w:rPr>
            </w:pPr>
          </w:p>
        </w:tc>
        <w:tc>
          <w:tcPr>
            <w:tcW w:w="1134" w:type="dxa"/>
            <w:noWrap w:val="0"/>
            <w:vAlign w:val="center"/>
          </w:tcPr>
          <w:p w14:paraId="5F78E126">
            <w:pPr>
              <w:snapToGrid w:val="0"/>
              <w:jc w:val="center"/>
              <w:rPr>
                <w:rFonts w:hint="eastAsia" w:ascii="宋体" w:hAnsi="宋体" w:eastAsia="宋体" w:cs="宋体"/>
                <w:bCs/>
                <w:color w:val="auto"/>
                <w:sz w:val="24"/>
                <w:szCs w:val="24"/>
              </w:rPr>
            </w:pPr>
          </w:p>
        </w:tc>
        <w:tc>
          <w:tcPr>
            <w:tcW w:w="1093" w:type="dxa"/>
            <w:noWrap w:val="0"/>
            <w:vAlign w:val="center"/>
          </w:tcPr>
          <w:p w14:paraId="31669AD9">
            <w:pPr>
              <w:snapToGrid w:val="0"/>
              <w:jc w:val="center"/>
              <w:rPr>
                <w:rFonts w:hint="eastAsia" w:ascii="宋体" w:hAnsi="宋体" w:eastAsia="宋体" w:cs="宋体"/>
                <w:bCs/>
                <w:color w:val="auto"/>
                <w:sz w:val="24"/>
                <w:szCs w:val="24"/>
              </w:rPr>
            </w:pPr>
          </w:p>
        </w:tc>
        <w:tc>
          <w:tcPr>
            <w:tcW w:w="1217" w:type="dxa"/>
            <w:noWrap w:val="0"/>
            <w:vAlign w:val="center"/>
          </w:tcPr>
          <w:p w14:paraId="59C9B9E1">
            <w:pPr>
              <w:widowControl/>
              <w:jc w:val="center"/>
              <w:rPr>
                <w:rFonts w:hint="eastAsia" w:ascii="宋体" w:hAnsi="宋体" w:eastAsia="宋体" w:cs="宋体"/>
                <w:bCs/>
                <w:color w:val="auto"/>
                <w:kern w:val="0"/>
                <w:sz w:val="24"/>
                <w:szCs w:val="24"/>
              </w:rPr>
            </w:pPr>
          </w:p>
        </w:tc>
        <w:tc>
          <w:tcPr>
            <w:tcW w:w="1217" w:type="dxa"/>
            <w:noWrap w:val="0"/>
            <w:vAlign w:val="center"/>
          </w:tcPr>
          <w:p w14:paraId="2DBA9149">
            <w:pPr>
              <w:widowControl/>
              <w:jc w:val="center"/>
              <w:rPr>
                <w:rFonts w:hint="eastAsia" w:ascii="宋体" w:hAnsi="宋体" w:eastAsia="宋体" w:cs="宋体"/>
                <w:bCs/>
                <w:color w:val="auto"/>
                <w:kern w:val="0"/>
                <w:sz w:val="24"/>
                <w:szCs w:val="24"/>
              </w:rPr>
            </w:pPr>
          </w:p>
        </w:tc>
        <w:tc>
          <w:tcPr>
            <w:tcW w:w="1217" w:type="dxa"/>
            <w:noWrap w:val="0"/>
            <w:vAlign w:val="center"/>
          </w:tcPr>
          <w:p w14:paraId="30F2E131">
            <w:pPr>
              <w:widowControl/>
              <w:jc w:val="center"/>
              <w:rPr>
                <w:rFonts w:hint="eastAsia" w:ascii="宋体" w:hAnsi="宋体" w:eastAsia="宋体" w:cs="宋体"/>
                <w:bCs/>
                <w:color w:val="auto"/>
                <w:kern w:val="0"/>
                <w:sz w:val="24"/>
                <w:szCs w:val="24"/>
              </w:rPr>
            </w:pPr>
          </w:p>
        </w:tc>
        <w:tc>
          <w:tcPr>
            <w:tcW w:w="1217" w:type="dxa"/>
            <w:noWrap w:val="0"/>
            <w:vAlign w:val="center"/>
          </w:tcPr>
          <w:p w14:paraId="538B39CE">
            <w:pPr>
              <w:widowControl/>
              <w:jc w:val="center"/>
              <w:rPr>
                <w:rFonts w:hint="eastAsia" w:ascii="宋体" w:hAnsi="宋体" w:eastAsia="宋体" w:cs="宋体"/>
                <w:bCs/>
                <w:color w:val="auto"/>
                <w:kern w:val="0"/>
                <w:sz w:val="24"/>
                <w:szCs w:val="24"/>
              </w:rPr>
            </w:pPr>
          </w:p>
        </w:tc>
        <w:tc>
          <w:tcPr>
            <w:tcW w:w="1217" w:type="dxa"/>
            <w:noWrap w:val="0"/>
            <w:vAlign w:val="center"/>
          </w:tcPr>
          <w:p w14:paraId="1F725652">
            <w:pPr>
              <w:widowControl/>
              <w:jc w:val="center"/>
              <w:rPr>
                <w:rFonts w:hint="eastAsia" w:ascii="宋体" w:hAnsi="宋体" w:eastAsia="宋体" w:cs="宋体"/>
                <w:bCs/>
                <w:color w:val="auto"/>
                <w:kern w:val="0"/>
                <w:sz w:val="24"/>
                <w:szCs w:val="24"/>
              </w:rPr>
            </w:pPr>
          </w:p>
        </w:tc>
      </w:tr>
    </w:tbl>
    <w:p w14:paraId="1772E2D3">
      <w:pPr>
        <w:snapToGrid w:val="0"/>
        <w:rPr>
          <w:rFonts w:ascii="宋体" w:hAnsi="宋体" w:eastAsia="宋体"/>
          <w:color w:val="auto"/>
          <w:szCs w:val="21"/>
        </w:rPr>
      </w:pPr>
    </w:p>
    <w:p w14:paraId="4A91F403">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36A7E312">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7CCCD3D5">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7C57D2CA">
      <w:pPr>
        <w:pStyle w:val="6"/>
        <w:bidi w:val="0"/>
        <w:rPr>
          <w:rFonts w:hint="eastAsia" w:ascii="宋体" w:hAnsi="宋体" w:eastAsia="宋体" w:cs="宋体"/>
          <w:color w:val="auto"/>
          <w:sz w:val="28"/>
          <w:szCs w:val="28"/>
          <w:highlight w:val="none"/>
        </w:rPr>
      </w:pPr>
    </w:p>
    <w:p w14:paraId="06EBE510">
      <w:pPr>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C1748BA">
      <w:pPr>
        <w:pStyle w:val="6"/>
        <w:bidi w:val="0"/>
        <w:rPr>
          <w:rFonts w:hint="eastAsia" w:ascii="宋体" w:hAnsi="宋体" w:eastAsia="宋体" w:cs="宋体"/>
          <w:b/>
          <w:color w:val="auto"/>
          <w:sz w:val="28"/>
          <w:szCs w:val="28"/>
          <w:highlight w:val="none"/>
        </w:rPr>
      </w:pPr>
      <w:bookmarkStart w:id="1247" w:name="_Toc11007"/>
      <w:bookmarkStart w:id="1248" w:name="_Toc8602"/>
      <w:bookmarkStart w:id="1249" w:name="_Toc5920"/>
      <w:bookmarkStart w:id="1250" w:name="_Toc11384"/>
      <w:bookmarkStart w:id="1251" w:name="_Toc18873"/>
      <w:bookmarkStart w:id="1252" w:name="_Toc26885"/>
      <w:bookmarkStart w:id="1253" w:name="_Toc1498920204"/>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：低于成本评审记录表</w:t>
      </w:r>
      <w:bookmarkEnd w:id="1242"/>
      <w:bookmarkEnd w:id="1243"/>
      <w:bookmarkEnd w:id="1244"/>
      <w:bookmarkEnd w:id="1245"/>
      <w:bookmarkEnd w:id="1246"/>
      <w:bookmarkEnd w:id="1247"/>
      <w:bookmarkEnd w:id="1248"/>
      <w:bookmarkEnd w:id="1249"/>
      <w:bookmarkEnd w:id="1250"/>
      <w:bookmarkEnd w:id="1251"/>
      <w:bookmarkEnd w:id="1252"/>
      <w:bookmarkEnd w:id="1253"/>
    </w:p>
    <w:p w14:paraId="6B894573">
      <w:pPr>
        <w:pStyle w:val="2"/>
        <w:rPr>
          <w:rFonts w:hint="eastAsia" w:ascii="宋体" w:hAnsi="宋体" w:eastAsia="宋体" w:cs="宋体"/>
          <w:color w:val="auto"/>
          <w:highlight w:val="none"/>
        </w:rPr>
      </w:pPr>
    </w:p>
    <w:p w14:paraId="44475694">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低于成本评审记录表</w:t>
      </w:r>
    </w:p>
    <w:p w14:paraId="6347A134">
      <w:pPr>
        <w:spacing w:line="360" w:lineRule="auto"/>
        <w:rPr>
          <w:rFonts w:hint="eastAsia" w:ascii="宋体" w:hAnsi="宋体" w:eastAsia="宋体" w:cs="宋体"/>
          <w:color w:val="auto"/>
          <w:sz w:val="24"/>
          <w:szCs w:val="24"/>
          <w:highlight w:val="none"/>
        </w:rPr>
      </w:pPr>
    </w:p>
    <w:p w14:paraId="32839D89">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______（项目名称）勘察招标</w:t>
      </w:r>
    </w:p>
    <w:p w14:paraId="1C0F105C">
      <w:pPr>
        <w:pStyle w:val="2"/>
        <w:rPr>
          <w:rFonts w:hint="eastAsia" w:ascii="宋体" w:hAnsi="宋体" w:eastAsia="宋体" w:cs="宋体"/>
          <w:color w:val="auto"/>
          <w:highlight w:val="none"/>
        </w:rPr>
      </w:pP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14:paraId="2F863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vAlign w:val="center"/>
          </w:tcPr>
          <w:p w14:paraId="3C5D418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评审因素</w:t>
            </w:r>
          </w:p>
        </w:tc>
        <w:tc>
          <w:tcPr>
            <w:tcW w:w="6332" w:type="dxa"/>
            <w:gridSpan w:val="9"/>
            <w:vAlign w:val="center"/>
          </w:tcPr>
          <w:p w14:paraId="5BB65F0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投标人名称及评审意见</w:t>
            </w:r>
          </w:p>
        </w:tc>
      </w:tr>
      <w:tr w14:paraId="5025E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vAlign w:val="center"/>
          </w:tcPr>
          <w:p w14:paraId="441C0AD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宋体" w:hAnsi="宋体" w:eastAsia="宋体" w:cs="宋体"/>
                <w:color w:val="auto"/>
                <w:highlight w:val="none"/>
              </w:rPr>
            </w:pPr>
          </w:p>
        </w:tc>
        <w:tc>
          <w:tcPr>
            <w:tcW w:w="709" w:type="dxa"/>
            <w:vAlign w:val="center"/>
          </w:tcPr>
          <w:p w14:paraId="6474C20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552" w:type="dxa"/>
            <w:vAlign w:val="center"/>
          </w:tcPr>
          <w:p w14:paraId="7841DE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065167B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053E0EC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51C7692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31D8945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05691A1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5C33686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7" w:type="dxa"/>
            <w:vAlign w:val="center"/>
          </w:tcPr>
          <w:p w14:paraId="3360543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r>
      <w:tr w14:paraId="00BD4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vAlign w:val="center"/>
          </w:tcPr>
          <w:p w14:paraId="64E0885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低于成本</w:t>
            </w:r>
          </w:p>
        </w:tc>
        <w:tc>
          <w:tcPr>
            <w:tcW w:w="709" w:type="dxa"/>
            <w:vAlign w:val="center"/>
          </w:tcPr>
          <w:p w14:paraId="07C4BD3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552" w:type="dxa"/>
            <w:vAlign w:val="center"/>
          </w:tcPr>
          <w:p w14:paraId="056192C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741DB46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12D2B35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2E707BF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5D55604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2772221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0EEF7E9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7" w:type="dxa"/>
            <w:vAlign w:val="center"/>
          </w:tcPr>
          <w:p w14:paraId="4934C3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r>
      <w:tr w14:paraId="16CEB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vAlign w:val="center"/>
          </w:tcPr>
          <w:p w14:paraId="2E89BB9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评审结论：符合/不符合</w:t>
            </w:r>
          </w:p>
        </w:tc>
        <w:tc>
          <w:tcPr>
            <w:tcW w:w="709" w:type="dxa"/>
            <w:vAlign w:val="center"/>
          </w:tcPr>
          <w:p w14:paraId="5B85E8B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552" w:type="dxa"/>
            <w:vAlign w:val="center"/>
          </w:tcPr>
          <w:p w14:paraId="75259C5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3E623D0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19ACF21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7C2FADD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365B94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102E26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4" w:type="dxa"/>
            <w:vAlign w:val="center"/>
          </w:tcPr>
          <w:p w14:paraId="69B02D0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c>
          <w:tcPr>
            <w:tcW w:w="727" w:type="dxa"/>
            <w:vAlign w:val="center"/>
          </w:tcPr>
          <w:p w14:paraId="3DFE281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color w:val="auto"/>
                <w:highlight w:val="none"/>
              </w:rPr>
            </w:pPr>
          </w:p>
        </w:tc>
      </w:tr>
    </w:tbl>
    <w:p w14:paraId="1FC27CEA">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p>
    <w:p w14:paraId="12AFC338">
      <w:pPr>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321FFA8E">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326A5D0A">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18"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287070ED">
      <w:pPr>
        <w:pStyle w:val="6"/>
        <w:bidi w:val="0"/>
        <w:rPr>
          <w:rFonts w:hint="eastAsia" w:ascii="宋体" w:hAnsi="宋体" w:eastAsia="宋体" w:cs="宋体"/>
          <w:color w:val="auto"/>
          <w:sz w:val="28"/>
          <w:szCs w:val="28"/>
          <w:highlight w:val="none"/>
        </w:rPr>
      </w:pPr>
      <w:bookmarkStart w:id="1254" w:name="_Toc1448"/>
      <w:bookmarkStart w:id="1255" w:name="_Toc15952"/>
      <w:bookmarkStart w:id="1256" w:name="_Toc123341265"/>
      <w:bookmarkStart w:id="1257" w:name="_Toc8936"/>
      <w:bookmarkStart w:id="1258" w:name="_Toc1938"/>
      <w:bookmarkStart w:id="1259" w:name="_Toc32715"/>
      <w:bookmarkStart w:id="1260" w:name="_Toc26710"/>
      <w:bookmarkStart w:id="1261" w:name="_Toc18574"/>
      <w:bookmarkStart w:id="1262" w:name="_Toc30269"/>
      <w:bookmarkStart w:id="1263" w:name="_Toc7458"/>
      <w:bookmarkStart w:id="1264" w:name="_Toc2636"/>
      <w:bookmarkStart w:id="1265" w:name="_Toc13154"/>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：资信业绩评审记录表</w:t>
      </w:r>
      <w:bookmarkEnd w:id="1254"/>
      <w:bookmarkEnd w:id="1255"/>
      <w:bookmarkEnd w:id="1256"/>
      <w:bookmarkEnd w:id="1257"/>
      <w:bookmarkEnd w:id="1258"/>
      <w:bookmarkEnd w:id="1259"/>
      <w:bookmarkEnd w:id="1260"/>
      <w:bookmarkEnd w:id="1261"/>
      <w:bookmarkEnd w:id="1262"/>
      <w:bookmarkEnd w:id="1263"/>
      <w:bookmarkEnd w:id="1264"/>
      <w:bookmarkEnd w:id="1265"/>
    </w:p>
    <w:p w14:paraId="0D7FA27F">
      <w:pPr>
        <w:pStyle w:val="2"/>
        <w:ind w:left="0" w:leftChars="0" w:firstLine="0" w:firstLineChars="0"/>
        <w:rPr>
          <w:rFonts w:hint="eastAsia" w:ascii="宋体" w:hAnsi="宋体" w:eastAsia="宋体" w:cs="宋体"/>
          <w:color w:val="auto"/>
          <w:highlight w:val="none"/>
        </w:rPr>
      </w:pPr>
    </w:p>
    <w:p w14:paraId="346260B4">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资信业绩评审记录表</w:t>
      </w:r>
    </w:p>
    <w:p w14:paraId="5036BC5A">
      <w:pPr>
        <w:spacing w:line="360" w:lineRule="auto"/>
        <w:rPr>
          <w:rFonts w:hint="eastAsia" w:ascii="宋体" w:hAnsi="宋体" w:eastAsia="宋体" w:cs="宋体"/>
          <w:color w:val="auto"/>
          <w:sz w:val="24"/>
          <w:szCs w:val="24"/>
          <w:highlight w:val="none"/>
        </w:rPr>
      </w:pPr>
    </w:p>
    <w:p w14:paraId="6B84F472">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______（项目名称）勘察招标</w:t>
      </w:r>
    </w:p>
    <w:p w14:paraId="61ADE8DA">
      <w:pPr>
        <w:pStyle w:val="2"/>
        <w:rPr>
          <w:rFonts w:hint="eastAsia" w:ascii="宋体" w:hAnsi="宋体" w:eastAsia="宋体" w:cs="宋体"/>
          <w:color w:val="auto"/>
          <w:highlight w:val="none"/>
        </w:rPr>
      </w:pP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0"/>
        <w:gridCol w:w="2880"/>
        <w:gridCol w:w="1370"/>
        <w:gridCol w:w="290"/>
        <w:gridCol w:w="289"/>
        <w:gridCol w:w="290"/>
        <w:gridCol w:w="289"/>
        <w:gridCol w:w="290"/>
        <w:gridCol w:w="289"/>
        <w:gridCol w:w="290"/>
        <w:gridCol w:w="289"/>
      </w:tblGrid>
      <w:tr w14:paraId="19E43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740" w:type="dxa"/>
            <w:vMerge w:val="restart"/>
            <w:vAlign w:val="center"/>
          </w:tcPr>
          <w:p w14:paraId="1F507A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880" w:type="dxa"/>
            <w:vMerge w:val="restart"/>
            <w:vAlign w:val="center"/>
          </w:tcPr>
          <w:p w14:paraId="44776F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评分因素</w:t>
            </w:r>
          </w:p>
        </w:tc>
        <w:tc>
          <w:tcPr>
            <w:tcW w:w="1370" w:type="dxa"/>
            <w:vMerge w:val="restart"/>
            <w:vAlign w:val="center"/>
          </w:tcPr>
          <w:p w14:paraId="14762E8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分值</w:t>
            </w:r>
          </w:p>
        </w:tc>
        <w:tc>
          <w:tcPr>
            <w:tcW w:w="2316" w:type="dxa"/>
            <w:gridSpan w:val="8"/>
            <w:vAlign w:val="center"/>
          </w:tcPr>
          <w:p w14:paraId="10D685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投标人名称及评审意见</w:t>
            </w:r>
          </w:p>
        </w:tc>
      </w:tr>
      <w:tr w14:paraId="41147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Merge w:val="continue"/>
            <w:vAlign w:val="center"/>
          </w:tcPr>
          <w:p w14:paraId="1455C1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highlight w:val="none"/>
              </w:rPr>
            </w:pPr>
          </w:p>
        </w:tc>
        <w:tc>
          <w:tcPr>
            <w:tcW w:w="2880" w:type="dxa"/>
            <w:vMerge w:val="continue"/>
            <w:vAlign w:val="center"/>
          </w:tcPr>
          <w:p w14:paraId="2B804EC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highlight w:val="none"/>
              </w:rPr>
            </w:pPr>
          </w:p>
        </w:tc>
        <w:tc>
          <w:tcPr>
            <w:tcW w:w="1370" w:type="dxa"/>
            <w:vMerge w:val="continue"/>
            <w:vAlign w:val="center"/>
          </w:tcPr>
          <w:p w14:paraId="2EDE479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highlight w:val="none"/>
              </w:rPr>
            </w:pPr>
          </w:p>
        </w:tc>
        <w:tc>
          <w:tcPr>
            <w:tcW w:w="290" w:type="dxa"/>
            <w:vAlign w:val="center"/>
          </w:tcPr>
          <w:p w14:paraId="0CA35B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16829D3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6D97E57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762C2BF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17B10B1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5DE38F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7F7D39D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7A4C018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6AD03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Align w:val="center"/>
          </w:tcPr>
          <w:p w14:paraId="2012089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1</w:t>
            </w:r>
          </w:p>
        </w:tc>
        <w:tc>
          <w:tcPr>
            <w:tcW w:w="2880" w:type="dxa"/>
            <w:vAlign w:val="center"/>
          </w:tcPr>
          <w:p w14:paraId="059FB8C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1370" w:type="dxa"/>
            <w:vAlign w:val="center"/>
          </w:tcPr>
          <w:p w14:paraId="75D844B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90" w:type="dxa"/>
            <w:vAlign w:val="center"/>
          </w:tcPr>
          <w:p w14:paraId="7088F35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05271F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67707E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7A4EA42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378D034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457644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31CD5B0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631C0A7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66D5A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Align w:val="center"/>
          </w:tcPr>
          <w:p w14:paraId="032A3A8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2</w:t>
            </w:r>
          </w:p>
        </w:tc>
        <w:tc>
          <w:tcPr>
            <w:tcW w:w="2880" w:type="dxa"/>
            <w:vAlign w:val="center"/>
          </w:tcPr>
          <w:p w14:paraId="792E5AC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1370" w:type="dxa"/>
            <w:vAlign w:val="center"/>
          </w:tcPr>
          <w:p w14:paraId="63091C4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90" w:type="dxa"/>
            <w:vAlign w:val="center"/>
          </w:tcPr>
          <w:p w14:paraId="6E0951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6E46121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7D54F29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6B4259E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5F5EFAD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60CBDC3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047CFFE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0D9D9E8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48F05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Align w:val="center"/>
          </w:tcPr>
          <w:p w14:paraId="51E974F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3</w:t>
            </w:r>
          </w:p>
        </w:tc>
        <w:tc>
          <w:tcPr>
            <w:tcW w:w="2880" w:type="dxa"/>
            <w:vAlign w:val="center"/>
          </w:tcPr>
          <w:p w14:paraId="52F6077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1370" w:type="dxa"/>
            <w:vAlign w:val="center"/>
          </w:tcPr>
          <w:p w14:paraId="0A3AC20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90" w:type="dxa"/>
            <w:vAlign w:val="center"/>
          </w:tcPr>
          <w:p w14:paraId="4C9029C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445C36D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5791859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63C3BB0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37FD659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6E7C5F6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29090E3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22CEFB3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52AA7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40" w:type="dxa"/>
            <w:vAlign w:val="center"/>
          </w:tcPr>
          <w:p w14:paraId="22C5D1C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880" w:type="dxa"/>
            <w:vAlign w:val="center"/>
          </w:tcPr>
          <w:p w14:paraId="56A7668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1370" w:type="dxa"/>
            <w:vAlign w:val="center"/>
          </w:tcPr>
          <w:p w14:paraId="62504B6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90" w:type="dxa"/>
            <w:vAlign w:val="center"/>
          </w:tcPr>
          <w:p w14:paraId="5288955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02968FC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4FBE850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05DB286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42FA888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17448B9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2D3C673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06D6C40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00F05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620" w:type="dxa"/>
            <w:gridSpan w:val="2"/>
            <w:vAlign w:val="center"/>
          </w:tcPr>
          <w:p w14:paraId="7CA76A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bCs/>
                <w:color w:val="auto"/>
                <w:sz w:val="24"/>
                <w:highlight w:val="none"/>
              </w:rPr>
              <w:t>资信业绩得分</w:t>
            </w:r>
            <w:r>
              <w:rPr>
                <w:rFonts w:hint="eastAsia" w:ascii="宋体" w:hAnsi="宋体" w:eastAsia="宋体" w:cs="宋体"/>
                <w:color w:val="auto"/>
                <w:sz w:val="24"/>
                <w:highlight w:val="none"/>
              </w:rPr>
              <w:t>合计A</w:t>
            </w:r>
          </w:p>
        </w:tc>
        <w:tc>
          <w:tcPr>
            <w:tcW w:w="1370" w:type="dxa"/>
            <w:vAlign w:val="center"/>
          </w:tcPr>
          <w:p w14:paraId="3D6151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2B64177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665AEF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0650141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701D10B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7AE7A06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57106A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55ADFC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01ED0F8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bl>
    <w:p w14:paraId="018E6A1F">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p>
    <w:p w14:paraId="1EFED410">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18C074EE">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60DFEA91">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19"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6FE42DED">
      <w:pPr>
        <w:pStyle w:val="6"/>
        <w:bidi w:val="0"/>
        <w:rPr>
          <w:rFonts w:hint="eastAsia" w:ascii="宋体" w:hAnsi="宋体" w:eastAsia="宋体" w:cs="宋体"/>
          <w:color w:val="auto"/>
          <w:sz w:val="28"/>
          <w:szCs w:val="28"/>
          <w:highlight w:val="none"/>
        </w:rPr>
      </w:pPr>
      <w:bookmarkStart w:id="1266" w:name="_Toc9243"/>
      <w:bookmarkStart w:id="1267" w:name="_Toc11451"/>
      <w:bookmarkStart w:id="1268" w:name="_Toc21969"/>
      <w:bookmarkStart w:id="1269" w:name="_Toc1068359375"/>
      <w:bookmarkStart w:id="1270" w:name="_Toc27464"/>
      <w:bookmarkStart w:id="1271" w:name="_Toc28985"/>
      <w:bookmarkStart w:id="1272" w:name="_Toc12957"/>
      <w:bookmarkStart w:id="1273" w:name="_Toc6750"/>
      <w:bookmarkStart w:id="1274" w:name="_Toc2385"/>
      <w:bookmarkStart w:id="1275" w:name="_Toc10022"/>
      <w:bookmarkStart w:id="1276" w:name="_Toc24066"/>
      <w:bookmarkStart w:id="1277" w:name="_Toc15824"/>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：勘察纲要评审记录表</w:t>
      </w:r>
      <w:bookmarkEnd w:id="1266"/>
      <w:bookmarkEnd w:id="1267"/>
      <w:bookmarkEnd w:id="1268"/>
      <w:bookmarkEnd w:id="1269"/>
      <w:bookmarkEnd w:id="1270"/>
      <w:bookmarkEnd w:id="1271"/>
      <w:bookmarkEnd w:id="1272"/>
      <w:bookmarkEnd w:id="1273"/>
      <w:bookmarkEnd w:id="1274"/>
      <w:bookmarkEnd w:id="1275"/>
      <w:bookmarkEnd w:id="1276"/>
      <w:bookmarkEnd w:id="1277"/>
    </w:p>
    <w:p w14:paraId="040C219E">
      <w:pPr>
        <w:pStyle w:val="2"/>
        <w:ind w:left="0" w:leftChars="0" w:firstLine="0" w:firstLineChars="0"/>
        <w:rPr>
          <w:rFonts w:hint="eastAsia" w:ascii="宋体" w:hAnsi="宋体" w:eastAsia="宋体" w:cs="宋体"/>
          <w:color w:val="auto"/>
          <w:highlight w:val="none"/>
        </w:rPr>
      </w:pPr>
    </w:p>
    <w:p w14:paraId="3E4F809A">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勘察纲要评审记录表</w:t>
      </w:r>
    </w:p>
    <w:p w14:paraId="1B5A8549">
      <w:pPr>
        <w:spacing w:line="360" w:lineRule="auto"/>
        <w:rPr>
          <w:rFonts w:hint="eastAsia" w:ascii="宋体" w:hAnsi="宋体" w:eastAsia="宋体" w:cs="宋体"/>
          <w:color w:val="auto"/>
          <w:sz w:val="24"/>
          <w:szCs w:val="24"/>
          <w:highlight w:val="none"/>
        </w:rPr>
      </w:pPr>
    </w:p>
    <w:p w14:paraId="4C903D5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______（项目名称）勘察招标</w:t>
      </w:r>
    </w:p>
    <w:p w14:paraId="35BD8054">
      <w:pPr>
        <w:pStyle w:val="2"/>
        <w:rPr>
          <w:rFonts w:hint="eastAsia" w:ascii="宋体" w:hAnsi="宋体" w:eastAsia="宋体" w:cs="宋体"/>
          <w:color w:val="auto"/>
          <w:highlight w:val="none"/>
        </w:rPr>
      </w:pP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5"/>
        <w:gridCol w:w="2460"/>
        <w:gridCol w:w="2138"/>
        <w:gridCol w:w="290"/>
        <w:gridCol w:w="289"/>
        <w:gridCol w:w="290"/>
        <w:gridCol w:w="289"/>
        <w:gridCol w:w="290"/>
        <w:gridCol w:w="289"/>
        <w:gridCol w:w="290"/>
        <w:gridCol w:w="289"/>
      </w:tblGrid>
      <w:tr w14:paraId="3724D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Merge w:val="restart"/>
            <w:vAlign w:val="center"/>
          </w:tcPr>
          <w:p w14:paraId="382587B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460" w:type="dxa"/>
            <w:vMerge w:val="restart"/>
            <w:vAlign w:val="center"/>
          </w:tcPr>
          <w:p w14:paraId="5118111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评分因素</w:t>
            </w:r>
          </w:p>
        </w:tc>
        <w:tc>
          <w:tcPr>
            <w:tcW w:w="2138" w:type="dxa"/>
            <w:vMerge w:val="restart"/>
            <w:vAlign w:val="center"/>
          </w:tcPr>
          <w:p w14:paraId="299BDEC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分值</w:t>
            </w:r>
          </w:p>
        </w:tc>
        <w:tc>
          <w:tcPr>
            <w:tcW w:w="2316" w:type="dxa"/>
            <w:gridSpan w:val="8"/>
            <w:vAlign w:val="center"/>
          </w:tcPr>
          <w:p w14:paraId="2C88F60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投标人名称及评审意见</w:t>
            </w:r>
          </w:p>
        </w:tc>
      </w:tr>
      <w:tr w14:paraId="3799B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Merge w:val="continue"/>
            <w:vAlign w:val="center"/>
          </w:tcPr>
          <w:p w14:paraId="025C19F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highlight w:val="none"/>
              </w:rPr>
            </w:pPr>
          </w:p>
        </w:tc>
        <w:tc>
          <w:tcPr>
            <w:tcW w:w="2460" w:type="dxa"/>
            <w:vMerge w:val="continue"/>
            <w:vAlign w:val="center"/>
          </w:tcPr>
          <w:p w14:paraId="531F5A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highlight w:val="none"/>
              </w:rPr>
            </w:pPr>
          </w:p>
        </w:tc>
        <w:tc>
          <w:tcPr>
            <w:tcW w:w="2138" w:type="dxa"/>
            <w:vMerge w:val="continue"/>
            <w:vAlign w:val="center"/>
          </w:tcPr>
          <w:p w14:paraId="298AC43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highlight w:val="none"/>
              </w:rPr>
            </w:pPr>
          </w:p>
        </w:tc>
        <w:tc>
          <w:tcPr>
            <w:tcW w:w="290" w:type="dxa"/>
            <w:vAlign w:val="center"/>
          </w:tcPr>
          <w:p w14:paraId="13B8DF2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1B89AB7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7D71945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01514CD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5110819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4F77BE4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5D49ED8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0719DC2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005CC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Align w:val="center"/>
          </w:tcPr>
          <w:p w14:paraId="1D36755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1</w:t>
            </w:r>
          </w:p>
        </w:tc>
        <w:tc>
          <w:tcPr>
            <w:tcW w:w="2460" w:type="dxa"/>
            <w:vAlign w:val="center"/>
          </w:tcPr>
          <w:p w14:paraId="2F62A6E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138" w:type="dxa"/>
            <w:vAlign w:val="center"/>
          </w:tcPr>
          <w:p w14:paraId="767E0CA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90" w:type="dxa"/>
            <w:vAlign w:val="center"/>
          </w:tcPr>
          <w:p w14:paraId="3CC267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569F514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109854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69E7DAB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7496681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7DAC019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2788CC2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20C5638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5EE16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Align w:val="center"/>
          </w:tcPr>
          <w:p w14:paraId="4C062D2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2</w:t>
            </w:r>
          </w:p>
        </w:tc>
        <w:tc>
          <w:tcPr>
            <w:tcW w:w="2460" w:type="dxa"/>
            <w:vAlign w:val="center"/>
          </w:tcPr>
          <w:p w14:paraId="416F43B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138" w:type="dxa"/>
            <w:vAlign w:val="center"/>
          </w:tcPr>
          <w:p w14:paraId="632ADF0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90" w:type="dxa"/>
            <w:vAlign w:val="center"/>
          </w:tcPr>
          <w:p w14:paraId="4F35FBB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79EABA3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142F2DD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6B312C6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708B26A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7F41E19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181FE0F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7C14311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3E48E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1695" w:type="dxa"/>
            <w:vAlign w:val="center"/>
          </w:tcPr>
          <w:p w14:paraId="3F145C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3</w:t>
            </w:r>
          </w:p>
        </w:tc>
        <w:tc>
          <w:tcPr>
            <w:tcW w:w="2460" w:type="dxa"/>
            <w:vAlign w:val="center"/>
          </w:tcPr>
          <w:p w14:paraId="07A3502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138" w:type="dxa"/>
            <w:vAlign w:val="center"/>
          </w:tcPr>
          <w:p w14:paraId="35FD44C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90" w:type="dxa"/>
            <w:vAlign w:val="center"/>
          </w:tcPr>
          <w:p w14:paraId="0552F98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7AA142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704FC34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1E75525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0D126C7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5A3C13C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03B179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4686AE3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6DAD0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95" w:type="dxa"/>
            <w:vAlign w:val="center"/>
          </w:tcPr>
          <w:p w14:paraId="0389330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460" w:type="dxa"/>
            <w:vAlign w:val="center"/>
          </w:tcPr>
          <w:p w14:paraId="444A06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138" w:type="dxa"/>
            <w:vAlign w:val="center"/>
          </w:tcPr>
          <w:p w14:paraId="7172B85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290" w:type="dxa"/>
            <w:vAlign w:val="center"/>
          </w:tcPr>
          <w:p w14:paraId="7067F3E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509E9B8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34680D3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4446C1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36F3E3A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52666CE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0A4026E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1FA3778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6B079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5" w:type="dxa"/>
            <w:gridSpan w:val="2"/>
            <w:vAlign w:val="center"/>
          </w:tcPr>
          <w:p w14:paraId="7698587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勘察纲要得分合计B</w:t>
            </w:r>
          </w:p>
        </w:tc>
        <w:tc>
          <w:tcPr>
            <w:tcW w:w="2138" w:type="dxa"/>
            <w:vAlign w:val="center"/>
          </w:tcPr>
          <w:p w14:paraId="6BC2F6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322F761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4CED247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757D6DB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00400C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4E0F068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126FFA1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90" w:type="dxa"/>
            <w:vAlign w:val="center"/>
          </w:tcPr>
          <w:p w14:paraId="3402F72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9" w:type="dxa"/>
            <w:vAlign w:val="center"/>
          </w:tcPr>
          <w:p w14:paraId="166AE7C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bl>
    <w:p w14:paraId="55AC3B90">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p>
    <w:p w14:paraId="2B97A00E">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018C4DCF">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67104ECD">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20"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649F86A7">
      <w:pPr>
        <w:pStyle w:val="6"/>
        <w:bidi w:val="0"/>
        <w:rPr>
          <w:rFonts w:hint="eastAsia" w:ascii="宋体" w:hAnsi="宋体" w:eastAsia="宋体" w:cs="宋体"/>
          <w:color w:val="auto"/>
          <w:sz w:val="28"/>
          <w:szCs w:val="28"/>
          <w:highlight w:val="none"/>
        </w:rPr>
      </w:pPr>
      <w:bookmarkStart w:id="1278" w:name="_Toc27730"/>
      <w:bookmarkStart w:id="1279" w:name="_Toc12131"/>
      <w:bookmarkStart w:id="1280" w:name="_Toc23179"/>
      <w:bookmarkStart w:id="1281" w:name="_Toc1063549427"/>
      <w:bookmarkStart w:id="1282" w:name="_Toc8350"/>
      <w:bookmarkStart w:id="1283" w:name="_Toc19662"/>
      <w:bookmarkStart w:id="1284" w:name="_Toc31889"/>
      <w:bookmarkStart w:id="1285" w:name="_Toc18228"/>
      <w:bookmarkStart w:id="1286" w:name="_Toc28881"/>
      <w:bookmarkStart w:id="1287" w:name="_Toc15535"/>
      <w:bookmarkStart w:id="1288" w:name="_Toc4498"/>
      <w:bookmarkStart w:id="1289" w:name="_Toc500"/>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：投标报价评审记录表</w:t>
      </w:r>
      <w:bookmarkEnd w:id="1278"/>
      <w:bookmarkEnd w:id="1279"/>
      <w:bookmarkEnd w:id="1280"/>
      <w:bookmarkEnd w:id="1281"/>
      <w:bookmarkEnd w:id="1282"/>
      <w:bookmarkEnd w:id="1283"/>
      <w:bookmarkEnd w:id="1284"/>
      <w:bookmarkEnd w:id="1285"/>
      <w:bookmarkEnd w:id="1286"/>
      <w:bookmarkEnd w:id="1287"/>
      <w:bookmarkEnd w:id="1288"/>
      <w:bookmarkEnd w:id="1289"/>
    </w:p>
    <w:p w14:paraId="397CE9C8">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p>
    <w:p w14:paraId="29B36436">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投标报价评审记录表</w:t>
      </w:r>
    </w:p>
    <w:p w14:paraId="70C9FCAF">
      <w:pPr>
        <w:spacing w:line="360" w:lineRule="auto"/>
        <w:rPr>
          <w:rFonts w:hint="eastAsia" w:ascii="宋体" w:hAnsi="宋体" w:eastAsia="宋体" w:cs="宋体"/>
          <w:color w:val="auto"/>
          <w:sz w:val="24"/>
          <w:szCs w:val="24"/>
          <w:highlight w:val="none"/>
        </w:rPr>
      </w:pPr>
    </w:p>
    <w:p w14:paraId="319623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工程名称：工程名称：</w:t>
      </w:r>
      <w:r>
        <w:rPr>
          <w:rFonts w:hint="eastAsia" w:ascii="宋体" w:hAnsi="宋体" w:eastAsia="宋体" w:cs="宋体"/>
          <w:bCs/>
          <w:color w:val="auto"/>
          <w:sz w:val="24"/>
          <w:szCs w:val="24"/>
          <w:highlight w:val="none"/>
        </w:rPr>
        <w:t>______（项目名称）勘察招标</w:t>
      </w:r>
    </w:p>
    <w:p w14:paraId="750749C0">
      <w:pPr>
        <w:spacing w:line="360" w:lineRule="auto"/>
        <w:rPr>
          <w:rFonts w:hint="eastAsia" w:ascii="宋体" w:hAnsi="宋体" w:eastAsia="宋体" w:cs="宋体"/>
          <w:color w:val="auto"/>
          <w:sz w:val="24"/>
          <w:szCs w:val="24"/>
          <w:highlight w:val="none"/>
        </w:rPr>
      </w:pPr>
    </w:p>
    <w:tbl>
      <w:tblPr>
        <w:tblStyle w:val="16"/>
        <w:tblW w:w="85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5"/>
        <w:gridCol w:w="2187"/>
        <w:gridCol w:w="3269"/>
        <w:gridCol w:w="279"/>
        <w:gridCol w:w="279"/>
        <w:gridCol w:w="279"/>
        <w:gridCol w:w="279"/>
        <w:gridCol w:w="279"/>
        <w:gridCol w:w="279"/>
        <w:gridCol w:w="285"/>
      </w:tblGrid>
      <w:tr w14:paraId="60DDF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05" w:type="dxa"/>
            <w:vMerge w:val="restart"/>
            <w:vAlign w:val="center"/>
          </w:tcPr>
          <w:p w14:paraId="5FD4342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187" w:type="dxa"/>
            <w:vMerge w:val="restart"/>
            <w:vAlign w:val="center"/>
          </w:tcPr>
          <w:p w14:paraId="5431087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评分项目</w:t>
            </w:r>
          </w:p>
        </w:tc>
        <w:tc>
          <w:tcPr>
            <w:tcW w:w="3269" w:type="dxa"/>
            <w:vMerge w:val="restart"/>
            <w:vAlign w:val="center"/>
          </w:tcPr>
          <w:p w14:paraId="70D9359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分值</w:t>
            </w:r>
          </w:p>
        </w:tc>
        <w:tc>
          <w:tcPr>
            <w:tcW w:w="1959" w:type="dxa"/>
            <w:gridSpan w:val="7"/>
            <w:vAlign w:val="center"/>
          </w:tcPr>
          <w:p w14:paraId="2E02178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投标人名称及评审意见</w:t>
            </w:r>
          </w:p>
        </w:tc>
      </w:tr>
      <w:tr w14:paraId="285FD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05" w:type="dxa"/>
            <w:vMerge w:val="continue"/>
            <w:vAlign w:val="center"/>
          </w:tcPr>
          <w:p w14:paraId="183978C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187" w:type="dxa"/>
            <w:vMerge w:val="continue"/>
            <w:vAlign w:val="center"/>
          </w:tcPr>
          <w:p w14:paraId="19DC6C2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3269" w:type="dxa"/>
            <w:vMerge w:val="continue"/>
            <w:vAlign w:val="center"/>
          </w:tcPr>
          <w:p w14:paraId="1C08256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4F59194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7EB1A0B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00DA5A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471866C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23DAA79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6A61430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5" w:type="dxa"/>
            <w:vAlign w:val="center"/>
          </w:tcPr>
          <w:p w14:paraId="7C5D500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468BD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05" w:type="dxa"/>
            <w:vAlign w:val="center"/>
          </w:tcPr>
          <w:p w14:paraId="2D4F606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2187" w:type="dxa"/>
            <w:vAlign w:val="center"/>
          </w:tcPr>
          <w:p w14:paraId="1F4D400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投标人投标报价</w:t>
            </w:r>
          </w:p>
        </w:tc>
        <w:tc>
          <w:tcPr>
            <w:tcW w:w="3269" w:type="dxa"/>
            <w:vAlign w:val="center"/>
          </w:tcPr>
          <w:p w14:paraId="03B9645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507363D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7B5FA3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27DB79E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491B0B7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125A364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3311639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5" w:type="dxa"/>
            <w:vAlign w:val="center"/>
          </w:tcPr>
          <w:p w14:paraId="5BE7690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75EB8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05" w:type="dxa"/>
            <w:vAlign w:val="center"/>
          </w:tcPr>
          <w:p w14:paraId="086C40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2187" w:type="dxa"/>
            <w:vAlign w:val="center"/>
          </w:tcPr>
          <w:p w14:paraId="63992BA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评标基准价</w:t>
            </w:r>
          </w:p>
        </w:tc>
        <w:tc>
          <w:tcPr>
            <w:tcW w:w="3269" w:type="dxa"/>
            <w:vAlign w:val="center"/>
          </w:tcPr>
          <w:p w14:paraId="4BE3394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4BD318A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1B41F20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078A92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5D952DC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1345597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4577BC0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5" w:type="dxa"/>
            <w:vAlign w:val="center"/>
          </w:tcPr>
          <w:p w14:paraId="6776978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16FAF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05" w:type="dxa"/>
            <w:vAlign w:val="center"/>
          </w:tcPr>
          <w:p w14:paraId="4BF139E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187" w:type="dxa"/>
            <w:vAlign w:val="center"/>
          </w:tcPr>
          <w:p w14:paraId="3E4785D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偏差率</w:t>
            </w:r>
          </w:p>
        </w:tc>
        <w:tc>
          <w:tcPr>
            <w:tcW w:w="3269" w:type="dxa"/>
            <w:vAlign w:val="center"/>
          </w:tcPr>
          <w:p w14:paraId="062CF98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737FFB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67E2EF1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2D7F1B0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4AC3CCE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145AE9D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620DC7C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5" w:type="dxa"/>
            <w:vAlign w:val="center"/>
          </w:tcPr>
          <w:p w14:paraId="0345083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035EF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05" w:type="dxa"/>
            <w:vAlign w:val="center"/>
          </w:tcPr>
          <w:p w14:paraId="1B811AC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187" w:type="dxa"/>
            <w:vAlign w:val="center"/>
          </w:tcPr>
          <w:p w14:paraId="19E9696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投标报价得分C</w:t>
            </w:r>
          </w:p>
        </w:tc>
        <w:tc>
          <w:tcPr>
            <w:tcW w:w="3269" w:type="dxa"/>
            <w:vAlign w:val="center"/>
          </w:tcPr>
          <w:p w14:paraId="635853C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53D71CC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6F2B956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001EDE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429D8D3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1CAD343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79" w:type="dxa"/>
            <w:vAlign w:val="center"/>
          </w:tcPr>
          <w:p w14:paraId="231D1D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285" w:type="dxa"/>
            <w:vAlign w:val="center"/>
          </w:tcPr>
          <w:p w14:paraId="6D9366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bl>
    <w:p w14:paraId="341B3C40">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p>
    <w:p w14:paraId="25F346F9">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4EBE8F6B">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4CC5D7D1">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21"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1A1CC5F4">
      <w:pPr>
        <w:pStyle w:val="6"/>
        <w:bidi w:val="0"/>
        <w:rPr>
          <w:rFonts w:hint="eastAsia" w:ascii="宋体" w:hAnsi="宋体" w:eastAsia="宋体" w:cs="宋体"/>
          <w:color w:val="auto"/>
          <w:sz w:val="28"/>
          <w:szCs w:val="28"/>
          <w:highlight w:val="none"/>
        </w:rPr>
      </w:pPr>
      <w:bookmarkStart w:id="1290" w:name="_Toc29254"/>
      <w:bookmarkStart w:id="1291" w:name="_Toc15008"/>
      <w:bookmarkStart w:id="1292" w:name="_Toc15178"/>
      <w:bookmarkStart w:id="1293" w:name="_Toc19064"/>
      <w:bookmarkStart w:id="1294" w:name="_Toc10795"/>
      <w:bookmarkStart w:id="1295" w:name="_Toc18367"/>
      <w:bookmarkStart w:id="1296" w:name="_Toc6934"/>
      <w:bookmarkStart w:id="1297" w:name="_Toc914"/>
      <w:bookmarkStart w:id="1298" w:name="_Toc26030"/>
      <w:bookmarkStart w:id="1299" w:name="_Toc21324"/>
      <w:bookmarkStart w:id="1300" w:name="_Toc21709"/>
      <w:bookmarkStart w:id="1301" w:name="_Toc1131407107"/>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：其他因素评审记录表</w:t>
      </w:r>
      <w:bookmarkEnd w:id="1290"/>
      <w:bookmarkEnd w:id="1291"/>
      <w:bookmarkEnd w:id="1292"/>
      <w:bookmarkEnd w:id="1293"/>
      <w:bookmarkEnd w:id="1294"/>
      <w:bookmarkEnd w:id="1295"/>
      <w:bookmarkEnd w:id="1296"/>
      <w:bookmarkEnd w:id="1297"/>
      <w:bookmarkEnd w:id="1298"/>
      <w:bookmarkEnd w:id="1299"/>
      <w:bookmarkEnd w:id="1300"/>
      <w:bookmarkEnd w:id="1301"/>
    </w:p>
    <w:p w14:paraId="7600C9BD">
      <w:pPr>
        <w:pStyle w:val="2"/>
        <w:ind w:left="0" w:leftChars="0" w:firstLine="0" w:firstLineChars="0"/>
        <w:rPr>
          <w:rFonts w:hint="eastAsia" w:ascii="宋体" w:hAnsi="宋体" w:eastAsia="宋体" w:cs="宋体"/>
          <w:color w:val="auto"/>
          <w:highlight w:val="none"/>
        </w:rPr>
      </w:pPr>
    </w:p>
    <w:p w14:paraId="2FDC7D96">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其他因素评审记录表</w:t>
      </w:r>
    </w:p>
    <w:p w14:paraId="73816D93">
      <w:pPr>
        <w:spacing w:line="360" w:lineRule="auto"/>
        <w:rPr>
          <w:rFonts w:hint="eastAsia" w:ascii="宋体" w:hAnsi="宋体" w:eastAsia="宋体" w:cs="宋体"/>
          <w:color w:val="auto"/>
          <w:sz w:val="24"/>
          <w:szCs w:val="24"/>
          <w:highlight w:val="none"/>
        </w:rPr>
      </w:pPr>
    </w:p>
    <w:p w14:paraId="14C036BD">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______（项目名称）勘察招标</w:t>
      </w:r>
    </w:p>
    <w:p w14:paraId="1C3BA3D3">
      <w:pPr>
        <w:pStyle w:val="2"/>
        <w:rPr>
          <w:rFonts w:hint="eastAsia" w:ascii="宋体" w:hAnsi="宋体" w:eastAsia="宋体" w:cs="宋体"/>
          <w:color w:val="auto"/>
          <w:highlight w:val="none"/>
        </w:rPr>
      </w:pPr>
    </w:p>
    <w:tbl>
      <w:tblPr>
        <w:tblStyle w:val="16"/>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1617"/>
        <w:gridCol w:w="893"/>
        <w:gridCol w:w="775"/>
        <w:gridCol w:w="782"/>
        <w:gridCol w:w="784"/>
        <w:gridCol w:w="782"/>
        <w:gridCol w:w="784"/>
        <w:gridCol w:w="783"/>
        <w:gridCol w:w="794"/>
      </w:tblGrid>
      <w:tr w14:paraId="73B59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Merge w:val="restart"/>
            <w:vAlign w:val="center"/>
          </w:tcPr>
          <w:p w14:paraId="3F60AE5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bookmarkStart w:id="1302" w:name="_Toc8132"/>
            <w:r>
              <w:rPr>
                <w:rFonts w:hint="eastAsia" w:ascii="宋体" w:hAnsi="宋体" w:eastAsia="宋体" w:cs="宋体"/>
                <w:color w:val="auto"/>
                <w:sz w:val="24"/>
                <w:highlight w:val="none"/>
              </w:rPr>
              <w:t>序号</w:t>
            </w:r>
          </w:p>
        </w:tc>
        <w:tc>
          <w:tcPr>
            <w:tcW w:w="903" w:type="pct"/>
            <w:vMerge w:val="restart"/>
            <w:vAlign w:val="center"/>
          </w:tcPr>
          <w:p w14:paraId="321B92C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评分因素</w:t>
            </w:r>
          </w:p>
        </w:tc>
        <w:tc>
          <w:tcPr>
            <w:tcW w:w="499" w:type="pct"/>
            <w:vMerge w:val="restart"/>
            <w:vAlign w:val="center"/>
          </w:tcPr>
          <w:p w14:paraId="0F166F2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分值</w:t>
            </w:r>
          </w:p>
        </w:tc>
        <w:tc>
          <w:tcPr>
            <w:tcW w:w="3063" w:type="pct"/>
            <w:gridSpan w:val="7"/>
            <w:vAlign w:val="center"/>
          </w:tcPr>
          <w:p w14:paraId="28D59BD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投标人名称及评审意见</w:t>
            </w:r>
          </w:p>
        </w:tc>
      </w:tr>
      <w:tr w14:paraId="6717B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Merge w:val="continue"/>
            <w:vAlign w:val="center"/>
          </w:tcPr>
          <w:p w14:paraId="41C2AC9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highlight w:val="none"/>
              </w:rPr>
            </w:pPr>
          </w:p>
        </w:tc>
        <w:tc>
          <w:tcPr>
            <w:tcW w:w="903" w:type="pct"/>
            <w:vMerge w:val="continue"/>
            <w:vAlign w:val="center"/>
          </w:tcPr>
          <w:p w14:paraId="1755EF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highlight w:val="none"/>
              </w:rPr>
            </w:pPr>
          </w:p>
        </w:tc>
        <w:tc>
          <w:tcPr>
            <w:tcW w:w="499" w:type="pct"/>
            <w:vMerge w:val="continue"/>
            <w:vAlign w:val="center"/>
          </w:tcPr>
          <w:p w14:paraId="41652E3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highlight w:val="none"/>
              </w:rPr>
            </w:pPr>
          </w:p>
        </w:tc>
        <w:tc>
          <w:tcPr>
            <w:tcW w:w="433" w:type="pct"/>
            <w:vAlign w:val="center"/>
          </w:tcPr>
          <w:p w14:paraId="06051DB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776B647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28119DC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681A93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42CEE15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6A95739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6FB9A29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6EE63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Align w:val="center"/>
          </w:tcPr>
          <w:p w14:paraId="753FFED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1</w:t>
            </w:r>
          </w:p>
        </w:tc>
        <w:tc>
          <w:tcPr>
            <w:tcW w:w="903" w:type="pct"/>
            <w:vAlign w:val="center"/>
          </w:tcPr>
          <w:p w14:paraId="71C45A5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499" w:type="pct"/>
            <w:vAlign w:val="center"/>
          </w:tcPr>
          <w:p w14:paraId="60088FF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433" w:type="pct"/>
            <w:vAlign w:val="center"/>
          </w:tcPr>
          <w:p w14:paraId="7A20B94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7A78CE9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7B32CB9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16B26D3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706FA85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4E8AF2E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45E5588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57E50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Align w:val="center"/>
          </w:tcPr>
          <w:p w14:paraId="46C7D41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2</w:t>
            </w:r>
          </w:p>
        </w:tc>
        <w:tc>
          <w:tcPr>
            <w:tcW w:w="903" w:type="pct"/>
            <w:vAlign w:val="center"/>
          </w:tcPr>
          <w:p w14:paraId="6AFC89B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499" w:type="pct"/>
            <w:vAlign w:val="center"/>
          </w:tcPr>
          <w:p w14:paraId="7E89FEE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433" w:type="pct"/>
            <w:vAlign w:val="center"/>
          </w:tcPr>
          <w:p w14:paraId="2D7631F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11F075D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5503759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4D0EA54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2841FD7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6047C91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5637C74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2BC35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Align w:val="center"/>
          </w:tcPr>
          <w:p w14:paraId="2F39F54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3</w:t>
            </w:r>
          </w:p>
        </w:tc>
        <w:tc>
          <w:tcPr>
            <w:tcW w:w="903" w:type="pct"/>
            <w:vAlign w:val="center"/>
          </w:tcPr>
          <w:p w14:paraId="2959DE4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499" w:type="pct"/>
            <w:vAlign w:val="center"/>
          </w:tcPr>
          <w:p w14:paraId="40A5B8C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433" w:type="pct"/>
            <w:vAlign w:val="center"/>
          </w:tcPr>
          <w:p w14:paraId="5B62B2F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7377840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5204001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440608A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7BD53E7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5673E8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269045A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4B72F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33" w:type="pct"/>
            <w:vAlign w:val="center"/>
          </w:tcPr>
          <w:p w14:paraId="6C62429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903" w:type="pct"/>
            <w:vAlign w:val="center"/>
          </w:tcPr>
          <w:p w14:paraId="58BA7B0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499" w:type="pct"/>
            <w:vAlign w:val="center"/>
          </w:tcPr>
          <w:p w14:paraId="032070E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w:t>
            </w:r>
          </w:p>
        </w:tc>
        <w:tc>
          <w:tcPr>
            <w:tcW w:w="433" w:type="pct"/>
            <w:vAlign w:val="center"/>
          </w:tcPr>
          <w:p w14:paraId="6CF87E9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7B0284F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242DEC5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2757899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7BF2D7F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5AE4AE2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7E0D0F6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r w14:paraId="050B0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36" w:type="pct"/>
            <w:gridSpan w:val="2"/>
            <w:vAlign w:val="center"/>
          </w:tcPr>
          <w:p w14:paraId="3C1211A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其他因素得分合计D</w:t>
            </w:r>
          </w:p>
        </w:tc>
        <w:tc>
          <w:tcPr>
            <w:tcW w:w="499" w:type="pct"/>
            <w:vAlign w:val="center"/>
          </w:tcPr>
          <w:p w14:paraId="31736A7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3" w:type="pct"/>
            <w:vAlign w:val="center"/>
          </w:tcPr>
          <w:p w14:paraId="5F9AC57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2F07D2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0B936B0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6B6BA57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31FF027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7" w:type="pct"/>
            <w:vAlign w:val="center"/>
          </w:tcPr>
          <w:p w14:paraId="092971E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c>
          <w:tcPr>
            <w:tcW w:w="438" w:type="pct"/>
            <w:vAlign w:val="center"/>
          </w:tcPr>
          <w:p w14:paraId="41B0189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highlight w:val="none"/>
              </w:rPr>
            </w:pPr>
          </w:p>
        </w:tc>
      </w:tr>
    </w:tbl>
    <w:p w14:paraId="64EE85AE">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p>
    <w:p w14:paraId="46E60884">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62B180D9">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38FEE72C">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22"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79CCE4E4">
      <w:pPr>
        <w:pStyle w:val="6"/>
        <w:bidi w:val="0"/>
        <w:rPr>
          <w:rFonts w:hint="eastAsia" w:ascii="宋体" w:hAnsi="宋体" w:eastAsia="宋体" w:cs="宋体"/>
          <w:color w:val="auto"/>
          <w:sz w:val="28"/>
          <w:szCs w:val="28"/>
          <w:highlight w:val="none"/>
        </w:rPr>
      </w:pPr>
      <w:bookmarkStart w:id="1303" w:name="_Toc10902"/>
      <w:bookmarkStart w:id="1304" w:name="_Toc6842"/>
      <w:bookmarkStart w:id="1305" w:name="_Toc12062"/>
      <w:bookmarkStart w:id="1306" w:name="_Toc925483691"/>
      <w:bookmarkStart w:id="1307" w:name="_Toc6017"/>
      <w:bookmarkStart w:id="1308" w:name="_Toc3017"/>
      <w:bookmarkStart w:id="1309" w:name="_Toc4864"/>
      <w:bookmarkStart w:id="1310" w:name="_Toc16547"/>
      <w:bookmarkStart w:id="1311" w:name="_Toc21583"/>
      <w:bookmarkStart w:id="1312" w:name="_Toc26309"/>
      <w:bookmarkStart w:id="1313" w:name="_Toc16959"/>
      <w:r>
        <w:rPr>
          <w:rFonts w:hint="eastAsia" w:ascii="宋体" w:hAnsi="宋体" w:eastAsia="宋体" w:cs="宋体"/>
          <w:color w:val="auto"/>
          <w:sz w:val="28"/>
          <w:szCs w:val="28"/>
          <w:highlight w:val="none"/>
        </w:rPr>
        <w:t>附表1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：详细评审评分汇总表</w:t>
      </w:r>
      <w:bookmarkEnd w:id="1302"/>
      <w:bookmarkEnd w:id="1303"/>
      <w:bookmarkEnd w:id="1304"/>
      <w:bookmarkEnd w:id="1305"/>
      <w:bookmarkEnd w:id="1306"/>
      <w:bookmarkEnd w:id="1307"/>
      <w:bookmarkEnd w:id="1308"/>
      <w:bookmarkEnd w:id="1309"/>
      <w:bookmarkEnd w:id="1310"/>
      <w:bookmarkEnd w:id="1311"/>
      <w:bookmarkEnd w:id="1312"/>
      <w:bookmarkEnd w:id="1313"/>
    </w:p>
    <w:p w14:paraId="3CB1A1EA">
      <w:pPr>
        <w:pStyle w:val="2"/>
        <w:ind w:left="0" w:leftChars="0" w:firstLine="0" w:firstLineChars="0"/>
        <w:rPr>
          <w:rFonts w:hint="eastAsia" w:ascii="宋体" w:hAnsi="宋体" w:eastAsia="宋体" w:cs="宋体"/>
          <w:color w:val="auto"/>
          <w:highlight w:val="none"/>
        </w:rPr>
      </w:pPr>
    </w:p>
    <w:p w14:paraId="027C2053">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详细评审评分汇总表</w:t>
      </w:r>
    </w:p>
    <w:p w14:paraId="58E81F36">
      <w:pPr>
        <w:spacing w:line="360" w:lineRule="auto"/>
        <w:rPr>
          <w:rFonts w:hint="eastAsia" w:ascii="宋体" w:hAnsi="宋体" w:eastAsia="宋体" w:cs="宋体"/>
          <w:color w:val="auto"/>
          <w:sz w:val="24"/>
          <w:szCs w:val="24"/>
          <w:highlight w:val="none"/>
        </w:rPr>
      </w:pPr>
    </w:p>
    <w:p w14:paraId="7DB539C6">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______（项目名称）勘察招标</w:t>
      </w:r>
    </w:p>
    <w:p w14:paraId="31F3BE8A">
      <w:pPr>
        <w:pStyle w:val="2"/>
        <w:rPr>
          <w:rFonts w:hint="eastAsia" w:ascii="宋体" w:hAnsi="宋体" w:eastAsia="宋体" w:cs="宋体"/>
          <w:color w:val="auto"/>
          <w:highlight w:val="none"/>
        </w:rPr>
      </w:pPr>
    </w:p>
    <w:tbl>
      <w:tblPr>
        <w:tblStyle w:val="16"/>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549"/>
        <w:gridCol w:w="1189"/>
        <w:gridCol w:w="656"/>
        <w:gridCol w:w="693"/>
        <w:gridCol w:w="792"/>
        <w:gridCol w:w="905"/>
        <w:gridCol w:w="795"/>
        <w:gridCol w:w="905"/>
        <w:gridCol w:w="1004"/>
      </w:tblGrid>
      <w:tr w14:paraId="66AD1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7" w:type="pct"/>
            <w:vMerge w:val="restart"/>
            <w:vAlign w:val="center"/>
          </w:tcPr>
          <w:p w14:paraId="55384EC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70" w:type="pct"/>
            <w:vMerge w:val="restart"/>
            <w:vAlign w:val="center"/>
          </w:tcPr>
          <w:p w14:paraId="6FE02D0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669" w:type="pct"/>
            <w:vMerge w:val="restart"/>
            <w:vAlign w:val="center"/>
          </w:tcPr>
          <w:p w14:paraId="6284F8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p w14:paraId="70F9BAB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代码</w:t>
            </w:r>
          </w:p>
        </w:tc>
        <w:tc>
          <w:tcPr>
            <w:tcW w:w="3243" w:type="pct"/>
            <w:gridSpan w:val="7"/>
            <w:vAlign w:val="center"/>
          </w:tcPr>
          <w:p w14:paraId="7B817D1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投标人名称及其得分</w:t>
            </w:r>
          </w:p>
        </w:tc>
      </w:tr>
      <w:tr w14:paraId="4A1C6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7" w:type="pct"/>
            <w:vMerge w:val="continue"/>
            <w:vAlign w:val="center"/>
          </w:tcPr>
          <w:p w14:paraId="27AC1F9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sz w:val="24"/>
                <w:szCs w:val="24"/>
                <w:highlight w:val="none"/>
              </w:rPr>
            </w:pPr>
          </w:p>
        </w:tc>
        <w:tc>
          <w:tcPr>
            <w:tcW w:w="870" w:type="pct"/>
            <w:vMerge w:val="continue"/>
            <w:vAlign w:val="center"/>
          </w:tcPr>
          <w:p w14:paraId="221DAE4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sz w:val="24"/>
                <w:szCs w:val="24"/>
                <w:highlight w:val="none"/>
              </w:rPr>
            </w:pPr>
          </w:p>
        </w:tc>
        <w:tc>
          <w:tcPr>
            <w:tcW w:w="669" w:type="pct"/>
            <w:vMerge w:val="continue"/>
            <w:vAlign w:val="center"/>
          </w:tcPr>
          <w:p w14:paraId="29776AE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sz w:val="24"/>
                <w:szCs w:val="24"/>
                <w:highlight w:val="none"/>
              </w:rPr>
            </w:pPr>
          </w:p>
        </w:tc>
        <w:tc>
          <w:tcPr>
            <w:tcW w:w="371" w:type="pct"/>
            <w:vAlign w:val="center"/>
          </w:tcPr>
          <w:p w14:paraId="76F3771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392" w:type="pct"/>
            <w:vAlign w:val="center"/>
          </w:tcPr>
          <w:p w14:paraId="5FE8CB7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7" w:type="pct"/>
            <w:vAlign w:val="center"/>
          </w:tcPr>
          <w:p w14:paraId="428706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45D0DFD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8" w:type="pct"/>
            <w:vAlign w:val="center"/>
          </w:tcPr>
          <w:p w14:paraId="375ACD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701CE11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61" w:type="pct"/>
            <w:vAlign w:val="center"/>
          </w:tcPr>
          <w:p w14:paraId="65658DB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054B6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7" w:type="pct"/>
            <w:vAlign w:val="center"/>
          </w:tcPr>
          <w:p w14:paraId="5895523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0" w:type="pct"/>
            <w:vAlign w:val="center"/>
          </w:tcPr>
          <w:p w14:paraId="1DB71F7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资信业绩</w:t>
            </w:r>
          </w:p>
        </w:tc>
        <w:tc>
          <w:tcPr>
            <w:tcW w:w="669" w:type="pct"/>
            <w:vAlign w:val="center"/>
          </w:tcPr>
          <w:p w14:paraId="3260114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p>
        </w:tc>
        <w:tc>
          <w:tcPr>
            <w:tcW w:w="371" w:type="pct"/>
            <w:vAlign w:val="center"/>
          </w:tcPr>
          <w:p w14:paraId="7C12B00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392" w:type="pct"/>
            <w:vAlign w:val="center"/>
          </w:tcPr>
          <w:p w14:paraId="1C64404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7" w:type="pct"/>
            <w:vAlign w:val="center"/>
          </w:tcPr>
          <w:p w14:paraId="159519C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6826CE1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8" w:type="pct"/>
            <w:vAlign w:val="center"/>
          </w:tcPr>
          <w:p w14:paraId="0D0EBBC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256E91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61" w:type="pct"/>
            <w:vAlign w:val="center"/>
          </w:tcPr>
          <w:p w14:paraId="15B17A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46051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7" w:type="pct"/>
            <w:vAlign w:val="center"/>
          </w:tcPr>
          <w:p w14:paraId="763EEA1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0" w:type="pct"/>
            <w:vAlign w:val="center"/>
          </w:tcPr>
          <w:p w14:paraId="496F139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勘察纲要</w:t>
            </w:r>
          </w:p>
        </w:tc>
        <w:tc>
          <w:tcPr>
            <w:tcW w:w="669" w:type="pct"/>
            <w:vAlign w:val="center"/>
          </w:tcPr>
          <w:p w14:paraId="7DD8411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p>
        </w:tc>
        <w:tc>
          <w:tcPr>
            <w:tcW w:w="371" w:type="pct"/>
            <w:vAlign w:val="center"/>
          </w:tcPr>
          <w:p w14:paraId="5932417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392" w:type="pct"/>
            <w:vAlign w:val="center"/>
          </w:tcPr>
          <w:p w14:paraId="51BA754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7" w:type="pct"/>
            <w:vAlign w:val="center"/>
          </w:tcPr>
          <w:p w14:paraId="279F3BE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7A6D11F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8" w:type="pct"/>
            <w:vAlign w:val="center"/>
          </w:tcPr>
          <w:p w14:paraId="47ED0AA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013E065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61" w:type="pct"/>
            <w:vAlign w:val="center"/>
          </w:tcPr>
          <w:p w14:paraId="6810461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09160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7" w:type="pct"/>
            <w:vAlign w:val="center"/>
          </w:tcPr>
          <w:p w14:paraId="08C1528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70" w:type="pct"/>
            <w:vAlign w:val="center"/>
          </w:tcPr>
          <w:p w14:paraId="693C8DF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69" w:type="pct"/>
            <w:vAlign w:val="center"/>
          </w:tcPr>
          <w:p w14:paraId="3AC11C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p>
        </w:tc>
        <w:tc>
          <w:tcPr>
            <w:tcW w:w="371" w:type="pct"/>
            <w:vAlign w:val="center"/>
          </w:tcPr>
          <w:p w14:paraId="0B31124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392" w:type="pct"/>
            <w:vAlign w:val="center"/>
          </w:tcPr>
          <w:p w14:paraId="718D15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7" w:type="pct"/>
            <w:vAlign w:val="center"/>
          </w:tcPr>
          <w:p w14:paraId="477867F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3914AA8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8" w:type="pct"/>
            <w:vAlign w:val="center"/>
          </w:tcPr>
          <w:p w14:paraId="5E4D4CD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4BC3506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61" w:type="pct"/>
            <w:vAlign w:val="center"/>
          </w:tcPr>
          <w:p w14:paraId="5AF51FA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2C601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7" w:type="pct"/>
            <w:vAlign w:val="center"/>
          </w:tcPr>
          <w:p w14:paraId="503CA33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70" w:type="pct"/>
            <w:vAlign w:val="center"/>
          </w:tcPr>
          <w:p w14:paraId="42BA853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其他因素</w:t>
            </w:r>
          </w:p>
        </w:tc>
        <w:tc>
          <w:tcPr>
            <w:tcW w:w="669" w:type="pct"/>
            <w:vAlign w:val="center"/>
          </w:tcPr>
          <w:p w14:paraId="5AA6605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p>
        </w:tc>
        <w:tc>
          <w:tcPr>
            <w:tcW w:w="371" w:type="pct"/>
            <w:vAlign w:val="center"/>
          </w:tcPr>
          <w:p w14:paraId="3BDD8A9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392" w:type="pct"/>
            <w:vAlign w:val="center"/>
          </w:tcPr>
          <w:p w14:paraId="47CF63A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7" w:type="pct"/>
            <w:vAlign w:val="center"/>
          </w:tcPr>
          <w:p w14:paraId="1F03219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5883677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8" w:type="pct"/>
            <w:vAlign w:val="center"/>
          </w:tcPr>
          <w:p w14:paraId="14FB55B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55AC0B4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61" w:type="pct"/>
            <w:vAlign w:val="center"/>
          </w:tcPr>
          <w:p w14:paraId="350559F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56D14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56" w:type="pct"/>
            <w:gridSpan w:val="3"/>
            <w:vAlign w:val="center"/>
          </w:tcPr>
          <w:p w14:paraId="5B9052D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详细评审得分合计</w:t>
            </w:r>
          </w:p>
        </w:tc>
        <w:tc>
          <w:tcPr>
            <w:tcW w:w="371" w:type="pct"/>
            <w:vAlign w:val="center"/>
          </w:tcPr>
          <w:p w14:paraId="3543E63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392" w:type="pct"/>
            <w:vAlign w:val="center"/>
          </w:tcPr>
          <w:p w14:paraId="7FC9C8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7" w:type="pct"/>
            <w:vAlign w:val="center"/>
          </w:tcPr>
          <w:p w14:paraId="4F08260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487469B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448" w:type="pct"/>
            <w:vAlign w:val="center"/>
          </w:tcPr>
          <w:p w14:paraId="48981F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10" w:type="pct"/>
            <w:vAlign w:val="center"/>
          </w:tcPr>
          <w:p w14:paraId="372F371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61" w:type="pct"/>
            <w:vAlign w:val="center"/>
          </w:tcPr>
          <w:p w14:paraId="52F3DE2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bl>
    <w:p w14:paraId="536AC464">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p>
    <w:p w14:paraId="68E09ED2">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70012860">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pacing w:val="2"/>
          <w:sz w:val="24"/>
          <w:highlight w:val="none"/>
          <w:u w:val="single"/>
        </w:rPr>
      </w:pPr>
    </w:p>
    <w:p w14:paraId="07DE65BF">
      <w:pPr>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rPr>
          <w:rFonts w:hint="eastAsia" w:ascii="宋体" w:hAnsi="宋体" w:eastAsia="宋体" w:cs="宋体"/>
          <w:color w:val="auto"/>
          <w:sz w:val="24"/>
          <w:highlight w:val="none"/>
        </w:rPr>
        <w:sectPr>
          <w:footerReference r:id="rId23"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日</w:t>
      </w:r>
    </w:p>
    <w:p w14:paraId="56EE5521">
      <w:pPr>
        <w:pStyle w:val="6"/>
        <w:bidi w:val="0"/>
        <w:rPr>
          <w:rFonts w:hint="eastAsia" w:ascii="宋体" w:hAnsi="宋体" w:eastAsia="宋体" w:cs="宋体"/>
          <w:color w:val="auto"/>
          <w:sz w:val="28"/>
          <w:szCs w:val="28"/>
          <w:highlight w:val="none"/>
        </w:rPr>
      </w:pPr>
      <w:bookmarkStart w:id="1314" w:name="_Toc21751"/>
      <w:bookmarkStart w:id="1315" w:name="_Toc3295"/>
      <w:bookmarkStart w:id="1316" w:name="_Toc31206"/>
      <w:bookmarkStart w:id="1317" w:name="_Toc250397962"/>
      <w:bookmarkStart w:id="1318" w:name="_Toc28736"/>
      <w:bookmarkStart w:id="1319" w:name="_Toc2525"/>
      <w:bookmarkStart w:id="1320" w:name="_Toc17132"/>
      <w:bookmarkStart w:id="1321" w:name="_Toc15259"/>
      <w:bookmarkStart w:id="1322" w:name="_Toc8060"/>
      <w:bookmarkStart w:id="1323" w:name="_Toc30658"/>
      <w:bookmarkStart w:id="1324" w:name="_Toc16905"/>
      <w:bookmarkStart w:id="1325" w:name="_Toc16437"/>
      <w:r>
        <w:rPr>
          <w:rFonts w:hint="eastAsia" w:ascii="宋体" w:hAnsi="宋体" w:eastAsia="宋体" w:cs="宋体"/>
          <w:color w:val="auto"/>
          <w:sz w:val="28"/>
          <w:szCs w:val="28"/>
          <w:highlight w:val="none"/>
        </w:rPr>
        <w:t>附表1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：评标结果汇总表</w:t>
      </w:r>
      <w:bookmarkEnd w:id="1314"/>
      <w:bookmarkEnd w:id="1315"/>
      <w:bookmarkEnd w:id="1316"/>
      <w:bookmarkEnd w:id="1317"/>
      <w:bookmarkEnd w:id="1318"/>
      <w:bookmarkEnd w:id="1319"/>
      <w:bookmarkEnd w:id="1320"/>
      <w:bookmarkEnd w:id="1321"/>
      <w:bookmarkEnd w:id="1322"/>
      <w:bookmarkEnd w:id="1323"/>
      <w:bookmarkEnd w:id="1324"/>
      <w:bookmarkEnd w:id="1325"/>
    </w:p>
    <w:p w14:paraId="5A42F5BB">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p>
    <w:p w14:paraId="28DC2764">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评标结果汇总表</w:t>
      </w:r>
    </w:p>
    <w:p w14:paraId="5ACF1E45">
      <w:pPr>
        <w:spacing w:line="360" w:lineRule="auto"/>
        <w:rPr>
          <w:rFonts w:hint="eastAsia" w:ascii="宋体" w:hAnsi="宋体" w:eastAsia="宋体" w:cs="宋体"/>
          <w:color w:val="auto"/>
          <w:sz w:val="24"/>
          <w:szCs w:val="24"/>
          <w:highlight w:val="none"/>
        </w:rPr>
      </w:pPr>
    </w:p>
    <w:p w14:paraId="325C0573">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rPr>
        <w:t>______（项目名称）勘察</w:t>
      </w:r>
      <w:r>
        <w:rPr>
          <w:rFonts w:hint="eastAsia" w:ascii="宋体" w:hAnsi="宋体" w:eastAsia="宋体" w:cs="宋体"/>
          <w:bCs/>
          <w:color w:val="auto"/>
          <w:sz w:val="24"/>
          <w:szCs w:val="24"/>
          <w:highlight w:val="none"/>
          <w:lang w:val="en-US" w:eastAsia="zh-CN"/>
        </w:rPr>
        <w:t>招标</w:t>
      </w:r>
    </w:p>
    <w:p w14:paraId="7F75E695">
      <w:pPr>
        <w:pStyle w:val="2"/>
        <w:rPr>
          <w:rFonts w:hint="eastAsia" w:ascii="宋体" w:hAnsi="宋体" w:eastAsia="宋体" w:cs="宋体"/>
          <w:color w:val="auto"/>
          <w:highlight w:val="none"/>
        </w:rPr>
      </w:pPr>
    </w:p>
    <w:tbl>
      <w:tblPr>
        <w:tblStyle w:val="16"/>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83"/>
        <w:gridCol w:w="936"/>
        <w:gridCol w:w="936"/>
        <w:gridCol w:w="936"/>
        <w:gridCol w:w="936"/>
        <w:gridCol w:w="936"/>
        <w:gridCol w:w="936"/>
        <w:gridCol w:w="947"/>
      </w:tblGrid>
      <w:tr w14:paraId="301B2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Merge w:val="restart"/>
            <w:vAlign w:val="center"/>
          </w:tcPr>
          <w:p w14:paraId="35CBBBD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w:t>
            </w:r>
          </w:p>
          <w:p w14:paraId="6B6A923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3667" w:type="pct"/>
            <w:gridSpan w:val="7"/>
            <w:vAlign w:val="center"/>
          </w:tcPr>
          <w:p w14:paraId="5394F13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投标人名称及其得分</w:t>
            </w:r>
          </w:p>
        </w:tc>
      </w:tr>
      <w:tr w14:paraId="5A5FD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Merge w:val="continue"/>
            <w:vAlign w:val="center"/>
          </w:tcPr>
          <w:p w14:paraId="359F0F4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sz w:val="24"/>
                <w:szCs w:val="24"/>
                <w:highlight w:val="none"/>
              </w:rPr>
            </w:pPr>
          </w:p>
        </w:tc>
        <w:tc>
          <w:tcPr>
            <w:tcW w:w="523" w:type="pct"/>
            <w:vAlign w:val="center"/>
          </w:tcPr>
          <w:p w14:paraId="65C5FA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F12133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50CADB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8EFE16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360A75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5F31F8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6AA2B1C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7A457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14:paraId="1C04733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sz w:val="24"/>
                <w:szCs w:val="24"/>
                <w:highlight w:val="none"/>
              </w:rPr>
            </w:pPr>
          </w:p>
        </w:tc>
        <w:tc>
          <w:tcPr>
            <w:tcW w:w="523" w:type="pct"/>
            <w:vAlign w:val="center"/>
          </w:tcPr>
          <w:p w14:paraId="4E1AE28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57FF554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50D10F3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63DB969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AD558C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C0750D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3A52728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3FDE4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14:paraId="1B7AC22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sz w:val="24"/>
                <w:szCs w:val="24"/>
                <w:highlight w:val="none"/>
              </w:rPr>
            </w:pPr>
          </w:p>
        </w:tc>
        <w:tc>
          <w:tcPr>
            <w:tcW w:w="523" w:type="pct"/>
            <w:vAlign w:val="center"/>
          </w:tcPr>
          <w:p w14:paraId="353E232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86305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5F53FBE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2048B9C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7B7E81A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125CF1F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1797712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066DC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14:paraId="172C677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sz w:val="24"/>
                <w:szCs w:val="24"/>
                <w:highlight w:val="none"/>
              </w:rPr>
            </w:pPr>
          </w:p>
        </w:tc>
        <w:tc>
          <w:tcPr>
            <w:tcW w:w="523" w:type="pct"/>
            <w:vAlign w:val="center"/>
          </w:tcPr>
          <w:p w14:paraId="6C040BC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B059E1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61EBB3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E9369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71A356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350492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5585FD2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24FD3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14:paraId="3A721FC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sz w:val="24"/>
                <w:szCs w:val="24"/>
                <w:highlight w:val="none"/>
              </w:rPr>
            </w:pPr>
          </w:p>
        </w:tc>
        <w:tc>
          <w:tcPr>
            <w:tcW w:w="523" w:type="pct"/>
            <w:vAlign w:val="center"/>
          </w:tcPr>
          <w:p w14:paraId="69B7841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3A361BD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7429E7F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7F72FA2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5E312EE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4BF530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C8ED4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41C40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14:paraId="680E030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auto"/>
                <w:sz w:val="24"/>
                <w:szCs w:val="24"/>
                <w:highlight w:val="none"/>
              </w:rPr>
            </w:pPr>
          </w:p>
        </w:tc>
        <w:tc>
          <w:tcPr>
            <w:tcW w:w="523" w:type="pct"/>
            <w:vAlign w:val="center"/>
          </w:tcPr>
          <w:p w14:paraId="35C5C4F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36B568A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3526DB8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2456DF6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555EAC2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3ED943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78057FF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57217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14:paraId="719767E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23" w:type="pct"/>
            <w:vAlign w:val="center"/>
          </w:tcPr>
          <w:p w14:paraId="6020B8D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CB83A7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798E926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DE4DA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6BE310B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19ED88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54575D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18EA7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14:paraId="59DD126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得分合计</w:t>
            </w:r>
          </w:p>
        </w:tc>
        <w:tc>
          <w:tcPr>
            <w:tcW w:w="523" w:type="pct"/>
            <w:vAlign w:val="center"/>
          </w:tcPr>
          <w:p w14:paraId="2D9DCF3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7F73E6D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6F4AB7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33ED643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F1CC95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6066C12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686EDD7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4F2EF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14:paraId="06901F5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得分平均值</w:t>
            </w:r>
          </w:p>
        </w:tc>
        <w:tc>
          <w:tcPr>
            <w:tcW w:w="523" w:type="pct"/>
            <w:vAlign w:val="center"/>
          </w:tcPr>
          <w:p w14:paraId="3CDB413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571489B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2D6E20E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80F2D6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1C3BB29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704A946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1C1F785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r w14:paraId="01F04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32" w:type="pct"/>
            <w:vAlign w:val="center"/>
          </w:tcPr>
          <w:p w14:paraId="78BAE2A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投标人排序</w:t>
            </w:r>
          </w:p>
        </w:tc>
        <w:tc>
          <w:tcPr>
            <w:tcW w:w="523" w:type="pct"/>
            <w:vAlign w:val="center"/>
          </w:tcPr>
          <w:p w14:paraId="3D016AE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01070B3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1FE03BB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667A0AB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22FC848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4739EAF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c>
          <w:tcPr>
            <w:tcW w:w="523" w:type="pct"/>
            <w:vAlign w:val="center"/>
          </w:tcPr>
          <w:p w14:paraId="3BAF01C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p>
        </w:tc>
      </w:tr>
    </w:tbl>
    <w:p w14:paraId="56201227">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p>
    <w:p w14:paraId="2D571DA8">
      <w:pPr>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评标委员会全体成员签名：</w:t>
      </w:r>
    </w:p>
    <w:p w14:paraId="2641E4D8">
      <w:pPr>
        <w:spacing w:line="360" w:lineRule="auto"/>
        <w:ind w:firstLine="420" w:firstLineChars="0"/>
        <w:jc w:val="right"/>
        <w:rPr>
          <w:rFonts w:hint="eastAsia" w:ascii="宋体" w:hAnsi="宋体" w:eastAsia="宋体" w:cs="宋体"/>
          <w:color w:val="auto"/>
          <w:spacing w:val="2"/>
          <w:sz w:val="24"/>
          <w:highlight w:val="none"/>
          <w:u w:val="single"/>
        </w:rPr>
      </w:pPr>
      <w:bookmarkStart w:id="1326" w:name="_bookmark97"/>
      <w:bookmarkEnd w:id="1326"/>
    </w:p>
    <w:p w14:paraId="1441F6B5">
      <w:pPr>
        <w:spacing w:line="360" w:lineRule="auto"/>
        <w:ind w:firstLine="420" w:firstLineChars="0"/>
        <w:jc w:val="right"/>
        <w:rPr>
          <w:rFonts w:hint="eastAsia" w:ascii="宋体" w:hAnsi="宋体" w:eastAsia="宋体" w:cs="宋体"/>
          <w:color w:val="auto"/>
          <w:highlight w:val="none"/>
        </w:rPr>
        <w:sectPr>
          <w:pgSz w:w="11906" w:h="16838"/>
          <w:pgMar w:top="1531" w:right="1587" w:bottom="1531" w:left="1587" w:header="0" w:footer="935" w:gutter="0"/>
          <w:pgNumType w:fmt="decimal"/>
          <w:cols w:space="0" w:num="1"/>
          <w:rtlGutter w:val="0"/>
          <w:docGrid w:linePitch="0" w:charSpace="0"/>
        </w:sectPr>
      </w:pP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lang w:val="en-US" w:eastAsia="zh-CN"/>
        </w:rPr>
        <w:t xml:space="preserve">    </w:t>
      </w:r>
      <w:r>
        <w:rPr>
          <w:rFonts w:hint="eastAsia" w:ascii="宋体" w:hAnsi="宋体" w:eastAsia="宋体" w:cs="宋体"/>
          <w:color w:val="auto"/>
          <w:spacing w:val="2"/>
          <w:sz w:val="24"/>
          <w:highlight w:val="none"/>
          <w:lang w:val="en-US" w:eastAsia="zh-CN"/>
        </w:rPr>
        <w:t>日</w:t>
      </w:r>
      <w:r>
        <w:rPr>
          <w:rFonts w:hint="eastAsia" w:ascii="宋体" w:hAnsi="宋体" w:eastAsia="宋体" w:cs="宋体"/>
          <w:color w:val="auto"/>
          <w:spacing w:val="2"/>
          <w:sz w:val="24"/>
          <w:highlight w:val="none"/>
          <w:u w:val="single"/>
        </w:rPr>
        <w:t xml:space="preserve">       </w:t>
      </w:r>
    </w:p>
    <w:p w14:paraId="282BBF6A">
      <w:pPr>
        <w:pStyle w:val="4"/>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pacing w:val="9"/>
          <w:sz w:val="44"/>
          <w:szCs w:val="43"/>
          <w:highlight w:val="none"/>
        </w:rPr>
      </w:pPr>
      <w:bookmarkStart w:id="1327" w:name="_bookmark94"/>
      <w:bookmarkEnd w:id="1327"/>
      <w:bookmarkStart w:id="1328" w:name="_Toc27943"/>
      <w:bookmarkStart w:id="1329" w:name="_Toc450"/>
      <w:bookmarkStart w:id="1330" w:name="_Toc28654"/>
      <w:bookmarkStart w:id="1331" w:name="_Toc3004"/>
      <w:bookmarkStart w:id="1332" w:name="_Toc13727"/>
      <w:bookmarkStart w:id="1333" w:name="_Toc1027"/>
      <w:bookmarkStart w:id="1334" w:name="_Toc17480"/>
      <w:bookmarkStart w:id="1335" w:name="_Toc6130"/>
      <w:bookmarkStart w:id="1336" w:name="_Toc15371"/>
      <w:bookmarkStart w:id="1337" w:name="_Toc7954"/>
      <w:bookmarkStart w:id="1338" w:name="_Toc1502433611"/>
      <w:r>
        <w:rPr>
          <w:rFonts w:hint="eastAsia" w:ascii="宋体" w:hAnsi="宋体" w:eastAsia="宋体" w:cs="宋体"/>
          <w:b/>
          <w:bCs/>
          <w:color w:val="auto"/>
          <w:spacing w:val="15"/>
          <w:sz w:val="44"/>
          <w:szCs w:val="43"/>
          <w:highlight w:val="none"/>
        </w:rPr>
        <w:t>第</w:t>
      </w:r>
      <w:r>
        <w:rPr>
          <w:rFonts w:hint="eastAsia" w:ascii="宋体" w:hAnsi="宋体" w:eastAsia="宋体" w:cs="宋体"/>
          <w:b/>
          <w:bCs/>
          <w:color w:val="auto"/>
          <w:spacing w:val="9"/>
          <w:sz w:val="44"/>
          <w:szCs w:val="43"/>
          <w:highlight w:val="none"/>
        </w:rPr>
        <w:t>四章合同条款及格式</w:t>
      </w:r>
      <w:bookmarkEnd w:id="1328"/>
      <w:bookmarkEnd w:id="1329"/>
      <w:bookmarkEnd w:id="1330"/>
      <w:bookmarkEnd w:id="1331"/>
      <w:bookmarkEnd w:id="1332"/>
      <w:bookmarkEnd w:id="1333"/>
      <w:bookmarkEnd w:id="1334"/>
      <w:bookmarkEnd w:id="1335"/>
      <w:bookmarkEnd w:id="1336"/>
      <w:bookmarkEnd w:id="1337"/>
      <w:bookmarkEnd w:id="1338"/>
    </w:p>
    <w:p w14:paraId="3293BBDF">
      <w:pPr>
        <w:spacing w:line="360" w:lineRule="auto"/>
        <w:rPr>
          <w:rFonts w:hint="eastAsia" w:ascii="宋体" w:hAnsi="宋体" w:eastAsia="宋体" w:cs="宋体"/>
          <w:color w:val="auto"/>
          <w:highlight w:val="none"/>
        </w:rPr>
      </w:pPr>
    </w:p>
    <w:p w14:paraId="47B03CDD">
      <w:pPr>
        <w:rPr>
          <w:rFonts w:hint="eastAsia" w:ascii="宋体" w:hAnsi="宋体" w:eastAsia="宋体" w:cs="宋体"/>
          <w:color w:val="auto"/>
          <w:kern w:val="0"/>
          <w:sz w:val="32"/>
          <w:szCs w:val="28"/>
          <w:highlight w:val="none"/>
        </w:rPr>
      </w:pPr>
      <w:r>
        <w:rPr>
          <w:rFonts w:hint="eastAsia" w:ascii="宋体" w:hAnsi="宋体" w:eastAsia="宋体" w:cs="宋体"/>
          <w:color w:val="auto"/>
          <w:kern w:val="0"/>
          <w:sz w:val="32"/>
          <w:szCs w:val="28"/>
          <w:highlight w:val="none"/>
        </w:rPr>
        <w:br w:type="page"/>
      </w:r>
    </w:p>
    <w:p w14:paraId="60018ECA">
      <w:pPr>
        <w:spacing w:before="100" w:beforeLines="0" w:beforeAutospacing="1" w:after="100" w:afterLines="0" w:afterAutospacing="1" w:line="280" w:lineRule="atLeast"/>
        <w:jc w:val="left"/>
        <w:rPr>
          <w:rFonts w:hint="eastAsia" w:ascii="宋体" w:hAnsi="宋体" w:eastAsia="宋体" w:cs="宋体"/>
          <w:color w:val="auto"/>
          <w:kern w:val="0"/>
          <w:sz w:val="30"/>
          <w:szCs w:val="28"/>
        </w:rPr>
      </w:pPr>
      <w:bookmarkStart w:id="1339" w:name="_Toc24568"/>
      <w:bookmarkStart w:id="1340" w:name="_Toc18857"/>
      <w:bookmarkStart w:id="1341" w:name="_Toc27485"/>
      <w:bookmarkStart w:id="1342" w:name="_Toc25215"/>
      <w:bookmarkStart w:id="1343" w:name="_Toc20825"/>
      <w:bookmarkStart w:id="1344" w:name="_Toc9387"/>
      <w:bookmarkStart w:id="1345" w:name="_Toc406150409"/>
      <w:bookmarkStart w:id="1346" w:name="_Toc30888"/>
      <w:bookmarkStart w:id="1347" w:name="_Toc10970"/>
      <w:bookmarkStart w:id="1348" w:name="_Toc457826138"/>
      <w:bookmarkStart w:id="1349" w:name="_Toc27236"/>
      <w:r>
        <w:rPr>
          <w:rFonts w:hint="eastAsia" w:ascii="宋体" w:hAnsi="宋体" w:eastAsia="宋体" w:cs="宋体"/>
          <w:color w:val="auto"/>
          <w:kern w:val="0"/>
          <w:sz w:val="32"/>
          <w:szCs w:val="28"/>
        </w:rPr>
        <w:t>GF—2016—</w:t>
      </w:r>
      <w:r>
        <w:rPr>
          <w:rFonts w:hint="eastAsia" w:ascii="宋体" w:hAnsi="宋体" w:eastAsia="宋体" w:cs="宋体"/>
          <w:color w:val="auto"/>
          <w:kern w:val="0"/>
          <w:sz w:val="32"/>
          <w:szCs w:val="28"/>
          <w:lang w:val="en-US" w:eastAsia="zh-CN"/>
        </w:rPr>
        <w:t>0203</w:t>
      </w:r>
    </w:p>
    <w:p w14:paraId="4B781C69">
      <w:pPr>
        <w:spacing w:before="100" w:beforeLines="0" w:beforeAutospacing="1" w:after="100" w:afterLines="0" w:afterAutospacing="1" w:line="280" w:lineRule="atLeast"/>
        <w:jc w:val="right"/>
        <w:rPr>
          <w:rFonts w:hint="eastAsia" w:ascii="宋体" w:hAnsi="宋体" w:eastAsia="宋体" w:cs="宋体"/>
          <w:b/>
          <w:bCs/>
          <w:color w:val="auto"/>
          <w:kern w:val="0"/>
          <w:sz w:val="28"/>
          <w:szCs w:val="28"/>
          <w:u w:val="single"/>
        </w:rPr>
      </w:pPr>
      <w:r>
        <w:rPr>
          <w:rFonts w:hint="eastAsia" w:ascii="宋体" w:hAnsi="宋体" w:eastAsia="宋体" w:cs="宋体"/>
          <w:b/>
          <w:bCs/>
          <w:color w:val="auto"/>
          <w:kern w:val="0"/>
          <w:sz w:val="32"/>
          <w:szCs w:val="28"/>
          <w:lang w:val="en-US" w:eastAsia="zh-CN"/>
        </w:rPr>
        <w:t xml:space="preserve">                 </w:t>
      </w:r>
      <w:r>
        <w:rPr>
          <w:rFonts w:hint="eastAsia" w:ascii="宋体" w:hAnsi="宋体" w:eastAsia="宋体" w:cs="宋体"/>
          <w:b/>
          <w:bCs/>
          <w:color w:val="auto"/>
          <w:kern w:val="0"/>
          <w:sz w:val="32"/>
          <w:szCs w:val="28"/>
        </w:rPr>
        <w:t>合同编号：</w:t>
      </w:r>
      <w:r>
        <w:rPr>
          <w:rFonts w:hint="eastAsia" w:ascii="宋体" w:hAnsi="宋体" w:eastAsia="宋体" w:cs="宋体"/>
          <w:b/>
          <w:bCs/>
          <w:color w:val="auto"/>
          <w:kern w:val="0"/>
          <w:sz w:val="32"/>
          <w:szCs w:val="28"/>
          <w:lang w:val="en-US" w:eastAsia="zh-CN"/>
        </w:rPr>
        <w:t>____________</w:t>
      </w:r>
    </w:p>
    <w:p w14:paraId="0F9F7D57">
      <w:pPr>
        <w:spacing w:before="100" w:beforeLines="0" w:beforeAutospacing="1" w:after="100" w:afterLines="0" w:afterAutospacing="1" w:line="280" w:lineRule="atLeast"/>
        <w:jc w:val="center"/>
        <w:rPr>
          <w:rFonts w:hint="eastAsia" w:ascii="宋体" w:hAnsi="宋体" w:eastAsia="宋体" w:cs="宋体"/>
          <w:b/>
          <w:bCs/>
          <w:color w:val="auto"/>
          <w:spacing w:val="30"/>
          <w:kern w:val="0"/>
          <w:sz w:val="44"/>
          <w:szCs w:val="44"/>
        </w:rPr>
      </w:pPr>
    </w:p>
    <w:p w14:paraId="0319827C">
      <w:pPr>
        <w:pStyle w:val="2"/>
        <w:rPr>
          <w:rFonts w:hint="eastAsia" w:ascii="宋体" w:hAnsi="宋体" w:eastAsia="宋体" w:cs="宋体"/>
          <w:b/>
          <w:bCs/>
          <w:color w:val="auto"/>
          <w:spacing w:val="30"/>
          <w:kern w:val="0"/>
          <w:sz w:val="44"/>
          <w:szCs w:val="44"/>
        </w:rPr>
      </w:pPr>
    </w:p>
    <w:p w14:paraId="53E762D0">
      <w:pPr>
        <w:spacing w:before="100" w:beforeLines="0" w:beforeAutospacing="1" w:after="100" w:afterLines="0" w:afterAutospacing="1" w:line="280" w:lineRule="atLeast"/>
        <w:jc w:val="center"/>
        <w:rPr>
          <w:rFonts w:hint="eastAsia" w:ascii="宋体" w:hAnsi="宋体" w:eastAsia="宋体" w:cs="宋体"/>
          <w:b/>
          <w:bCs/>
          <w:color w:val="auto"/>
          <w:spacing w:val="30"/>
          <w:kern w:val="0"/>
          <w:sz w:val="44"/>
          <w:szCs w:val="44"/>
        </w:rPr>
      </w:pPr>
    </w:p>
    <w:p w14:paraId="566163F8">
      <w:pPr>
        <w:adjustRightInd w:val="0"/>
        <w:snapToGrid w:val="0"/>
        <w:spacing w:before="100" w:beforeLines="0" w:beforeAutospacing="1" w:after="100" w:afterLines="0" w:afterAutospacing="1"/>
        <w:jc w:val="center"/>
        <w:rPr>
          <w:rFonts w:hint="eastAsia" w:ascii="宋体" w:hAnsi="宋体" w:eastAsia="宋体" w:cs="宋体"/>
          <w:color w:val="auto"/>
          <w:kern w:val="0"/>
          <w:sz w:val="56"/>
          <w:szCs w:val="56"/>
        </w:rPr>
      </w:pPr>
      <w:r>
        <w:rPr>
          <w:rFonts w:hint="eastAsia" w:ascii="宋体" w:hAnsi="宋体" w:eastAsia="宋体" w:cs="宋体"/>
          <w:color w:val="auto"/>
          <w:kern w:val="0"/>
          <w:sz w:val="56"/>
          <w:szCs w:val="56"/>
        </w:rPr>
        <w:t>建设工程勘察合同</w:t>
      </w:r>
    </w:p>
    <w:p w14:paraId="4D3D03A1">
      <w:pPr>
        <w:adjustRightInd w:val="0"/>
        <w:snapToGrid w:val="0"/>
        <w:spacing w:before="100" w:beforeLines="0" w:beforeAutospacing="1" w:after="100" w:afterLines="0" w:afterAutospacing="1"/>
        <w:jc w:val="center"/>
        <w:rPr>
          <w:rFonts w:hint="eastAsia" w:ascii="宋体" w:hAnsi="宋体" w:eastAsia="宋体" w:cs="宋体"/>
          <w:b/>
          <w:bCs/>
          <w:color w:val="auto"/>
          <w:kern w:val="0"/>
          <w:sz w:val="56"/>
          <w:szCs w:val="56"/>
        </w:rPr>
      </w:pPr>
      <w:r>
        <w:rPr>
          <w:rFonts w:hint="eastAsia" w:ascii="宋体" w:hAnsi="宋体" w:eastAsia="宋体" w:cs="宋体"/>
          <w:color w:val="auto"/>
          <w:kern w:val="0"/>
          <w:sz w:val="56"/>
          <w:szCs w:val="56"/>
        </w:rPr>
        <w:t>（示范文本）</w:t>
      </w:r>
    </w:p>
    <w:p w14:paraId="6F730E21">
      <w:pPr>
        <w:spacing w:before="100" w:beforeLines="0" w:beforeAutospacing="1" w:after="100" w:afterLines="0" w:afterAutospacing="1" w:line="280" w:lineRule="atLeast"/>
        <w:jc w:val="center"/>
        <w:rPr>
          <w:rFonts w:hint="eastAsia" w:ascii="宋体" w:hAnsi="宋体" w:eastAsia="宋体" w:cs="宋体"/>
          <w:b/>
          <w:bCs/>
          <w:color w:val="auto"/>
          <w:kern w:val="0"/>
          <w:sz w:val="44"/>
          <w:szCs w:val="30"/>
          <w:lang w:eastAsia="zh-CN"/>
        </w:rPr>
      </w:pPr>
    </w:p>
    <w:p w14:paraId="3EAA4B84">
      <w:pPr>
        <w:tabs>
          <w:tab w:val="left" w:pos="1402"/>
        </w:tabs>
        <w:spacing w:before="100" w:beforeLines="0" w:beforeAutospacing="1" w:after="100" w:afterLines="0" w:afterAutospacing="1" w:line="280" w:lineRule="atLeast"/>
        <w:ind w:firstLine="480" w:firstLineChars="200"/>
        <w:jc w:val="center"/>
        <w:rPr>
          <w:rFonts w:hint="eastAsia" w:ascii="宋体" w:hAnsi="宋体" w:eastAsia="宋体" w:cs="宋体"/>
          <w:bCs/>
          <w:color w:val="auto"/>
          <w:kern w:val="0"/>
          <w:sz w:val="24"/>
        </w:rPr>
      </w:pPr>
    </w:p>
    <w:p w14:paraId="796E2515">
      <w:pPr>
        <w:tabs>
          <w:tab w:val="left" w:pos="1402"/>
        </w:tabs>
        <w:spacing w:before="100" w:beforeLines="0" w:beforeAutospacing="1" w:after="100" w:afterLines="0" w:afterAutospacing="1" w:line="280" w:lineRule="atLeast"/>
        <w:ind w:firstLine="480" w:firstLineChars="200"/>
        <w:jc w:val="center"/>
        <w:rPr>
          <w:rFonts w:hint="eastAsia" w:ascii="宋体" w:hAnsi="宋体" w:eastAsia="宋体" w:cs="宋体"/>
          <w:bCs/>
          <w:color w:val="auto"/>
          <w:kern w:val="0"/>
          <w:sz w:val="24"/>
        </w:rPr>
      </w:pPr>
    </w:p>
    <w:p w14:paraId="2FBBBF94">
      <w:pPr>
        <w:pStyle w:val="2"/>
        <w:rPr>
          <w:rFonts w:hint="eastAsia" w:ascii="宋体" w:hAnsi="宋体" w:eastAsia="宋体" w:cs="宋体"/>
          <w:bCs/>
          <w:color w:val="auto"/>
          <w:kern w:val="0"/>
          <w:sz w:val="24"/>
        </w:rPr>
      </w:pPr>
    </w:p>
    <w:p w14:paraId="3E41FA10">
      <w:pPr>
        <w:pStyle w:val="2"/>
        <w:rPr>
          <w:rFonts w:hint="eastAsia" w:ascii="宋体" w:hAnsi="宋体" w:eastAsia="宋体" w:cs="宋体"/>
          <w:bCs/>
          <w:color w:val="auto"/>
          <w:kern w:val="0"/>
          <w:sz w:val="24"/>
        </w:rPr>
      </w:pPr>
    </w:p>
    <w:p w14:paraId="66CA859C">
      <w:pPr>
        <w:pStyle w:val="2"/>
        <w:rPr>
          <w:rFonts w:hint="eastAsia" w:ascii="宋体" w:hAnsi="宋体" w:eastAsia="宋体" w:cs="宋体"/>
          <w:bCs/>
          <w:color w:val="auto"/>
          <w:kern w:val="0"/>
          <w:sz w:val="24"/>
        </w:rPr>
      </w:pPr>
    </w:p>
    <w:p w14:paraId="68F72194">
      <w:pPr>
        <w:tabs>
          <w:tab w:val="left" w:pos="1402"/>
        </w:tabs>
        <w:spacing w:before="100" w:beforeLines="0" w:beforeAutospacing="1" w:after="100" w:afterLines="0" w:afterAutospacing="1" w:line="280" w:lineRule="atLeast"/>
        <w:ind w:firstLine="480" w:firstLineChars="200"/>
        <w:rPr>
          <w:rFonts w:hint="eastAsia" w:ascii="宋体" w:hAnsi="宋体" w:eastAsia="宋体" w:cs="宋体"/>
          <w:bCs/>
          <w:color w:val="auto"/>
          <w:kern w:val="0"/>
          <w:sz w:val="24"/>
        </w:rPr>
      </w:pPr>
    </w:p>
    <w:p w14:paraId="1D0D0BFA">
      <w:pPr>
        <w:pStyle w:val="2"/>
        <w:rPr>
          <w:rFonts w:hint="eastAsia"/>
          <w:color w:val="auto"/>
        </w:rPr>
      </w:pPr>
    </w:p>
    <w:p w14:paraId="6F05FE77">
      <w:pPr>
        <w:tabs>
          <w:tab w:val="left" w:pos="1402"/>
        </w:tabs>
        <w:spacing w:before="100" w:beforeLines="0" w:beforeAutospacing="1" w:after="100" w:afterLines="0" w:afterAutospacing="1" w:line="280" w:lineRule="atLeast"/>
        <w:ind w:firstLine="480" w:firstLineChars="200"/>
        <w:jc w:val="center"/>
        <w:rPr>
          <w:rFonts w:hint="eastAsia" w:ascii="宋体" w:hAnsi="宋体" w:eastAsia="宋体" w:cs="宋体"/>
          <w:bCs/>
          <w:color w:val="auto"/>
          <w:kern w:val="0"/>
          <w:sz w:val="24"/>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5"/>
        <w:gridCol w:w="977"/>
      </w:tblGrid>
      <w:tr w14:paraId="79E1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3505" w:type="dxa"/>
            <w:noWrap w:val="0"/>
            <w:vAlign w:val="center"/>
          </w:tcPr>
          <w:p w14:paraId="3695FD43">
            <w:pPr>
              <w:adjustRightInd w:val="0"/>
              <w:snapToGrid w:val="0"/>
              <w:spacing w:before="100" w:beforeLines="0" w:beforeAutospacing="1" w:after="100" w:afterLines="0" w:afterAutospacing="1" w:line="280" w:lineRule="atLeast"/>
              <w:rPr>
                <w:rFonts w:hint="eastAsia" w:ascii="宋体" w:hAnsi="宋体" w:eastAsia="宋体" w:cs="宋体"/>
                <w:b/>
                <w:color w:val="auto"/>
                <w:spacing w:val="40"/>
                <w:sz w:val="32"/>
                <w:szCs w:val="30"/>
              </w:rPr>
            </w:pPr>
            <w:r>
              <w:rPr>
                <w:rFonts w:hint="eastAsia" w:ascii="宋体" w:hAnsi="宋体" w:eastAsia="宋体" w:cs="宋体"/>
                <w:b/>
                <w:color w:val="auto"/>
                <w:spacing w:val="40"/>
                <w:sz w:val="32"/>
                <w:szCs w:val="30"/>
              </w:rPr>
              <w:t>住房和城乡建设部</w:t>
            </w:r>
          </w:p>
        </w:tc>
        <w:tc>
          <w:tcPr>
            <w:tcW w:w="977" w:type="dxa"/>
            <w:vMerge w:val="restart"/>
            <w:noWrap w:val="0"/>
            <w:vAlign w:val="center"/>
          </w:tcPr>
          <w:p w14:paraId="42191B13">
            <w:pPr>
              <w:spacing w:before="100" w:beforeLines="0" w:beforeAutospacing="1" w:after="100" w:afterLines="0" w:afterAutospacing="1" w:line="280" w:lineRule="atLeast"/>
              <w:rPr>
                <w:rFonts w:hint="eastAsia" w:ascii="宋体" w:hAnsi="宋体" w:eastAsia="宋体" w:cs="宋体"/>
                <w:b/>
                <w:color w:val="auto"/>
                <w:sz w:val="32"/>
                <w:szCs w:val="30"/>
              </w:rPr>
            </w:pPr>
            <w:r>
              <w:rPr>
                <w:rFonts w:hint="eastAsia" w:ascii="宋体" w:hAnsi="宋体" w:eastAsia="宋体" w:cs="宋体"/>
                <w:b/>
                <w:color w:val="auto"/>
                <w:sz w:val="32"/>
                <w:szCs w:val="30"/>
              </w:rPr>
              <w:t>制定</w:t>
            </w:r>
          </w:p>
        </w:tc>
      </w:tr>
      <w:tr w14:paraId="7DE6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505" w:type="dxa"/>
            <w:noWrap w:val="0"/>
            <w:vAlign w:val="center"/>
          </w:tcPr>
          <w:p w14:paraId="7162A72A">
            <w:pPr>
              <w:adjustRightInd w:val="0"/>
              <w:snapToGrid w:val="0"/>
              <w:spacing w:before="100" w:beforeLines="0" w:beforeAutospacing="1" w:after="100" w:afterLines="0" w:afterAutospacing="1" w:line="280" w:lineRule="atLeast"/>
              <w:rPr>
                <w:rFonts w:hint="eastAsia" w:ascii="宋体" w:hAnsi="宋体" w:eastAsia="宋体" w:cs="宋体"/>
                <w:b/>
                <w:color w:val="auto"/>
                <w:sz w:val="32"/>
                <w:szCs w:val="30"/>
              </w:rPr>
            </w:pPr>
            <w:r>
              <w:rPr>
                <w:rFonts w:hint="eastAsia" w:ascii="宋体" w:hAnsi="宋体" w:eastAsia="宋体" w:cs="宋体"/>
                <w:b/>
                <w:color w:val="auto"/>
                <w:sz w:val="32"/>
                <w:szCs w:val="30"/>
              </w:rPr>
              <w:t>国家工商行政管理总局</w:t>
            </w:r>
          </w:p>
        </w:tc>
        <w:tc>
          <w:tcPr>
            <w:tcW w:w="977" w:type="dxa"/>
            <w:vMerge w:val="continue"/>
            <w:noWrap w:val="0"/>
            <w:vAlign w:val="center"/>
          </w:tcPr>
          <w:p w14:paraId="67EE4A22">
            <w:pPr>
              <w:spacing w:before="100" w:beforeLines="0" w:beforeAutospacing="1" w:after="100" w:afterLines="0" w:afterAutospacing="1" w:line="280" w:lineRule="atLeast"/>
              <w:rPr>
                <w:rFonts w:hint="eastAsia" w:ascii="宋体" w:hAnsi="宋体" w:eastAsia="宋体" w:cs="宋体"/>
                <w:bCs/>
                <w:color w:val="auto"/>
                <w:kern w:val="0"/>
                <w:sz w:val="32"/>
                <w:szCs w:val="28"/>
              </w:rPr>
            </w:pPr>
          </w:p>
        </w:tc>
      </w:tr>
    </w:tbl>
    <w:p w14:paraId="352B6815">
      <w:pPr>
        <w:pageBreakBefore w:val="0"/>
        <w:tabs>
          <w:tab w:val="left" w:pos="2580"/>
          <w:tab w:val="center" w:pos="5121"/>
        </w:tabs>
        <w:wordWrap/>
        <w:overflowPunct/>
        <w:topLinePunct w:val="0"/>
        <w:bidi w:val="0"/>
        <w:snapToGrid/>
        <w:spacing w:line="360" w:lineRule="auto"/>
        <w:jc w:val="center"/>
        <w:outlineLvl w:val="1"/>
        <w:rPr>
          <w:rFonts w:hint="eastAsia" w:ascii="宋体" w:hAnsi="宋体" w:eastAsia="宋体" w:cs="宋体"/>
          <w:b/>
          <w:bCs/>
          <w:color w:val="auto"/>
          <w:kern w:val="0"/>
          <w:sz w:val="28"/>
          <w:szCs w:val="28"/>
          <w:highlight w:val="none"/>
        </w:rPr>
      </w:pPr>
    </w:p>
    <w:p w14:paraId="6E0401EE">
      <w:pPr>
        <w:pageBreakBefore w:val="0"/>
        <w:numPr>
          <w:ilvl w:val="0"/>
          <w:numId w:val="10"/>
        </w:numPr>
        <w:tabs>
          <w:tab w:val="left" w:pos="2580"/>
          <w:tab w:val="center" w:pos="5121"/>
        </w:tabs>
        <w:wordWrap/>
        <w:overflowPunct/>
        <w:topLinePunct w:val="0"/>
        <w:bidi w:val="0"/>
        <w:snapToGrid/>
        <w:spacing w:line="360" w:lineRule="auto"/>
        <w:jc w:val="center"/>
        <w:outlineLvl w:val="1"/>
        <w:rPr>
          <w:rFonts w:hint="eastAsia" w:ascii="宋体" w:hAnsi="宋体" w:eastAsia="宋体" w:cs="宋体"/>
          <w:b/>
          <w:bCs/>
          <w:color w:val="auto"/>
          <w:kern w:val="0"/>
          <w:sz w:val="28"/>
          <w:szCs w:val="28"/>
          <w:highlight w:val="none"/>
        </w:rPr>
      </w:pPr>
      <w:bookmarkStart w:id="1350" w:name="_Toc361314882"/>
      <w:r>
        <w:rPr>
          <w:rFonts w:hint="eastAsia" w:ascii="宋体" w:hAnsi="宋体" w:eastAsia="宋体" w:cs="宋体"/>
          <w:b/>
          <w:bCs/>
          <w:color w:val="auto"/>
          <w:kern w:val="0"/>
          <w:sz w:val="28"/>
          <w:szCs w:val="28"/>
          <w:highlight w:val="none"/>
        </w:rPr>
        <w:t>合同协议书</w:t>
      </w:r>
      <w:bookmarkEnd w:id="1339"/>
      <w:bookmarkEnd w:id="1340"/>
      <w:bookmarkEnd w:id="1341"/>
      <w:bookmarkEnd w:id="1342"/>
      <w:bookmarkEnd w:id="1343"/>
      <w:bookmarkEnd w:id="1344"/>
      <w:bookmarkEnd w:id="1345"/>
      <w:bookmarkEnd w:id="1346"/>
      <w:bookmarkEnd w:id="1347"/>
      <w:bookmarkEnd w:id="1348"/>
      <w:bookmarkEnd w:id="1350"/>
    </w:p>
    <w:p w14:paraId="079348E7">
      <w:pPr>
        <w:pStyle w:val="2"/>
        <w:numPr>
          <w:ilvl w:val="0"/>
          <w:numId w:val="0"/>
        </w:numPr>
        <w:ind w:leftChars="400"/>
        <w:rPr>
          <w:rFonts w:hint="eastAsia"/>
          <w:color w:val="auto"/>
        </w:rPr>
      </w:pPr>
    </w:p>
    <w:p w14:paraId="2C62D0C7">
      <w:pPr>
        <w:pageBreakBefore w:val="0"/>
        <w:wordWrap/>
        <w:overflowPunct/>
        <w:topLinePunct w:val="0"/>
        <w:bidi w:val="0"/>
        <w:adjustRightInd w:val="0"/>
        <w:snapToGrid/>
        <w:spacing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发包人（全称）：</w:t>
      </w:r>
      <w:r>
        <w:rPr>
          <w:rFonts w:hint="eastAsia" w:ascii="宋体" w:hAnsi="宋体" w:eastAsia="宋体" w:cs="宋体"/>
          <w:b/>
          <w:color w:val="auto"/>
          <w:sz w:val="24"/>
          <w:szCs w:val="21"/>
          <w:highlight w:val="none"/>
          <w:u w:val="single"/>
        </w:rPr>
        <w:t>                       </w:t>
      </w:r>
      <w:r>
        <w:rPr>
          <w:rFonts w:hint="eastAsia" w:ascii="宋体" w:hAnsi="宋体" w:eastAsia="宋体" w:cs="宋体"/>
          <w:b/>
          <w:color w:val="auto"/>
          <w:sz w:val="24"/>
          <w:szCs w:val="21"/>
          <w:highlight w:val="none"/>
          <w:u w:val="single"/>
          <w:lang w:val="en-US" w:eastAsia="zh-CN"/>
        </w:rPr>
        <w:t xml:space="preserve">           </w:t>
      </w:r>
      <w:r>
        <w:rPr>
          <w:rFonts w:hint="eastAsia" w:ascii="宋体" w:hAnsi="宋体" w:eastAsia="宋体" w:cs="宋体"/>
          <w:b/>
          <w:color w:val="auto"/>
          <w:kern w:val="0"/>
          <w:sz w:val="24"/>
          <w:szCs w:val="24"/>
          <w:highlight w:val="none"/>
          <w:lang w:val="en-US" w:eastAsia="zh-CN"/>
        </w:rPr>
        <w:t xml:space="preserve">          </w:t>
      </w:r>
    </w:p>
    <w:p w14:paraId="48CB7DED">
      <w:pPr>
        <w:pageBreakBefore w:val="0"/>
        <w:wordWrap/>
        <w:overflowPunct/>
        <w:topLinePunct w:val="0"/>
        <w:bidi w:val="0"/>
        <w:adjustRightInd w:val="0"/>
        <w:snapToGrid/>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勘察人（全称）：</w:t>
      </w:r>
      <w:r>
        <w:rPr>
          <w:rFonts w:hint="eastAsia" w:ascii="宋体" w:hAnsi="宋体" w:eastAsia="宋体" w:cs="宋体"/>
          <w:b/>
          <w:color w:val="auto"/>
          <w:sz w:val="24"/>
          <w:szCs w:val="21"/>
          <w:highlight w:val="none"/>
          <w:u w:val="single"/>
        </w:rPr>
        <w:t>                       </w:t>
      </w:r>
      <w:r>
        <w:rPr>
          <w:rFonts w:hint="eastAsia" w:ascii="宋体" w:hAnsi="宋体" w:eastAsia="宋体" w:cs="宋体"/>
          <w:b/>
          <w:color w:val="auto"/>
          <w:sz w:val="24"/>
          <w:szCs w:val="21"/>
          <w:highlight w:val="none"/>
          <w:u w:val="single"/>
          <w:lang w:val="en-US" w:eastAsia="zh-CN"/>
        </w:rPr>
        <w:t xml:space="preserve">           </w:t>
      </w:r>
    </w:p>
    <w:p w14:paraId="2C1FC66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根据《中华人民共和国</w:t>
      </w:r>
      <w:r>
        <w:rPr>
          <w:rFonts w:hint="eastAsia" w:ascii="宋体" w:hAnsi="宋体" w:eastAsia="宋体" w:cs="宋体"/>
          <w:b w:val="0"/>
          <w:bCs w:val="0"/>
          <w:color w:val="auto"/>
          <w:kern w:val="0"/>
          <w:sz w:val="24"/>
          <w:szCs w:val="24"/>
          <w:highlight w:val="none"/>
          <w:lang w:val="en-US" w:eastAsia="zh-CN"/>
        </w:rPr>
        <w:t>民法典</w:t>
      </w:r>
      <w:r>
        <w:rPr>
          <w:rFonts w:hint="eastAsia" w:ascii="宋体" w:hAnsi="宋体" w:eastAsia="宋体" w:cs="宋体"/>
          <w:b w:val="0"/>
          <w:bCs w:val="0"/>
          <w:color w:val="auto"/>
          <w:kern w:val="0"/>
          <w:sz w:val="24"/>
          <w:szCs w:val="24"/>
          <w:highlight w:val="none"/>
        </w:rPr>
        <w:t>》、《中华人民共和国建筑法》、</w:t>
      </w:r>
      <w:r>
        <w:rPr>
          <w:rFonts w:hint="eastAsia" w:ascii="宋体" w:hAnsi="宋体" w:eastAsia="宋体" w:cs="宋体"/>
          <w:b w:val="0"/>
          <w:bCs w:val="0"/>
          <w:color w:val="auto"/>
          <w:sz w:val="24"/>
          <w:szCs w:val="24"/>
          <w:highlight w:val="none"/>
        </w:rPr>
        <w:t>《中华人民共和国招标投标法》</w:t>
      </w:r>
      <w:r>
        <w:rPr>
          <w:rFonts w:hint="eastAsia" w:ascii="宋体" w:hAnsi="宋体" w:eastAsia="宋体" w:cs="宋体"/>
          <w:b w:val="0"/>
          <w:bCs w:val="0"/>
          <w:color w:val="auto"/>
          <w:kern w:val="0"/>
          <w:sz w:val="24"/>
          <w:szCs w:val="24"/>
          <w:highlight w:val="none"/>
        </w:rPr>
        <w:t>等相关法律法规的规定，遵循平等、自愿、公平和诚实信用的原则，双方就</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项目工程勘察有关事项协商一致，达成如下协议。</w:t>
      </w:r>
    </w:p>
    <w:p w14:paraId="2B4EA7A1">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351" w:name="_Toc9970"/>
      <w:bookmarkStart w:id="1352" w:name="_Toc4994"/>
      <w:bookmarkStart w:id="1353" w:name="_Toc457826139"/>
      <w:bookmarkStart w:id="1354" w:name="_Toc406150410"/>
      <w:bookmarkStart w:id="1355" w:name="_Toc11565"/>
      <w:bookmarkStart w:id="1356" w:name="_Toc10697"/>
      <w:bookmarkStart w:id="1357" w:name="_Toc6826"/>
      <w:bookmarkStart w:id="1358" w:name="_Toc5490"/>
      <w:bookmarkStart w:id="1359" w:name="_Toc1800"/>
      <w:bookmarkStart w:id="1360" w:name="_Toc23128"/>
      <w:bookmarkStart w:id="1361" w:name="_Toc2132423172"/>
      <w:r>
        <w:rPr>
          <w:rFonts w:hint="eastAsia" w:ascii="宋体" w:hAnsi="宋体" w:eastAsia="宋体" w:cs="宋体"/>
          <w:b/>
          <w:bCs/>
          <w:color w:val="auto"/>
          <w:kern w:val="0"/>
          <w:sz w:val="24"/>
          <w:szCs w:val="24"/>
          <w:highlight w:val="none"/>
        </w:rPr>
        <w:t>一、工程概况</w:t>
      </w:r>
      <w:bookmarkEnd w:id="1351"/>
      <w:bookmarkEnd w:id="1352"/>
      <w:bookmarkEnd w:id="1353"/>
      <w:bookmarkEnd w:id="1354"/>
      <w:bookmarkEnd w:id="1355"/>
      <w:bookmarkEnd w:id="1356"/>
      <w:bookmarkEnd w:id="1357"/>
      <w:bookmarkEnd w:id="1358"/>
      <w:bookmarkEnd w:id="1359"/>
      <w:bookmarkEnd w:id="1360"/>
      <w:bookmarkEnd w:id="1361"/>
    </w:p>
    <w:p w14:paraId="1AC04354">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1.工程名称：______________________________________________</w:t>
      </w:r>
    </w:p>
    <w:p w14:paraId="604192C6">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2.工程地点：______________________________________________</w:t>
      </w:r>
    </w:p>
    <w:p w14:paraId="63A6B7A3">
      <w:pPr>
        <w:pageBreakBefore w:val="0"/>
        <w:wordWrap/>
        <w:overflowPunct/>
        <w:topLinePunct w:val="0"/>
        <w:bidi w:val="0"/>
        <w:adjustRightInd w:val="0"/>
        <w:snapToGrid/>
        <w:spacing w:line="360" w:lineRule="auto"/>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    3.工程规模、特征：________________________________________                                       </w:t>
      </w:r>
    </w:p>
    <w:p w14:paraId="3CD428C8">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362" w:name="_Toc7781"/>
      <w:bookmarkStart w:id="1363" w:name="_Toc1942"/>
      <w:bookmarkStart w:id="1364" w:name="_Toc14810"/>
      <w:bookmarkStart w:id="1365" w:name="_Toc21890"/>
      <w:bookmarkStart w:id="1366" w:name="_Toc19800"/>
      <w:bookmarkStart w:id="1367" w:name="_Toc457826140"/>
      <w:bookmarkStart w:id="1368" w:name="_Toc16559"/>
      <w:bookmarkStart w:id="1369" w:name="_Toc12820"/>
      <w:bookmarkStart w:id="1370" w:name="_Toc27053"/>
      <w:bookmarkStart w:id="1371" w:name="_Toc992430715"/>
      <w:r>
        <w:rPr>
          <w:rFonts w:hint="eastAsia" w:ascii="宋体" w:hAnsi="宋体" w:eastAsia="宋体" w:cs="宋体"/>
          <w:b/>
          <w:bCs/>
          <w:color w:val="auto"/>
          <w:kern w:val="0"/>
          <w:sz w:val="24"/>
          <w:szCs w:val="24"/>
          <w:highlight w:val="none"/>
        </w:rPr>
        <w:t>二、勘察范围和阶段、技术要求及工作量</w:t>
      </w:r>
      <w:bookmarkEnd w:id="1362"/>
      <w:bookmarkEnd w:id="1363"/>
      <w:bookmarkEnd w:id="1364"/>
      <w:bookmarkEnd w:id="1365"/>
      <w:bookmarkEnd w:id="1366"/>
      <w:bookmarkEnd w:id="1367"/>
      <w:bookmarkEnd w:id="1368"/>
      <w:bookmarkEnd w:id="1369"/>
      <w:bookmarkEnd w:id="1370"/>
      <w:bookmarkEnd w:id="1371"/>
    </w:p>
    <w:p w14:paraId="59054D5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1.勘察范围和阶段：________________________________________</w:t>
      </w:r>
    </w:p>
    <w:p w14:paraId="1A4741E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u w:val="single"/>
        </w:rPr>
      </w:pPr>
      <w:r>
        <w:rPr>
          <w:rFonts w:hint="eastAsia" w:ascii="宋体" w:hAnsi="宋体" w:eastAsia="宋体" w:cs="宋体"/>
          <w:b w:val="0"/>
          <w:bCs w:val="0"/>
          <w:color w:val="auto"/>
          <w:kern w:val="0"/>
          <w:sz w:val="24"/>
          <w:szCs w:val="24"/>
          <w:highlight w:val="none"/>
        </w:rPr>
        <w:t>2.技术要求：______________________________________________</w:t>
      </w:r>
    </w:p>
    <w:p w14:paraId="06A7E870">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3.工作量：________________________________________________</w:t>
      </w:r>
    </w:p>
    <w:p w14:paraId="3B6D0A05">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372" w:name="_Toc32274"/>
      <w:bookmarkStart w:id="1373" w:name="_Toc7585"/>
      <w:bookmarkStart w:id="1374" w:name="_Toc5095"/>
      <w:bookmarkStart w:id="1375" w:name="_Toc21966"/>
      <w:bookmarkStart w:id="1376" w:name="_Toc12423"/>
      <w:bookmarkStart w:id="1377" w:name="_Toc32165"/>
      <w:bookmarkStart w:id="1378" w:name="_Toc457826141"/>
      <w:bookmarkStart w:id="1379" w:name="_Toc29336"/>
      <w:bookmarkStart w:id="1380" w:name="_Toc406150412"/>
      <w:bookmarkStart w:id="1381" w:name="_Toc14311"/>
      <w:bookmarkStart w:id="1382" w:name="_Toc1856120881"/>
      <w:r>
        <w:rPr>
          <w:rFonts w:hint="eastAsia" w:ascii="宋体" w:hAnsi="宋体" w:eastAsia="宋体" w:cs="宋体"/>
          <w:b/>
          <w:bCs/>
          <w:color w:val="auto"/>
          <w:kern w:val="0"/>
          <w:sz w:val="24"/>
          <w:szCs w:val="24"/>
          <w:highlight w:val="none"/>
        </w:rPr>
        <w:t>三、合同工期</w:t>
      </w:r>
      <w:bookmarkEnd w:id="1372"/>
      <w:bookmarkEnd w:id="1373"/>
      <w:bookmarkEnd w:id="1374"/>
      <w:bookmarkEnd w:id="1375"/>
      <w:bookmarkEnd w:id="1376"/>
      <w:bookmarkEnd w:id="1377"/>
      <w:bookmarkEnd w:id="1378"/>
      <w:bookmarkEnd w:id="1379"/>
      <w:bookmarkEnd w:id="1380"/>
      <w:bookmarkEnd w:id="1381"/>
      <w:bookmarkEnd w:id="1382"/>
    </w:p>
    <w:p w14:paraId="1F1EE5B6">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1.开工日期：______________________________________________</w:t>
      </w:r>
    </w:p>
    <w:p w14:paraId="26E87584">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2.成果提交日期：__________________________________________</w:t>
      </w:r>
    </w:p>
    <w:p w14:paraId="37A07C0B">
      <w:pPr>
        <w:pageBreakBefore w:val="0"/>
        <w:wordWrap/>
        <w:overflowPunct/>
        <w:topLinePunct w:val="0"/>
        <w:bidi w:val="0"/>
        <w:adjustRightInd w:val="0"/>
        <w:snapToGrid/>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3.合同工期（总日历天数）________________________天</w:t>
      </w:r>
    </w:p>
    <w:p w14:paraId="5AA2548B">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383" w:name="_Toc23485"/>
      <w:bookmarkStart w:id="1384" w:name="_Toc32371"/>
      <w:bookmarkStart w:id="1385" w:name="_Toc457826142"/>
      <w:bookmarkStart w:id="1386" w:name="_Toc5345"/>
      <w:bookmarkStart w:id="1387" w:name="_Toc6523"/>
      <w:bookmarkStart w:id="1388" w:name="_Toc13705"/>
      <w:bookmarkStart w:id="1389" w:name="_Toc10056"/>
      <w:bookmarkStart w:id="1390" w:name="_Toc406150413"/>
      <w:bookmarkStart w:id="1391" w:name="_Toc24240"/>
      <w:bookmarkStart w:id="1392" w:name="_Toc17450"/>
      <w:bookmarkStart w:id="1393" w:name="_Toc2042401986"/>
      <w:r>
        <w:rPr>
          <w:rFonts w:hint="eastAsia" w:ascii="宋体" w:hAnsi="宋体" w:eastAsia="宋体" w:cs="宋体"/>
          <w:b/>
          <w:bCs/>
          <w:color w:val="auto"/>
          <w:kern w:val="0"/>
          <w:sz w:val="24"/>
          <w:szCs w:val="24"/>
          <w:highlight w:val="none"/>
        </w:rPr>
        <w:t>四、质量标准</w:t>
      </w:r>
      <w:bookmarkEnd w:id="1383"/>
      <w:bookmarkEnd w:id="1384"/>
      <w:bookmarkEnd w:id="1385"/>
      <w:bookmarkEnd w:id="1386"/>
      <w:bookmarkEnd w:id="1387"/>
      <w:bookmarkEnd w:id="1388"/>
      <w:bookmarkEnd w:id="1389"/>
      <w:bookmarkEnd w:id="1390"/>
      <w:bookmarkEnd w:id="1391"/>
      <w:bookmarkEnd w:id="1392"/>
      <w:bookmarkEnd w:id="1393"/>
    </w:p>
    <w:p w14:paraId="2A66F2A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质量标准：______________________________________________</w:t>
      </w:r>
    </w:p>
    <w:p w14:paraId="480FA252">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394" w:name="_Toc14859"/>
      <w:bookmarkStart w:id="1395" w:name="_Toc25833"/>
      <w:bookmarkStart w:id="1396" w:name="_Toc24442"/>
      <w:bookmarkStart w:id="1397" w:name="_Toc17624"/>
      <w:bookmarkStart w:id="1398" w:name="_Toc5432"/>
      <w:bookmarkStart w:id="1399" w:name="_Toc665"/>
      <w:bookmarkStart w:id="1400" w:name="_Toc15416"/>
      <w:bookmarkStart w:id="1401" w:name="_Toc406150414"/>
      <w:bookmarkStart w:id="1402" w:name="_Toc457826143"/>
      <w:bookmarkStart w:id="1403" w:name="_Toc24833"/>
      <w:bookmarkStart w:id="1404" w:name="_Toc1232784575"/>
      <w:r>
        <w:rPr>
          <w:rFonts w:hint="eastAsia" w:ascii="宋体" w:hAnsi="宋体" w:eastAsia="宋体" w:cs="宋体"/>
          <w:b/>
          <w:bCs/>
          <w:color w:val="auto"/>
          <w:kern w:val="0"/>
          <w:sz w:val="24"/>
          <w:szCs w:val="24"/>
          <w:highlight w:val="none"/>
        </w:rPr>
        <w:t>五、合同价款</w:t>
      </w:r>
      <w:bookmarkEnd w:id="1394"/>
      <w:bookmarkEnd w:id="1395"/>
      <w:bookmarkEnd w:id="1396"/>
      <w:bookmarkEnd w:id="1397"/>
      <w:bookmarkEnd w:id="1398"/>
      <w:bookmarkEnd w:id="1399"/>
      <w:bookmarkEnd w:id="1400"/>
      <w:bookmarkEnd w:id="1401"/>
      <w:bookmarkEnd w:id="1402"/>
      <w:bookmarkEnd w:id="1403"/>
      <w:bookmarkEnd w:id="1404"/>
    </w:p>
    <w:p w14:paraId="644D7F3F">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1.合同价款金额：</w:t>
      </w:r>
      <w:r>
        <w:rPr>
          <w:rFonts w:hint="eastAsia" w:ascii="宋体" w:hAnsi="宋体" w:eastAsia="宋体" w:cs="宋体"/>
          <w:b w:val="0"/>
          <w:bCs w:val="0"/>
          <w:color w:val="auto"/>
          <w:kern w:val="0"/>
          <w:sz w:val="24"/>
          <w:szCs w:val="24"/>
          <w:highlight w:val="none"/>
          <w:lang w:eastAsia="zh-CN"/>
        </w:rPr>
        <w:t>人民币（大写）</w:t>
      </w:r>
      <w:r>
        <w:rPr>
          <w:rFonts w:hint="eastAsia" w:ascii="宋体" w:hAnsi="宋体" w:eastAsia="宋体" w:cs="宋体"/>
          <w:b w:val="0"/>
          <w:bCs w:val="0"/>
          <w:color w:val="auto"/>
          <w:kern w:val="0"/>
          <w:sz w:val="24"/>
          <w:szCs w:val="24"/>
          <w:highlight w:val="none"/>
        </w:rPr>
        <w:t>________________</w:t>
      </w:r>
      <w:r>
        <w:rPr>
          <w:rFonts w:hint="eastAsia" w:ascii="宋体" w:hAnsi="宋体" w:eastAsia="宋体" w:cs="宋体"/>
          <w:b w:val="0"/>
          <w:bCs w:val="0"/>
          <w:color w:val="auto"/>
          <w:kern w:val="0"/>
          <w:sz w:val="24"/>
          <w:szCs w:val="24"/>
          <w:highlight w:val="none"/>
          <w:lang w:eastAsia="zh-CN"/>
        </w:rPr>
        <w:t>（</w:t>
      </w:r>
      <w:r>
        <w:rPr>
          <w:rFonts w:hint="default" w:ascii="Arial" w:hAnsi="Arial" w:eastAsia="宋体" w:cs="Arial"/>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u w:val="single"/>
          <w:lang w:val="en-US" w:eastAsia="zh-CN"/>
        </w:rPr>
        <w:t xml:space="preserve">          元</w:t>
      </w:r>
      <w:r>
        <w:rPr>
          <w:rFonts w:hint="eastAsia" w:ascii="宋体" w:hAnsi="宋体" w:eastAsia="宋体" w:cs="宋体"/>
          <w:b w:val="0"/>
          <w:bCs w:val="0"/>
          <w:color w:val="auto"/>
          <w:kern w:val="0"/>
          <w:sz w:val="24"/>
          <w:szCs w:val="24"/>
          <w:highlight w:val="none"/>
          <w:u w:val="single"/>
          <w:lang w:eastAsia="zh-CN"/>
        </w:rPr>
        <w:t>）</w:t>
      </w:r>
    </w:p>
    <w:p w14:paraId="049B0519">
      <w:pPr>
        <w:pageBreakBefore w:val="0"/>
        <w:wordWrap/>
        <w:overflowPunct/>
        <w:topLinePunct w:val="0"/>
        <w:bidi w:val="0"/>
        <w:adjustRightInd w:val="0"/>
        <w:snapToGrid/>
        <w:spacing w:line="360" w:lineRule="auto"/>
        <w:ind w:firstLine="480" w:firstLineChars="200"/>
        <w:jc w:val="left"/>
        <w:rPr>
          <w:rFonts w:hint="default"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2.合同价款形式：</w:t>
      </w:r>
      <w:r>
        <w:rPr>
          <w:rFonts w:hint="eastAsia" w:ascii="宋体" w:hAnsi="宋体" w:eastAsia="宋体" w:cs="宋体"/>
          <w:b w:val="0"/>
          <w:bCs w:val="0"/>
          <w:color w:val="auto"/>
          <w:kern w:val="0"/>
          <w:sz w:val="24"/>
          <w:szCs w:val="24"/>
          <w:highlight w:val="none"/>
          <w:u w:val="single"/>
          <w:lang w:val="en-US" w:eastAsia="zh-CN"/>
        </w:rPr>
        <w:t xml:space="preserve">                                                </w:t>
      </w:r>
    </w:p>
    <w:p w14:paraId="1AF9F19A">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405" w:name="_Toc10288"/>
      <w:bookmarkStart w:id="1406" w:name="_Toc15800"/>
      <w:bookmarkStart w:id="1407" w:name="_Toc17122"/>
      <w:bookmarkStart w:id="1408" w:name="_Toc7684"/>
      <w:bookmarkStart w:id="1409" w:name="_Toc27651"/>
      <w:bookmarkStart w:id="1410" w:name="_Toc24887"/>
      <w:bookmarkStart w:id="1411" w:name="_Toc406150415"/>
      <w:bookmarkStart w:id="1412" w:name="_Toc15515"/>
      <w:bookmarkStart w:id="1413" w:name="_Toc457826144"/>
      <w:bookmarkStart w:id="1414" w:name="_Toc32170"/>
      <w:bookmarkStart w:id="1415" w:name="_Toc358176921"/>
      <w:r>
        <w:rPr>
          <w:rFonts w:hint="eastAsia" w:ascii="宋体" w:hAnsi="宋体" w:eastAsia="宋体" w:cs="宋体"/>
          <w:b/>
          <w:bCs/>
          <w:color w:val="auto"/>
          <w:kern w:val="0"/>
          <w:sz w:val="24"/>
          <w:szCs w:val="24"/>
          <w:highlight w:val="none"/>
        </w:rPr>
        <w:t>六、合同文件构成</w:t>
      </w:r>
      <w:bookmarkEnd w:id="1405"/>
      <w:bookmarkEnd w:id="1406"/>
      <w:bookmarkEnd w:id="1407"/>
      <w:bookmarkEnd w:id="1408"/>
      <w:bookmarkEnd w:id="1409"/>
      <w:bookmarkEnd w:id="1410"/>
      <w:bookmarkEnd w:id="1411"/>
      <w:bookmarkEnd w:id="1412"/>
      <w:bookmarkEnd w:id="1413"/>
      <w:bookmarkEnd w:id="1414"/>
      <w:bookmarkEnd w:id="1415"/>
    </w:p>
    <w:p w14:paraId="6EA9CB8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组成本合同的文件包括：</w:t>
      </w:r>
    </w:p>
    <w:p w14:paraId="77390E0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（1）合同协议书；</w:t>
      </w:r>
    </w:p>
    <w:p w14:paraId="2AF8338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（2）专用合同条款及其附件；</w:t>
      </w:r>
    </w:p>
    <w:p w14:paraId="2DDA28F5">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（3）通用合同条款；</w:t>
      </w:r>
    </w:p>
    <w:p w14:paraId="30905AB9">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（4）中标通知书（如果有）；</w:t>
      </w:r>
    </w:p>
    <w:p w14:paraId="3EB37B3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（5）投标文件及其附件（如果有）；</w:t>
      </w:r>
    </w:p>
    <w:p w14:paraId="6D9D46DE">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（6）技术标准和要求；</w:t>
      </w:r>
    </w:p>
    <w:p w14:paraId="7048A0E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（7）图纸；</w:t>
      </w:r>
    </w:p>
    <w:p w14:paraId="687BCF73">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（8）其他合同文件。</w:t>
      </w:r>
    </w:p>
    <w:p w14:paraId="5D90BCC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在合同履行过程中形成的与合同有关的文件构成合同文件组成部分。</w:t>
      </w:r>
    </w:p>
    <w:p w14:paraId="6FBEF1BD">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416" w:name="_Toc7622"/>
      <w:bookmarkStart w:id="1417" w:name="_Toc19586"/>
      <w:bookmarkStart w:id="1418" w:name="_Toc457826145"/>
      <w:bookmarkStart w:id="1419" w:name="_Toc3316"/>
      <w:bookmarkStart w:id="1420" w:name="_Toc27462"/>
      <w:bookmarkStart w:id="1421" w:name="_Toc14213"/>
      <w:bookmarkStart w:id="1422" w:name="_Toc4545"/>
      <w:bookmarkStart w:id="1423" w:name="_Toc15232"/>
      <w:bookmarkStart w:id="1424" w:name="_Toc1310"/>
      <w:bookmarkStart w:id="1425" w:name="_Toc1859218963"/>
      <w:r>
        <w:rPr>
          <w:rFonts w:hint="eastAsia" w:ascii="宋体" w:hAnsi="宋体" w:eastAsia="宋体" w:cs="宋体"/>
          <w:b/>
          <w:bCs/>
          <w:color w:val="auto"/>
          <w:kern w:val="0"/>
          <w:sz w:val="24"/>
          <w:szCs w:val="24"/>
          <w:highlight w:val="none"/>
        </w:rPr>
        <w:t>七、承诺</w:t>
      </w:r>
      <w:bookmarkEnd w:id="1416"/>
      <w:bookmarkEnd w:id="1417"/>
      <w:bookmarkEnd w:id="1418"/>
      <w:bookmarkEnd w:id="1419"/>
      <w:bookmarkEnd w:id="1420"/>
      <w:bookmarkEnd w:id="1421"/>
      <w:bookmarkEnd w:id="1422"/>
      <w:bookmarkEnd w:id="1423"/>
      <w:bookmarkEnd w:id="1424"/>
      <w:bookmarkEnd w:id="1425"/>
    </w:p>
    <w:p w14:paraId="617B99D0">
      <w:pPr>
        <w:pageBreakBefore w:val="0"/>
        <w:tabs>
          <w:tab w:val="left" w:pos="720"/>
        </w:tabs>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1.发包人承诺按照法律规定履行项目审批手续，按照合同约定提供工程勘察条件和相关资料，并按照合同约定的期限和方式支付合同价款。</w:t>
      </w:r>
    </w:p>
    <w:p w14:paraId="564FE13F">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2.勘察人承诺按照法律法规和技术标准规定及合同约定提供勘察技术服务。　</w:t>
      </w:r>
    </w:p>
    <w:p w14:paraId="7F75F41D">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426" w:name="_Toc21145"/>
      <w:bookmarkStart w:id="1427" w:name="_Toc457826146"/>
      <w:bookmarkStart w:id="1428" w:name="_Toc28766"/>
      <w:bookmarkStart w:id="1429" w:name="_Toc14767"/>
      <w:bookmarkStart w:id="1430" w:name="_Toc31102"/>
      <w:bookmarkStart w:id="1431" w:name="_Toc12100"/>
      <w:bookmarkStart w:id="1432" w:name="_Toc406150417"/>
      <w:bookmarkStart w:id="1433" w:name="_Toc18946"/>
      <w:bookmarkStart w:id="1434" w:name="_Toc7167"/>
      <w:bookmarkStart w:id="1435" w:name="_Toc2464"/>
      <w:bookmarkStart w:id="1436" w:name="_Toc119519710"/>
      <w:r>
        <w:rPr>
          <w:rFonts w:hint="eastAsia" w:ascii="宋体" w:hAnsi="宋体" w:eastAsia="宋体" w:cs="宋体"/>
          <w:b/>
          <w:bCs/>
          <w:color w:val="auto"/>
          <w:kern w:val="0"/>
          <w:sz w:val="24"/>
          <w:szCs w:val="24"/>
          <w:highlight w:val="none"/>
        </w:rPr>
        <w:t>八、词语定义</w:t>
      </w:r>
      <w:bookmarkEnd w:id="1426"/>
      <w:bookmarkEnd w:id="1427"/>
      <w:bookmarkEnd w:id="1428"/>
      <w:bookmarkEnd w:id="1429"/>
      <w:bookmarkEnd w:id="1430"/>
      <w:bookmarkEnd w:id="1431"/>
      <w:bookmarkEnd w:id="1432"/>
      <w:bookmarkEnd w:id="1433"/>
      <w:bookmarkEnd w:id="1434"/>
      <w:bookmarkEnd w:id="1435"/>
      <w:bookmarkEnd w:id="1436"/>
    </w:p>
    <w:p w14:paraId="376C14B0">
      <w:pPr>
        <w:pageBreakBefore w:val="0"/>
        <w:tabs>
          <w:tab w:val="left" w:pos="540"/>
          <w:tab w:val="left" w:pos="720"/>
        </w:tabs>
        <w:wordWrap/>
        <w:overflowPunct/>
        <w:topLinePunct w:val="0"/>
        <w:bidi w:val="0"/>
        <w:adjustRightInd w:val="0"/>
        <w:snapToGrid/>
        <w:spacing w:line="360" w:lineRule="auto"/>
        <w:ind w:firstLine="480" w:firstLineChars="200"/>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本合同协议书中词语含义与合同第二部分《通用合同条款》中的词语含义相同。</w:t>
      </w:r>
      <w:bookmarkStart w:id="1437" w:name="_Toc457826147"/>
      <w:bookmarkStart w:id="1438" w:name="_Toc406150418"/>
      <w:bookmarkStart w:id="1439" w:name="_Toc351203489"/>
    </w:p>
    <w:p w14:paraId="711E7B95">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440" w:name="_Toc24761"/>
      <w:bookmarkStart w:id="1441" w:name="_Toc26280"/>
      <w:bookmarkStart w:id="1442" w:name="_Toc25131"/>
      <w:bookmarkStart w:id="1443" w:name="_Toc3679"/>
      <w:bookmarkStart w:id="1444" w:name="_Toc25371"/>
      <w:bookmarkStart w:id="1445" w:name="_Toc3774"/>
      <w:bookmarkStart w:id="1446" w:name="_Toc1740"/>
      <w:bookmarkStart w:id="1447" w:name="_Toc9743"/>
      <w:bookmarkStart w:id="1448" w:name="_Toc755752587"/>
      <w:r>
        <w:rPr>
          <w:rFonts w:hint="eastAsia" w:ascii="宋体" w:hAnsi="宋体" w:eastAsia="宋体" w:cs="宋体"/>
          <w:b/>
          <w:bCs/>
          <w:color w:val="auto"/>
          <w:kern w:val="0"/>
          <w:sz w:val="24"/>
          <w:szCs w:val="24"/>
          <w:highlight w:val="none"/>
        </w:rPr>
        <w:t>九、签订时间</w:t>
      </w:r>
      <w:bookmarkEnd w:id="1437"/>
      <w:bookmarkEnd w:id="1438"/>
      <w:bookmarkEnd w:id="1439"/>
      <w:bookmarkEnd w:id="1440"/>
      <w:bookmarkEnd w:id="1441"/>
      <w:bookmarkEnd w:id="1442"/>
      <w:bookmarkEnd w:id="1443"/>
      <w:bookmarkEnd w:id="1444"/>
      <w:bookmarkEnd w:id="1445"/>
      <w:bookmarkEnd w:id="1446"/>
      <w:bookmarkEnd w:id="1447"/>
      <w:bookmarkEnd w:id="1448"/>
    </w:p>
    <w:p w14:paraId="583F3A17">
      <w:pPr>
        <w:pageBreakBefore w:val="0"/>
        <w:wordWrap/>
        <w:overflowPunct/>
        <w:topLinePunct w:val="0"/>
        <w:bidi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日签订。</w:t>
      </w:r>
    </w:p>
    <w:p w14:paraId="18B8A9A9">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449" w:name="_Toc12061"/>
      <w:bookmarkStart w:id="1450" w:name="_Toc31464"/>
      <w:bookmarkStart w:id="1451" w:name="_Toc351203490"/>
      <w:bookmarkStart w:id="1452" w:name="_Toc457826148"/>
      <w:bookmarkStart w:id="1453" w:name="_Toc30516"/>
      <w:bookmarkStart w:id="1454" w:name="_Toc406150419"/>
      <w:bookmarkStart w:id="1455" w:name="_Toc24277"/>
      <w:bookmarkStart w:id="1456" w:name="_Toc24218"/>
      <w:bookmarkStart w:id="1457" w:name="_Toc13560"/>
      <w:bookmarkStart w:id="1458" w:name="_Toc5082"/>
      <w:bookmarkStart w:id="1459" w:name="_Toc6472"/>
      <w:bookmarkStart w:id="1460" w:name="_Toc1790864688"/>
      <w:r>
        <w:rPr>
          <w:rFonts w:hint="eastAsia" w:ascii="宋体" w:hAnsi="宋体" w:eastAsia="宋体" w:cs="宋体"/>
          <w:b/>
          <w:bCs/>
          <w:color w:val="auto"/>
          <w:kern w:val="0"/>
          <w:sz w:val="24"/>
          <w:szCs w:val="24"/>
          <w:highlight w:val="none"/>
        </w:rPr>
        <w:t>十、签订地点</w:t>
      </w:r>
      <w:bookmarkEnd w:id="1449"/>
      <w:bookmarkEnd w:id="1450"/>
      <w:bookmarkEnd w:id="1451"/>
      <w:bookmarkEnd w:id="1452"/>
      <w:bookmarkEnd w:id="1453"/>
      <w:bookmarkEnd w:id="1454"/>
      <w:bookmarkEnd w:id="1455"/>
      <w:bookmarkEnd w:id="1456"/>
      <w:bookmarkEnd w:id="1457"/>
      <w:bookmarkEnd w:id="1458"/>
      <w:bookmarkEnd w:id="1459"/>
      <w:bookmarkEnd w:id="1460"/>
    </w:p>
    <w:p w14:paraId="23752ADE">
      <w:pPr>
        <w:pageBreakBefore w:val="0"/>
        <w:wordWrap/>
        <w:overflowPunct/>
        <w:topLinePunct w:val="0"/>
        <w:bidi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本合同在</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签订。</w:t>
      </w:r>
    </w:p>
    <w:p w14:paraId="7E14E0C3">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461" w:name="_Toc457826149"/>
      <w:bookmarkStart w:id="1462" w:name="_Toc11758"/>
      <w:bookmarkStart w:id="1463" w:name="_Toc29911"/>
      <w:bookmarkStart w:id="1464" w:name="_Toc5508"/>
      <w:bookmarkStart w:id="1465" w:name="_Toc26732"/>
      <w:bookmarkStart w:id="1466" w:name="_Toc21172"/>
      <w:bookmarkStart w:id="1467" w:name="_Toc27233"/>
      <w:bookmarkStart w:id="1468" w:name="_Toc406150420"/>
      <w:bookmarkStart w:id="1469" w:name="_Toc21801"/>
      <w:bookmarkStart w:id="1470" w:name="_Toc12760"/>
      <w:bookmarkStart w:id="1471" w:name="_Toc351203492"/>
      <w:bookmarkStart w:id="1472" w:name="_Toc1495508766"/>
      <w:r>
        <w:rPr>
          <w:rFonts w:hint="eastAsia" w:ascii="宋体" w:hAnsi="宋体" w:eastAsia="宋体" w:cs="宋体"/>
          <w:b/>
          <w:bCs/>
          <w:color w:val="auto"/>
          <w:kern w:val="0"/>
          <w:sz w:val="24"/>
          <w:szCs w:val="24"/>
          <w:highlight w:val="none"/>
        </w:rPr>
        <w:t>十一、合同生效</w:t>
      </w:r>
      <w:bookmarkEnd w:id="1461"/>
      <w:bookmarkEnd w:id="1462"/>
      <w:bookmarkEnd w:id="1463"/>
      <w:bookmarkEnd w:id="1464"/>
      <w:bookmarkEnd w:id="1465"/>
      <w:bookmarkEnd w:id="1466"/>
      <w:bookmarkEnd w:id="1467"/>
      <w:bookmarkEnd w:id="1468"/>
      <w:bookmarkEnd w:id="1469"/>
      <w:bookmarkEnd w:id="1470"/>
      <w:bookmarkEnd w:id="1471"/>
      <w:bookmarkEnd w:id="1472"/>
    </w:p>
    <w:p w14:paraId="6334840E">
      <w:pPr>
        <w:pageBreakBefore w:val="0"/>
        <w:wordWrap/>
        <w:overflowPunct/>
        <w:topLinePunct w:val="0"/>
        <w:bidi w:val="0"/>
        <w:adjustRightInd w:val="0"/>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本合同自</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生效。</w:t>
      </w:r>
    </w:p>
    <w:p w14:paraId="05119F8F">
      <w:pPr>
        <w:pageBreakBefore w:val="0"/>
        <w:tabs>
          <w:tab w:val="left" w:pos="540"/>
        </w:tabs>
        <w:wordWrap/>
        <w:overflowPunct/>
        <w:topLinePunct w:val="0"/>
        <w:bidi w:val="0"/>
        <w:adjustRightInd w:val="0"/>
        <w:snapToGrid/>
        <w:spacing w:line="360" w:lineRule="auto"/>
        <w:jc w:val="left"/>
        <w:outlineLvl w:val="2"/>
        <w:rPr>
          <w:rFonts w:hint="eastAsia" w:ascii="宋体" w:hAnsi="宋体" w:eastAsia="宋体" w:cs="宋体"/>
          <w:b/>
          <w:bCs/>
          <w:color w:val="auto"/>
          <w:kern w:val="0"/>
          <w:sz w:val="24"/>
          <w:szCs w:val="24"/>
          <w:highlight w:val="none"/>
        </w:rPr>
      </w:pPr>
      <w:bookmarkStart w:id="1473" w:name="_Toc27847"/>
      <w:bookmarkStart w:id="1474" w:name="_Toc457826150"/>
      <w:bookmarkStart w:id="1475" w:name="_Toc1590"/>
      <w:bookmarkStart w:id="1476" w:name="_Toc27966"/>
      <w:bookmarkStart w:id="1477" w:name="_Toc25298"/>
      <w:bookmarkStart w:id="1478" w:name="_Toc32694"/>
      <w:bookmarkStart w:id="1479" w:name="_Toc6702"/>
      <w:bookmarkStart w:id="1480" w:name="_Toc14141"/>
      <w:bookmarkStart w:id="1481" w:name="_Toc12709"/>
      <w:bookmarkStart w:id="1482" w:name="_Toc2027721808"/>
      <w:r>
        <w:rPr>
          <w:rFonts w:hint="eastAsia" w:ascii="宋体" w:hAnsi="宋体" w:eastAsia="宋体" w:cs="宋体"/>
          <w:b/>
          <w:bCs/>
          <w:color w:val="auto"/>
          <w:kern w:val="0"/>
          <w:sz w:val="24"/>
          <w:szCs w:val="24"/>
          <w:highlight w:val="none"/>
        </w:rPr>
        <w:t>十二、合同份数</w:t>
      </w:r>
      <w:bookmarkEnd w:id="1473"/>
      <w:bookmarkEnd w:id="1474"/>
      <w:bookmarkEnd w:id="1475"/>
      <w:bookmarkEnd w:id="1476"/>
      <w:bookmarkEnd w:id="1477"/>
      <w:bookmarkEnd w:id="1478"/>
      <w:bookmarkEnd w:id="1479"/>
      <w:bookmarkEnd w:id="1480"/>
      <w:bookmarkEnd w:id="1481"/>
      <w:bookmarkEnd w:id="1482"/>
    </w:p>
    <w:p w14:paraId="5A6E6060">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本合同一式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份，具有同等法律效力，发包人执</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份，勘察人执</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w:t>
      </w:r>
    </w:p>
    <w:p w14:paraId="3FBE45B1">
      <w:pPr>
        <w:pageBreakBefore w:val="0"/>
        <w:wordWrap/>
        <w:overflowPunct/>
        <w:topLinePunct w:val="0"/>
        <w:bidi w:val="0"/>
        <w:adjustRightInd w:val="0"/>
        <w:snapToGrid/>
        <w:spacing w:line="360" w:lineRule="auto"/>
        <w:ind w:firstLine="480" w:firstLineChars="200"/>
        <w:rPr>
          <w:rFonts w:hint="eastAsia" w:ascii="宋体" w:hAnsi="宋体" w:eastAsia="宋体" w:cs="宋体"/>
          <w:bCs/>
          <w:color w:val="auto"/>
          <w:sz w:val="24"/>
          <w:szCs w:val="24"/>
          <w:highlight w:val="none"/>
        </w:rPr>
      </w:pPr>
    </w:p>
    <w:p w14:paraId="0F9FAA77">
      <w:pPr>
        <w:pStyle w:val="2"/>
        <w:pageBreakBefore w:val="0"/>
        <w:wordWrap/>
        <w:overflowPunct/>
        <w:topLinePunct w:val="0"/>
        <w:bidi w:val="0"/>
        <w:snapToGrid/>
        <w:spacing w:line="360" w:lineRule="auto"/>
        <w:rPr>
          <w:rFonts w:hint="eastAsia" w:ascii="宋体" w:hAnsi="宋体" w:eastAsia="宋体" w:cs="宋体"/>
          <w:bCs/>
          <w:color w:val="auto"/>
          <w:sz w:val="24"/>
          <w:szCs w:val="24"/>
          <w:highlight w:val="none"/>
        </w:rPr>
      </w:pPr>
    </w:p>
    <w:p w14:paraId="033120DA">
      <w:pPr>
        <w:pStyle w:val="2"/>
        <w:pageBreakBefore w:val="0"/>
        <w:wordWrap/>
        <w:overflowPunct/>
        <w:topLinePunct w:val="0"/>
        <w:bidi w:val="0"/>
        <w:snapToGrid/>
        <w:spacing w:line="360" w:lineRule="auto"/>
        <w:rPr>
          <w:rFonts w:hint="eastAsia" w:ascii="宋体" w:hAnsi="宋体" w:eastAsia="宋体" w:cs="宋体"/>
          <w:bCs/>
          <w:color w:val="auto"/>
          <w:sz w:val="24"/>
          <w:szCs w:val="24"/>
          <w:highlight w:val="none"/>
        </w:rPr>
      </w:pPr>
    </w:p>
    <w:p w14:paraId="5FAF3295">
      <w:pPr>
        <w:pStyle w:val="2"/>
        <w:pageBreakBefore w:val="0"/>
        <w:wordWrap/>
        <w:overflowPunct/>
        <w:topLinePunct w:val="0"/>
        <w:bidi w:val="0"/>
        <w:snapToGrid/>
        <w:spacing w:line="360" w:lineRule="auto"/>
        <w:rPr>
          <w:rFonts w:hint="eastAsia" w:ascii="宋体" w:hAnsi="宋体" w:eastAsia="宋体" w:cs="宋体"/>
          <w:bCs/>
          <w:color w:val="auto"/>
          <w:sz w:val="24"/>
          <w:szCs w:val="24"/>
          <w:highlight w:val="none"/>
        </w:rPr>
      </w:pPr>
    </w:p>
    <w:p w14:paraId="70C79AEA">
      <w:pPr>
        <w:pStyle w:val="2"/>
        <w:pageBreakBefore w:val="0"/>
        <w:wordWrap/>
        <w:overflowPunct/>
        <w:topLinePunct w:val="0"/>
        <w:bidi w:val="0"/>
        <w:snapToGrid/>
        <w:spacing w:line="360" w:lineRule="auto"/>
        <w:rPr>
          <w:rFonts w:hint="eastAsia" w:ascii="宋体" w:hAnsi="宋体" w:eastAsia="宋体" w:cs="宋体"/>
          <w:bCs/>
          <w:color w:val="auto"/>
          <w:sz w:val="24"/>
          <w:szCs w:val="24"/>
          <w:highlight w:val="none"/>
        </w:rPr>
      </w:pPr>
    </w:p>
    <w:p w14:paraId="34546747">
      <w:pPr>
        <w:pStyle w:val="2"/>
        <w:pageBreakBefore w:val="0"/>
        <w:wordWrap/>
        <w:overflowPunct/>
        <w:topLinePunct w:val="0"/>
        <w:bidi w:val="0"/>
        <w:snapToGrid/>
        <w:spacing w:line="360" w:lineRule="auto"/>
        <w:rPr>
          <w:rFonts w:hint="eastAsia" w:ascii="宋体" w:hAnsi="宋体" w:eastAsia="宋体" w:cs="宋体"/>
          <w:bCs/>
          <w:color w:val="auto"/>
          <w:sz w:val="24"/>
          <w:szCs w:val="24"/>
          <w:highlight w:val="none"/>
        </w:rPr>
      </w:pPr>
    </w:p>
    <w:p w14:paraId="6004CEDA">
      <w:pPr>
        <w:pStyle w:val="2"/>
        <w:pageBreakBefore w:val="0"/>
        <w:wordWrap/>
        <w:overflowPunct/>
        <w:topLinePunct w:val="0"/>
        <w:bidi w:val="0"/>
        <w:snapToGrid/>
        <w:spacing w:line="360" w:lineRule="auto"/>
        <w:rPr>
          <w:rFonts w:hint="eastAsia" w:ascii="宋体" w:hAnsi="宋体" w:eastAsia="宋体" w:cs="宋体"/>
          <w:bCs/>
          <w:color w:val="auto"/>
          <w:sz w:val="24"/>
          <w:szCs w:val="24"/>
          <w:highlight w:val="none"/>
        </w:rPr>
      </w:pPr>
    </w:p>
    <w:p w14:paraId="7D49E56D">
      <w:pPr>
        <w:pStyle w:val="2"/>
        <w:pageBreakBefore w:val="0"/>
        <w:wordWrap/>
        <w:overflowPunct/>
        <w:topLinePunct w:val="0"/>
        <w:bidi w:val="0"/>
        <w:snapToGrid/>
        <w:spacing w:line="360" w:lineRule="auto"/>
        <w:rPr>
          <w:rFonts w:hint="eastAsia" w:ascii="宋体" w:hAnsi="宋体" w:eastAsia="宋体" w:cs="宋体"/>
          <w:bCs/>
          <w:color w:val="auto"/>
          <w:sz w:val="24"/>
          <w:szCs w:val="24"/>
          <w:highlight w:val="none"/>
        </w:rPr>
      </w:pPr>
    </w:p>
    <w:p w14:paraId="5DA6B37C">
      <w:pPr>
        <w:pageBreakBefore w:val="0"/>
        <w:wordWrap/>
        <w:overflowPunct/>
        <w:topLinePunct w:val="0"/>
        <w:bidi w:val="0"/>
        <w:adjustRightInd w:val="0"/>
        <w:snapToGrid/>
        <w:spacing w:before="312" w:beforeLines="100" w:after="190" w:afterLines="61" w:line="360" w:lineRule="auto"/>
        <w:jc w:val="left"/>
        <w:rPr>
          <w:rFonts w:hint="eastAsia" w:ascii="宋体" w:hAnsi="宋体" w:eastAsia="宋体" w:cs="宋体"/>
          <w:bCs/>
          <w:color w:val="auto"/>
          <w:sz w:val="24"/>
          <w:szCs w:val="24"/>
          <w:highlight w:val="none"/>
          <w:u w:val="single" w:color="auto"/>
        </w:rPr>
      </w:pPr>
      <w:r>
        <w:rPr>
          <w:rFonts w:hint="eastAsia" w:ascii="宋体" w:hAnsi="宋体" w:eastAsia="宋体" w:cs="宋体"/>
          <w:bCs/>
          <w:color w:val="auto"/>
          <w:sz w:val="24"/>
          <w:szCs w:val="24"/>
          <w:highlight w:val="none"/>
          <w:u w:val="none" w:color="auto"/>
        </w:rPr>
        <w:t>发包人：（印章）</w:t>
      </w:r>
      <w:r>
        <w:rPr>
          <w:rFonts w:hint="eastAsia" w:ascii="宋体" w:hAnsi="宋体" w:eastAsia="宋体" w:cs="宋体"/>
          <w:bCs/>
          <w:color w:val="auto"/>
          <w:sz w:val="24"/>
          <w:szCs w:val="24"/>
          <w:highlight w:val="none"/>
          <w:u w:val="single" w:color="auto"/>
        </w:rPr>
        <w:t xml:space="preserve">           </w:t>
      </w:r>
      <w:r>
        <w:rPr>
          <w:rFonts w:hint="eastAsia" w:ascii="宋体" w:hAnsi="宋体" w:eastAsia="宋体" w:cs="宋体"/>
          <w:bCs/>
          <w:color w:val="auto"/>
          <w:sz w:val="24"/>
          <w:szCs w:val="24"/>
          <w:highlight w:val="none"/>
          <w:u w:val="none" w:color="auto"/>
        </w:rPr>
        <w:t xml:space="preserve"> </w:t>
      </w:r>
      <w:r>
        <w:rPr>
          <w:rFonts w:hint="default" w:ascii="宋体" w:hAnsi="宋体" w:eastAsia="宋体" w:cs="宋体"/>
          <w:bCs/>
          <w:color w:val="auto"/>
          <w:sz w:val="24"/>
          <w:szCs w:val="24"/>
          <w:highlight w:val="none"/>
          <w:u w:val="none" w:color="auto"/>
          <w:lang w:val="en"/>
        </w:rPr>
        <w:t xml:space="preserve">    </w:t>
      </w:r>
      <w:r>
        <w:rPr>
          <w:rFonts w:hint="eastAsia" w:ascii="宋体" w:hAnsi="宋体" w:eastAsia="宋体" w:cs="宋体"/>
          <w:bCs/>
          <w:color w:val="auto"/>
          <w:sz w:val="24"/>
          <w:szCs w:val="24"/>
          <w:highlight w:val="none"/>
          <w:u w:val="none" w:color="auto"/>
          <w:lang w:val="en-US" w:eastAsia="zh-CN"/>
        </w:rPr>
        <w:t xml:space="preserve"> </w:t>
      </w:r>
      <w:r>
        <w:rPr>
          <w:rFonts w:hint="eastAsia" w:ascii="宋体" w:hAnsi="宋体" w:eastAsia="宋体" w:cs="宋体"/>
          <w:bCs/>
          <w:color w:val="auto"/>
          <w:sz w:val="24"/>
          <w:szCs w:val="24"/>
          <w:highlight w:val="none"/>
          <w:u w:val="none" w:color="auto"/>
        </w:rPr>
        <w:t>勘察人：（印章）</w:t>
      </w:r>
      <w:r>
        <w:rPr>
          <w:rFonts w:hint="eastAsia" w:ascii="宋体" w:hAnsi="宋体" w:eastAsia="宋体" w:cs="宋体"/>
          <w:bCs/>
          <w:color w:val="auto"/>
          <w:sz w:val="24"/>
          <w:szCs w:val="24"/>
          <w:highlight w:val="none"/>
          <w:u w:val="single" w:color="auto"/>
        </w:rPr>
        <w:t xml:space="preserve">             </w:t>
      </w:r>
    </w:p>
    <w:p w14:paraId="0FD725AE">
      <w:pPr>
        <w:pageBreakBefore w:val="0"/>
        <w:wordWrap/>
        <w:overflowPunct/>
        <w:topLinePunct w:val="0"/>
        <w:bidi w:val="0"/>
        <w:adjustRightInd w:val="0"/>
        <w:snapToGrid/>
        <w:spacing w:after="190" w:afterLines="61" w:line="360" w:lineRule="auto"/>
        <w:jc w:val="left"/>
        <w:rPr>
          <w:rFonts w:hint="eastAsia" w:ascii="宋体" w:hAnsi="宋体" w:eastAsia="宋体" w:cs="宋体"/>
          <w:bCs/>
          <w:color w:val="auto"/>
          <w:sz w:val="24"/>
          <w:szCs w:val="24"/>
          <w:highlight w:val="none"/>
          <w:u w:val="none" w:color="auto"/>
        </w:rPr>
      </w:pPr>
      <w:r>
        <w:rPr>
          <w:rFonts w:hint="eastAsia" w:ascii="宋体" w:hAnsi="宋体" w:eastAsia="宋体" w:cs="宋体"/>
          <w:bCs/>
          <w:color w:val="auto"/>
          <w:sz w:val="24"/>
          <w:szCs w:val="24"/>
          <w:highlight w:val="none"/>
          <w:u w:val="none" w:color="auto"/>
        </w:rPr>
        <w:t xml:space="preserve">法定代表人或其委托代理人：   </w:t>
      </w:r>
      <w:r>
        <w:rPr>
          <w:rFonts w:hint="default" w:ascii="宋体" w:hAnsi="宋体" w:eastAsia="宋体" w:cs="宋体"/>
          <w:bCs/>
          <w:color w:val="auto"/>
          <w:sz w:val="24"/>
          <w:szCs w:val="24"/>
          <w:highlight w:val="none"/>
          <w:u w:val="none" w:color="auto"/>
          <w:lang w:val="en"/>
        </w:rPr>
        <w:t xml:space="preserve">    </w:t>
      </w:r>
      <w:r>
        <w:rPr>
          <w:rFonts w:hint="eastAsia" w:ascii="宋体" w:hAnsi="宋体" w:eastAsia="宋体" w:cs="宋体"/>
          <w:bCs/>
          <w:color w:val="auto"/>
          <w:sz w:val="24"/>
          <w:szCs w:val="24"/>
          <w:highlight w:val="none"/>
          <w:u w:val="none" w:color="auto"/>
        </w:rPr>
        <w:t>法定代表人或其委托代理人：</w:t>
      </w:r>
    </w:p>
    <w:p w14:paraId="0BCDCBF5">
      <w:pPr>
        <w:pageBreakBefore w:val="0"/>
        <w:wordWrap/>
        <w:overflowPunct/>
        <w:topLinePunct w:val="0"/>
        <w:bidi w:val="0"/>
        <w:adjustRightInd w:val="0"/>
        <w:snapToGrid/>
        <w:spacing w:after="190" w:afterLines="61" w:line="360" w:lineRule="auto"/>
        <w:jc w:val="left"/>
        <w:rPr>
          <w:rFonts w:hint="eastAsia" w:ascii="宋体" w:hAnsi="宋体" w:eastAsia="宋体" w:cs="宋体"/>
          <w:bCs/>
          <w:color w:val="auto"/>
          <w:sz w:val="24"/>
          <w:szCs w:val="24"/>
          <w:highlight w:val="none"/>
          <w:u w:val="none" w:color="auto"/>
        </w:rPr>
      </w:pPr>
      <w:r>
        <w:rPr>
          <w:rFonts w:hint="eastAsia" w:ascii="宋体" w:hAnsi="宋体" w:eastAsia="宋体" w:cs="宋体"/>
          <w:bCs/>
          <w:color w:val="auto"/>
          <w:sz w:val="24"/>
          <w:szCs w:val="24"/>
          <w:highlight w:val="none"/>
          <w:u w:val="none" w:color="auto"/>
        </w:rPr>
        <w:t xml:space="preserve">（签字）                    </w:t>
      </w:r>
      <w:r>
        <w:rPr>
          <w:rFonts w:hint="default" w:ascii="宋体" w:hAnsi="宋体" w:eastAsia="宋体" w:cs="宋体"/>
          <w:bCs/>
          <w:color w:val="auto"/>
          <w:sz w:val="24"/>
          <w:szCs w:val="24"/>
          <w:highlight w:val="none"/>
          <w:u w:val="none" w:color="auto"/>
          <w:lang w:val="en"/>
        </w:rPr>
        <w:t xml:space="preserve">    </w:t>
      </w:r>
      <w:r>
        <w:rPr>
          <w:rFonts w:hint="eastAsia" w:ascii="宋体" w:hAnsi="宋体" w:eastAsia="宋体" w:cs="宋体"/>
          <w:bCs/>
          <w:color w:val="auto"/>
          <w:sz w:val="24"/>
          <w:szCs w:val="24"/>
          <w:highlight w:val="none"/>
          <w:u w:val="none" w:color="auto"/>
          <w:lang w:val="en-US" w:eastAsia="zh-CN"/>
        </w:rPr>
        <w:t xml:space="preserve"> </w:t>
      </w:r>
      <w:r>
        <w:rPr>
          <w:rFonts w:hint="eastAsia" w:ascii="宋体" w:hAnsi="宋体" w:eastAsia="宋体" w:cs="宋体"/>
          <w:bCs/>
          <w:color w:val="auto"/>
          <w:sz w:val="24"/>
          <w:szCs w:val="24"/>
          <w:highlight w:val="none"/>
          <w:u w:val="none" w:color="auto"/>
        </w:rPr>
        <w:t>（签字）</w:t>
      </w:r>
    </w:p>
    <w:p w14:paraId="4E782BDB">
      <w:pPr>
        <w:pageBreakBefore w:val="0"/>
        <w:tabs>
          <w:tab w:val="left" w:pos="4410"/>
        </w:tabs>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bookmarkStart w:id="1483" w:name="_Toc457826151"/>
      <w:bookmarkStart w:id="1484" w:name="_Toc406150422"/>
      <w:r>
        <w:rPr>
          <w:rFonts w:hint="eastAsia" w:ascii="宋体" w:hAnsi="宋体" w:eastAsia="宋体" w:cs="宋体"/>
          <w:color w:val="auto"/>
          <w:sz w:val="24"/>
          <w:szCs w:val="21"/>
          <w:highlight w:val="none"/>
        </w:rPr>
        <w:t>组织机构代码：</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组织机构代码：</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 xml:space="preserve"> </w:t>
      </w:r>
    </w:p>
    <w:p w14:paraId="5C848D50">
      <w:pPr>
        <w:pageBreakBefore w:val="0"/>
        <w:tabs>
          <w:tab w:val="left" w:pos="4410"/>
        </w:tabs>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纳税人识别码：</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纳税人识别码：</w:t>
      </w:r>
      <w:r>
        <w:rPr>
          <w:rFonts w:hint="eastAsia" w:ascii="宋体" w:hAnsi="宋体" w:eastAsia="宋体" w:cs="宋体"/>
          <w:color w:val="auto"/>
          <w:sz w:val="24"/>
          <w:szCs w:val="21"/>
          <w:highlight w:val="none"/>
          <w:u w:val="single"/>
        </w:rPr>
        <w:t xml:space="preserve">               </w:t>
      </w:r>
    </w:p>
    <w:p w14:paraId="4B4178FD">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地  址：</w:t>
      </w:r>
      <w:r>
        <w:rPr>
          <w:rFonts w:hint="eastAsia" w:ascii="宋体" w:hAnsi="宋体" w:eastAsia="宋体" w:cs="宋体"/>
          <w:color w:val="auto"/>
          <w:sz w:val="24"/>
          <w:szCs w:val="21"/>
          <w:highlight w:val="none"/>
          <w:u w:val="single"/>
        </w:rPr>
        <w:t xml:space="preserve">       </w:t>
      </w:r>
    </w:p>
    <w:p w14:paraId="7E35FECD">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邮政编码：</w:t>
      </w:r>
      <w:r>
        <w:rPr>
          <w:rFonts w:hint="eastAsia" w:ascii="宋体" w:hAnsi="宋体" w:eastAsia="宋体" w:cs="宋体"/>
          <w:color w:val="auto"/>
          <w:sz w:val="24"/>
          <w:szCs w:val="21"/>
          <w:highlight w:val="none"/>
          <w:u w:val="single"/>
        </w:rPr>
        <w:t xml:space="preserve">  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邮政编码：</w:t>
      </w:r>
      <w:r>
        <w:rPr>
          <w:rFonts w:hint="eastAsia" w:ascii="宋体" w:hAnsi="宋体" w:eastAsia="宋体" w:cs="宋体"/>
          <w:color w:val="auto"/>
          <w:sz w:val="24"/>
          <w:szCs w:val="21"/>
          <w:highlight w:val="none"/>
          <w:u w:val="single"/>
        </w:rPr>
        <w:t xml:space="preserve">   </w:t>
      </w:r>
    </w:p>
    <w:p w14:paraId="4CDAA17D">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法定代表人：</w:t>
      </w:r>
      <w:r>
        <w:rPr>
          <w:rFonts w:hint="eastAsia" w:ascii="宋体" w:hAnsi="宋体" w:eastAsia="宋体" w:cs="宋体"/>
          <w:color w:val="auto"/>
          <w:sz w:val="24"/>
          <w:szCs w:val="21"/>
          <w:highlight w:val="none"/>
          <w:u w:val="single"/>
        </w:rPr>
        <w:t xml:space="preserve">             </w:t>
      </w:r>
    </w:p>
    <w:p w14:paraId="4877C8A2">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委托代理人：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委托代理人：</w:t>
      </w:r>
      <w:r>
        <w:rPr>
          <w:rFonts w:hint="eastAsia" w:ascii="宋体" w:hAnsi="宋体" w:eastAsia="宋体" w:cs="宋体"/>
          <w:color w:val="auto"/>
          <w:sz w:val="24"/>
          <w:szCs w:val="21"/>
          <w:highlight w:val="none"/>
          <w:u w:val="single"/>
        </w:rPr>
        <w:t xml:space="preserve">             </w:t>
      </w:r>
    </w:p>
    <w:p w14:paraId="6401628F">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u w:val="single"/>
        </w:rPr>
        <w:t xml:space="preserve">     </w:t>
      </w:r>
    </w:p>
    <w:p w14:paraId="3BFBBA20">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传  真：</w:t>
      </w:r>
      <w:r>
        <w:rPr>
          <w:rFonts w:hint="eastAsia" w:ascii="宋体" w:hAnsi="宋体" w:eastAsia="宋体" w:cs="宋体"/>
          <w:color w:val="auto"/>
          <w:sz w:val="24"/>
          <w:szCs w:val="21"/>
          <w:highlight w:val="none"/>
          <w:u w:val="single"/>
        </w:rPr>
        <w:t xml:space="preserve">     </w:t>
      </w:r>
    </w:p>
    <w:p w14:paraId="24FD656A">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电子信箱：</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电子信箱：</w:t>
      </w:r>
      <w:r>
        <w:rPr>
          <w:rFonts w:hint="eastAsia" w:ascii="宋体" w:hAnsi="宋体" w:eastAsia="宋体" w:cs="宋体"/>
          <w:color w:val="auto"/>
          <w:sz w:val="24"/>
          <w:szCs w:val="21"/>
          <w:highlight w:val="none"/>
          <w:u w:val="single"/>
        </w:rPr>
        <w:t xml:space="preserve">   </w:t>
      </w:r>
    </w:p>
    <w:p w14:paraId="3DE1E2CD">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开户银行：</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开户银行：</w:t>
      </w:r>
      <w:r>
        <w:rPr>
          <w:rFonts w:hint="eastAsia" w:ascii="宋体" w:hAnsi="宋体" w:eastAsia="宋体" w:cs="宋体"/>
          <w:color w:val="auto"/>
          <w:sz w:val="24"/>
          <w:szCs w:val="21"/>
          <w:highlight w:val="none"/>
          <w:u w:val="single"/>
        </w:rPr>
        <w:t xml:space="preserve">   </w:t>
      </w:r>
    </w:p>
    <w:p w14:paraId="6F81E510">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账  号：</w:t>
      </w:r>
      <w:r>
        <w:rPr>
          <w:rFonts w:hint="eastAsia" w:ascii="宋体" w:hAnsi="宋体" w:eastAsia="宋体" w:cs="宋体"/>
          <w:color w:val="auto"/>
          <w:sz w:val="24"/>
          <w:szCs w:val="21"/>
          <w:highlight w:val="none"/>
          <w:u w:val="single"/>
        </w:rPr>
        <w:t xml:space="preserve">       </w:t>
      </w:r>
      <w:r>
        <w:rPr>
          <w:rFonts w:hint="eastAsia" w:ascii="宋体" w:hAnsi="宋体" w:eastAsia="宋体" w:cs="宋体"/>
          <w:color w:val="auto"/>
          <w:sz w:val="24"/>
          <w:szCs w:val="21"/>
          <w:highlight w:val="none"/>
        </w:rPr>
        <w:t xml:space="preserve">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账  号：</w:t>
      </w:r>
      <w:r>
        <w:rPr>
          <w:rFonts w:hint="eastAsia" w:ascii="宋体" w:hAnsi="宋体" w:eastAsia="宋体" w:cs="宋体"/>
          <w:color w:val="auto"/>
          <w:sz w:val="24"/>
          <w:szCs w:val="21"/>
          <w:highlight w:val="none"/>
          <w:u w:val="single"/>
        </w:rPr>
        <w:t xml:space="preserve">     </w:t>
      </w:r>
    </w:p>
    <w:p w14:paraId="45CE8530">
      <w:pPr>
        <w:pageBreakBefore w:val="0"/>
        <w:wordWrap/>
        <w:overflowPunct/>
        <w:topLinePunct w:val="0"/>
        <w:bidi w:val="0"/>
        <w:snapToGrid/>
        <w:spacing w:line="360" w:lineRule="auto"/>
        <w:ind w:left="0" w:leftChars="0" w:right="0" w:rightChars="0" w:firstLine="0" w:firstLineChars="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时  间：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日 </w:t>
      </w:r>
      <w:r>
        <w:rPr>
          <w:rFonts w:hint="default" w:ascii="宋体" w:hAnsi="宋体" w:eastAsia="宋体" w:cs="宋体"/>
          <w:color w:val="auto"/>
          <w:sz w:val="24"/>
          <w:szCs w:val="21"/>
          <w:highlight w:val="none"/>
          <w:lang w:val="en"/>
        </w:rPr>
        <w:t xml:space="preserve">    </w:t>
      </w:r>
      <w:r>
        <w:rPr>
          <w:rFonts w:hint="eastAsia" w:ascii="宋体" w:hAnsi="宋体" w:eastAsia="宋体" w:cs="宋体"/>
          <w:color w:val="auto"/>
          <w:sz w:val="24"/>
          <w:szCs w:val="21"/>
          <w:highlight w:val="none"/>
        </w:rPr>
        <w:t xml:space="preserve">时  间：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日</w:t>
      </w:r>
    </w:p>
    <w:p w14:paraId="7337031C">
      <w:pPr>
        <w:pageBreakBefore w:val="0"/>
        <w:wordWrap/>
        <w:overflowPunct/>
        <w:topLinePunct w:val="0"/>
        <w:bidi w:val="0"/>
        <w:snapToGrid/>
        <w:spacing w:line="360" w:lineRule="auto"/>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br w:type="page"/>
      </w:r>
      <w:bookmarkStart w:id="1485" w:name="_Toc8423"/>
      <w:bookmarkStart w:id="1486" w:name="_Toc30126"/>
      <w:bookmarkStart w:id="1487" w:name="_Toc1498"/>
      <w:bookmarkStart w:id="1488" w:name="_Toc25924"/>
      <w:bookmarkStart w:id="1489" w:name="_Toc3576"/>
      <w:bookmarkStart w:id="1490" w:name="_Toc25531"/>
      <w:bookmarkStart w:id="1491" w:name="_Toc16988"/>
      <w:bookmarkStart w:id="1492" w:name="_Toc24285"/>
      <w:bookmarkStart w:id="1493" w:name="_Toc153221992"/>
      <w:r>
        <w:rPr>
          <w:rFonts w:hint="eastAsia" w:ascii="宋体" w:hAnsi="宋体" w:eastAsia="宋体" w:cs="宋体"/>
          <w:b/>
          <w:bCs/>
          <w:color w:val="auto"/>
          <w:kern w:val="0"/>
          <w:sz w:val="24"/>
          <w:szCs w:val="24"/>
          <w:highlight w:val="none"/>
        </w:rPr>
        <w:t>第二部分　通用合同条款</w:t>
      </w:r>
      <w:bookmarkEnd w:id="1483"/>
      <w:bookmarkEnd w:id="1484"/>
      <w:bookmarkEnd w:id="1485"/>
      <w:bookmarkEnd w:id="1486"/>
      <w:bookmarkEnd w:id="1487"/>
      <w:bookmarkEnd w:id="1488"/>
      <w:bookmarkEnd w:id="1489"/>
      <w:bookmarkEnd w:id="1490"/>
      <w:bookmarkEnd w:id="1491"/>
      <w:bookmarkEnd w:id="1492"/>
      <w:bookmarkEnd w:id="1493"/>
    </w:p>
    <w:p w14:paraId="27D6AF59">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494" w:name="_Toc22017"/>
      <w:bookmarkStart w:id="1495" w:name="_Toc4812"/>
      <w:bookmarkStart w:id="1496" w:name="_Toc457826152"/>
      <w:bookmarkStart w:id="1497" w:name="_Toc10915"/>
      <w:bookmarkStart w:id="1498" w:name="_Toc19663"/>
      <w:bookmarkStart w:id="1499" w:name="_Toc19390"/>
      <w:bookmarkStart w:id="1500" w:name="_Toc26021"/>
      <w:bookmarkStart w:id="1501" w:name="_Toc4610"/>
      <w:bookmarkStart w:id="1502" w:name="_Toc7306"/>
      <w:bookmarkStart w:id="1503" w:name="_Toc372500666"/>
      <w:r>
        <w:rPr>
          <w:rFonts w:hint="eastAsia" w:ascii="宋体" w:hAnsi="宋体" w:eastAsia="宋体" w:cs="宋体"/>
          <w:b/>
          <w:bCs w:val="0"/>
          <w:color w:val="auto"/>
          <w:sz w:val="28"/>
          <w:szCs w:val="28"/>
          <w:highlight w:val="none"/>
        </w:rPr>
        <w:t>第1条 一般约定</w:t>
      </w:r>
      <w:bookmarkEnd w:id="1494"/>
      <w:bookmarkEnd w:id="1495"/>
      <w:bookmarkEnd w:id="1496"/>
      <w:bookmarkEnd w:id="1497"/>
      <w:bookmarkEnd w:id="1498"/>
      <w:bookmarkEnd w:id="1499"/>
      <w:bookmarkEnd w:id="1500"/>
      <w:bookmarkEnd w:id="1501"/>
      <w:bookmarkEnd w:id="1502"/>
      <w:bookmarkEnd w:id="1503"/>
    </w:p>
    <w:p w14:paraId="6338B605">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504" w:name="_Toc31681"/>
      <w:bookmarkStart w:id="1505" w:name="_Toc7753"/>
      <w:bookmarkStart w:id="1506" w:name="_Toc1843"/>
      <w:bookmarkStart w:id="1507" w:name="_Toc457826153"/>
      <w:bookmarkStart w:id="1508" w:name="_Toc406150424"/>
      <w:bookmarkStart w:id="1509" w:name="_Toc13403"/>
      <w:bookmarkStart w:id="1510" w:name="_Toc3992"/>
      <w:bookmarkStart w:id="1511" w:name="_Toc6799"/>
      <w:bookmarkStart w:id="1512" w:name="_Toc2083"/>
      <w:bookmarkStart w:id="1513" w:name="_Toc19163"/>
      <w:bookmarkStart w:id="1514" w:name="_Toc8893"/>
      <w:bookmarkStart w:id="1515" w:name="_Toc13902"/>
      <w:bookmarkStart w:id="1516" w:name="_Toc625531216"/>
      <w:r>
        <w:rPr>
          <w:rFonts w:hint="eastAsia" w:ascii="宋体" w:hAnsi="宋体" w:eastAsia="宋体" w:cs="宋体"/>
          <w:b/>
          <w:bCs w:val="0"/>
          <w:color w:val="auto"/>
          <w:kern w:val="0"/>
          <w:sz w:val="24"/>
          <w:szCs w:val="24"/>
          <w:highlight w:val="none"/>
        </w:rPr>
        <w:t>1.1 词语定义</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p>
    <w:p w14:paraId="50E69CF5">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下列词语除专用合同条款另有约定外，应具有本条所赋予的含义。</w:t>
      </w:r>
    </w:p>
    <w:p w14:paraId="7E3714E6">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14:paraId="5C9A6CCF">
      <w:pPr>
        <w:pageBreakBefore w:val="0"/>
        <w:wordWrap/>
        <w:overflowPunct/>
        <w:topLinePunct w:val="0"/>
        <w:bidi w:val="0"/>
        <w:adjustRightInd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合同协议书：指构成合同的由发包人和勘察人共同签署的称为“合同协议书”的书面文件。</w:t>
      </w:r>
    </w:p>
    <w:p w14:paraId="131B8F03">
      <w:pPr>
        <w:pageBreakBefore w:val="0"/>
        <w:wordWrap/>
        <w:overflowPunct/>
        <w:topLinePunct w:val="0"/>
        <w:bidi w:val="0"/>
        <w:adjustRightInd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通用合同条款：是根据法律、行政法规规定及建设工程勘察的需要订立，通用于建设工程勘察的合同条款。</w:t>
      </w:r>
    </w:p>
    <w:p w14:paraId="173576C5">
      <w:pPr>
        <w:pageBreakBefore w:val="0"/>
        <w:wordWrap/>
        <w:overflowPunct/>
        <w:topLinePunct w:val="0"/>
        <w:bidi w:val="0"/>
        <w:adjustRightInd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专用合同条款：是发包人与勘察人根据法律、行政法规规定，结合具体工程实际，经协商达成一致意见的合同条款，是对通用合同条款的细化、完善、补充、修改或另行约定。</w:t>
      </w:r>
    </w:p>
    <w:p w14:paraId="242DC16E">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发包人：指与勘察人</w:t>
      </w:r>
      <w:r>
        <w:rPr>
          <w:rFonts w:hint="eastAsia" w:ascii="宋体" w:hAnsi="宋体" w:eastAsia="宋体" w:cs="宋体"/>
          <w:color w:val="auto"/>
          <w:kern w:val="0"/>
          <w:sz w:val="24"/>
          <w:szCs w:val="24"/>
          <w:highlight w:val="none"/>
          <w:lang w:eastAsia="zh-CN"/>
        </w:rPr>
        <w:t>签订合同</w:t>
      </w:r>
      <w:r>
        <w:rPr>
          <w:rFonts w:hint="eastAsia" w:ascii="宋体" w:hAnsi="宋体" w:eastAsia="宋体" w:cs="宋体"/>
          <w:color w:val="auto"/>
          <w:kern w:val="0"/>
          <w:sz w:val="24"/>
          <w:szCs w:val="24"/>
          <w:highlight w:val="none"/>
        </w:rPr>
        <w:t>协议书的当事人以及取得该当事人资格的合法继承人。</w:t>
      </w:r>
    </w:p>
    <w:p w14:paraId="6AFCFFC9">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 勘察人：指在合同协议书中约定，被发包人接受的具有工程勘察资质的当事人以及取得该当事人资格的合法继承人。</w:t>
      </w:r>
    </w:p>
    <w:p w14:paraId="0705E69A">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1.1.7 工程：指发包人与勘察人在合同协议书中约定的勘察范围内的项目。</w:t>
      </w:r>
    </w:p>
    <w:p w14:paraId="27031FEA">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1.1.8 勘察任务书：指由发包人就工程勘察范围、内容和技术标准等提出要求的书面文件。勘察任务书构成合同文件组成部分。</w:t>
      </w:r>
    </w:p>
    <w:p w14:paraId="0D611221">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1.1.9 合同价款：指合同当事人在合同协议书中约定，发包人用以支付勘察人完成合同约定范围内工程勘察工作的款项。</w:t>
      </w:r>
    </w:p>
    <w:p w14:paraId="4DA24744">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1.1.10 费用：指为履行合同所发生的或将要发生的</w:t>
      </w:r>
      <w:r>
        <w:rPr>
          <w:rFonts w:hint="eastAsia" w:ascii="宋体" w:hAnsi="宋体" w:eastAsia="宋体" w:cs="宋体"/>
          <w:color w:val="auto"/>
          <w:kern w:val="0"/>
          <w:sz w:val="24"/>
          <w:szCs w:val="24"/>
          <w:highlight w:val="none"/>
          <w:lang w:eastAsia="zh-CN"/>
        </w:rPr>
        <w:t>必需的</w:t>
      </w:r>
      <w:r>
        <w:rPr>
          <w:rFonts w:hint="eastAsia" w:ascii="宋体" w:hAnsi="宋体" w:eastAsia="宋体" w:cs="宋体"/>
          <w:color w:val="auto"/>
          <w:kern w:val="0"/>
          <w:sz w:val="24"/>
          <w:szCs w:val="24"/>
          <w:highlight w:val="none"/>
        </w:rPr>
        <w:t>支出。</w:t>
      </w:r>
    </w:p>
    <w:p w14:paraId="3392937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工期：指合同当事人在合同协议书中约定，按总日历天数（包括法定节假日）计算的工作天数。</w:t>
      </w:r>
    </w:p>
    <w:p w14:paraId="766FC428">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天：除特别指明外，均指日历天。约定按天计算时间的，开始当天不计入，从次日开始计算。时限的最后一天是休息日或者其他法定节假日的，以节假日次日为时限的最后一天，时限的最后一天的截止时间为当日24时。</w:t>
      </w:r>
    </w:p>
    <w:p w14:paraId="7697C42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开工日期：指合同当事人在合同中约定，勘察人开始工作的绝对或相对日期。</w:t>
      </w:r>
    </w:p>
    <w:p w14:paraId="5F0CC3D1">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成果提交日期：指合同当事人在合同中约定，勘察人完成合同范围内工作并提交成果资料的绝对或相对日期。</w:t>
      </w:r>
    </w:p>
    <w:p w14:paraId="2ADE57B3">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图纸：指由发包人提供或由勘察人提供并经发包人认可，满足勘察人开展工作需要的所有图件，包括相关说明和资料。</w:t>
      </w:r>
    </w:p>
    <w:p w14:paraId="1F4AA8EF">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 作业场地：指工程勘察作业的场所以及发包人具体指定的供工程勘察作业使用的其他场所。</w:t>
      </w:r>
    </w:p>
    <w:p w14:paraId="7F846A9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书面形式：指合同书、信件和数据电文（包括电报、电传、传真、电子数据交换和电子邮件）等可以有形地表现所载内容的形式。</w:t>
      </w:r>
    </w:p>
    <w:p w14:paraId="6892CA87">
      <w:pPr>
        <w:pageBreakBefore w:val="0"/>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1.1.18 索赔：指在合同履行过程中，一方违反合同约定，直接或间接地给另一方造成实际损失，受损方向违约方提出经济赔偿和（或）工期顺延的要求。</w:t>
      </w:r>
    </w:p>
    <w:p w14:paraId="76F862A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1.1.19 不利物质条件：指勘察人在作业场地遇到的不可预见的自然物质条件、非自然的物质障碍和污染物。</w:t>
      </w:r>
    </w:p>
    <w:p w14:paraId="0C397D08">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1.1.20 后期服务：指勘察人提交成果资料后，为发包人提供的后续技术服务工作和程序性工作，如报告成果咨询、基槽检验、现场交桩和竣工验收等。</w:t>
      </w:r>
    </w:p>
    <w:p w14:paraId="118CCA51">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517" w:name="_Toc15334"/>
      <w:bookmarkStart w:id="1518" w:name="_Toc26940"/>
      <w:bookmarkStart w:id="1519" w:name="_Toc24085"/>
      <w:bookmarkStart w:id="1520" w:name="_Toc17996"/>
      <w:bookmarkStart w:id="1521" w:name="_Toc6242"/>
      <w:bookmarkStart w:id="1522" w:name="_Toc5820"/>
      <w:bookmarkStart w:id="1523" w:name="_Toc457826154"/>
      <w:bookmarkStart w:id="1524" w:name="_Toc3067"/>
      <w:bookmarkStart w:id="1525" w:name="_Toc24697"/>
      <w:bookmarkStart w:id="1526" w:name="_Toc4723"/>
      <w:bookmarkStart w:id="1527" w:name="_Toc16583"/>
      <w:bookmarkStart w:id="1528" w:name="_Toc113079344"/>
      <w:bookmarkStart w:id="1529" w:name="_Toc406150425"/>
      <w:r>
        <w:rPr>
          <w:rFonts w:hint="eastAsia" w:ascii="宋体" w:hAnsi="宋体" w:eastAsia="宋体" w:cs="宋体"/>
          <w:b/>
          <w:bCs w:val="0"/>
          <w:color w:val="auto"/>
          <w:kern w:val="0"/>
          <w:sz w:val="24"/>
          <w:szCs w:val="24"/>
          <w:highlight w:val="none"/>
        </w:rPr>
        <w:t>1.2 合同文件及优先解释顺序</w:t>
      </w:r>
      <w:bookmarkEnd w:id="1517"/>
      <w:bookmarkEnd w:id="1518"/>
      <w:bookmarkEnd w:id="1519"/>
      <w:bookmarkEnd w:id="1520"/>
      <w:bookmarkEnd w:id="1521"/>
      <w:bookmarkEnd w:id="1522"/>
      <w:bookmarkEnd w:id="1523"/>
      <w:bookmarkEnd w:id="1524"/>
      <w:bookmarkEnd w:id="1525"/>
      <w:bookmarkEnd w:id="1526"/>
      <w:bookmarkEnd w:id="1527"/>
      <w:bookmarkEnd w:id="1528"/>
    </w:p>
    <w:p w14:paraId="09883D1C">
      <w:pPr>
        <w:pageBreakBefore w:val="0"/>
        <w:tabs>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合同文件应能相互解释，互为说明。除专用合同条款另有约定外，组成本合同的文件及优先解释顺序如下：</w:t>
      </w:r>
    </w:p>
    <w:p w14:paraId="67C44B6C">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14:paraId="79A82BA4">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（2）专用合同条款及其附件；</w:t>
      </w:r>
    </w:p>
    <w:p w14:paraId="7F1B2654">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（3）通用合同条款；</w:t>
      </w:r>
    </w:p>
    <w:p w14:paraId="25E008F4">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（4）中标通知书（如果有）；</w:t>
      </w:r>
    </w:p>
    <w:p w14:paraId="651D06EA">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（5）投标文件及其附件（如果有）；</w:t>
      </w:r>
    </w:p>
    <w:p w14:paraId="3ED6DA41">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14:paraId="03C4D293">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14:paraId="01944ABF">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（8）其他合同文件。</w:t>
      </w:r>
    </w:p>
    <w:p w14:paraId="50A09FCA">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上述合同文件包括合同当事人就该项合同文件所作出的补充和修改，属于同一类内容的文件，应以最新签署的为准。</w:t>
      </w:r>
    </w:p>
    <w:p w14:paraId="4A52D1A1">
      <w:pPr>
        <w:keepNext w:val="0"/>
        <w:keepLines w:val="0"/>
        <w:pageBreakBefore w:val="0"/>
        <w:widowControl w:val="0"/>
        <w:tabs>
          <w:tab w:val="left" w:pos="180"/>
        </w:tabs>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bookmarkStart w:id="1530" w:name="_Toc457826155"/>
      <w:r>
        <w:rPr>
          <w:rFonts w:hint="eastAsia" w:ascii="宋体" w:hAnsi="宋体" w:eastAsia="宋体" w:cs="宋体"/>
          <w:b w:val="0"/>
          <w:bCs w:val="0"/>
          <w:color w:val="auto"/>
          <w:kern w:val="0"/>
          <w:sz w:val="24"/>
          <w:szCs w:val="24"/>
          <w:highlight w:val="none"/>
        </w:rPr>
        <w:t>1.2.2 当合同文件内容含糊不清或不相一致时，在不影响工作正常进行的情况下，由发包人和勘察人协商解决。双方协商不成时，按第16条〔争议解决〕的约定处理。</w:t>
      </w:r>
      <w:bookmarkEnd w:id="1529"/>
      <w:bookmarkEnd w:id="1530"/>
    </w:p>
    <w:p w14:paraId="32139081">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531" w:name="_Toc27020"/>
      <w:bookmarkStart w:id="1532" w:name="_Toc1775"/>
      <w:bookmarkStart w:id="1533" w:name="_Toc2966"/>
      <w:bookmarkStart w:id="1534" w:name="_Toc23581"/>
      <w:bookmarkStart w:id="1535" w:name="_Toc7230"/>
      <w:bookmarkStart w:id="1536" w:name="_Toc4216"/>
      <w:bookmarkStart w:id="1537" w:name="_Toc32720"/>
      <w:bookmarkStart w:id="1538" w:name="_Toc457826156"/>
      <w:bookmarkStart w:id="1539" w:name="_Toc28078"/>
      <w:bookmarkStart w:id="1540" w:name="_Toc18278"/>
      <w:bookmarkStart w:id="1541" w:name="_Toc21742"/>
      <w:bookmarkStart w:id="1542" w:name="_Toc406150426"/>
      <w:bookmarkStart w:id="1543" w:name="_Toc367627409"/>
      <w:r>
        <w:rPr>
          <w:rFonts w:hint="eastAsia" w:ascii="宋体" w:hAnsi="宋体" w:eastAsia="宋体" w:cs="宋体"/>
          <w:b/>
          <w:bCs w:val="0"/>
          <w:color w:val="auto"/>
          <w:kern w:val="0"/>
          <w:sz w:val="24"/>
          <w:szCs w:val="24"/>
          <w:highlight w:val="none"/>
        </w:rPr>
        <w:t>1.3 适用法律法规、技术标准</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14:paraId="3B709B7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1.3.1 适用法律法规</w:t>
      </w:r>
    </w:p>
    <w:p w14:paraId="385CB420">
      <w:pPr>
        <w:pageBreakBefore w:val="0"/>
        <w:wordWrap/>
        <w:overflowPunct/>
        <w:topLinePunct w:val="0"/>
        <w:bidi w:val="0"/>
        <w:adjustRightInd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本合同文件适用中华人民共和国法律、行政法规、部门规章以及工程所在地的地方性法规、自治条例、单行条例和地方政府规章等。其他需要明示的规范性文件，由合同当事人在专用合同条款中约定。</w:t>
      </w:r>
    </w:p>
    <w:p w14:paraId="1809BA9E">
      <w:pPr>
        <w:pageBreakBefore w:val="0"/>
        <w:wordWrap/>
        <w:overflowPunct/>
        <w:topLinePunct w:val="0"/>
        <w:bidi w:val="0"/>
        <w:adjustRightInd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适用技术标准</w:t>
      </w:r>
    </w:p>
    <w:p w14:paraId="5D1F2D20">
      <w:pPr>
        <w:pageBreakBefore w:val="0"/>
        <w:wordWrap/>
        <w:overflowPunct/>
        <w:topLinePunct w:val="0"/>
        <w:autoSpaceDE w:val="0"/>
        <w:autoSpaceDN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适用于工程的现行有效国家标准、行业标准、工程所在地的地方标准以及相应的规范、规程为本合同文件适用的技术标准。合同当事人有特别要求的，应在专用合同条款中约定。</w:t>
      </w:r>
    </w:p>
    <w:p w14:paraId="386579A3">
      <w:pPr>
        <w:pageBreakBefore w:val="0"/>
        <w:wordWrap/>
        <w:overflowPunct/>
        <w:topLinePunct w:val="0"/>
        <w:autoSpaceDE w:val="0"/>
        <w:autoSpaceDN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发包人要求使用国外技术标准的，应在专用合同条款中约定所使用技术标准的名称及提供方，并约定技术标准原文版、中译本的份数、时间及费用承担等事项。</w:t>
      </w:r>
    </w:p>
    <w:p w14:paraId="7FDD479F">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544" w:name="_Toc32388"/>
      <w:bookmarkStart w:id="1545" w:name="_Toc457826157"/>
      <w:bookmarkStart w:id="1546" w:name="_Toc9542"/>
      <w:bookmarkStart w:id="1547" w:name="_Toc10357"/>
      <w:bookmarkStart w:id="1548" w:name="_Toc19869"/>
      <w:bookmarkStart w:id="1549" w:name="_Toc32679"/>
      <w:bookmarkStart w:id="1550" w:name="_Toc21708"/>
      <w:bookmarkStart w:id="1551" w:name="_Toc24863"/>
      <w:bookmarkStart w:id="1552" w:name="_Toc25145"/>
      <w:bookmarkStart w:id="1553" w:name="_Toc24257"/>
      <w:bookmarkStart w:id="1554" w:name="_Toc11861"/>
      <w:bookmarkStart w:id="1555" w:name="_Toc1533887613"/>
      <w:r>
        <w:rPr>
          <w:rFonts w:hint="eastAsia" w:ascii="宋体" w:hAnsi="宋体" w:eastAsia="宋体" w:cs="宋体"/>
          <w:b/>
          <w:bCs w:val="0"/>
          <w:color w:val="auto"/>
          <w:kern w:val="0"/>
          <w:sz w:val="24"/>
          <w:szCs w:val="24"/>
          <w:highlight w:val="none"/>
        </w:rPr>
        <w:t>1.4 语言文字</w:t>
      </w:r>
      <w:bookmarkEnd w:id="1544"/>
      <w:bookmarkEnd w:id="1545"/>
      <w:bookmarkEnd w:id="1546"/>
      <w:bookmarkEnd w:id="1547"/>
      <w:bookmarkEnd w:id="1548"/>
      <w:bookmarkEnd w:id="1549"/>
      <w:bookmarkEnd w:id="1550"/>
      <w:bookmarkEnd w:id="1551"/>
      <w:bookmarkEnd w:id="1552"/>
      <w:bookmarkEnd w:id="1553"/>
      <w:bookmarkEnd w:id="1554"/>
      <w:bookmarkEnd w:id="1555"/>
    </w:p>
    <w:p w14:paraId="305BF0DA">
      <w:pPr>
        <w:pageBreakBefore w:val="0"/>
        <w:tabs>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本合同文件使用汉语语言文字书写、解释和说明。如专用合同条款约定使用两种以上（含两种）语言时，汉语为优先解释和说明本合同的语言。</w:t>
      </w:r>
    </w:p>
    <w:p w14:paraId="5C575B3C">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556" w:name="_Toc351203502"/>
      <w:bookmarkStart w:id="1557" w:name="_Toc30696"/>
      <w:bookmarkStart w:id="1558" w:name="_Toc1395"/>
      <w:bookmarkStart w:id="1559" w:name="_Toc3304"/>
      <w:bookmarkStart w:id="1560" w:name="_Toc18562"/>
      <w:bookmarkStart w:id="1561" w:name="_Toc3404"/>
      <w:bookmarkStart w:id="1562" w:name="_Toc5958"/>
      <w:bookmarkStart w:id="1563" w:name="_Toc406150428"/>
      <w:bookmarkStart w:id="1564" w:name="_Toc457826158"/>
      <w:bookmarkStart w:id="1565" w:name="_Toc19826"/>
      <w:bookmarkStart w:id="1566" w:name="_Toc22708"/>
      <w:bookmarkStart w:id="1567" w:name="_Toc25846"/>
      <w:bookmarkStart w:id="1568" w:name="_Toc7690"/>
      <w:bookmarkStart w:id="1569" w:name="_Toc1461852414"/>
      <w:bookmarkStart w:id="1570" w:name="_Toc296346534"/>
      <w:bookmarkStart w:id="1571" w:name="_Toc296503033"/>
      <w:bookmarkStart w:id="1572" w:name="_Toc337558733"/>
      <w:r>
        <w:rPr>
          <w:rFonts w:hint="eastAsia" w:ascii="宋体" w:hAnsi="宋体" w:eastAsia="宋体" w:cs="宋体"/>
          <w:b/>
          <w:bCs w:val="0"/>
          <w:color w:val="auto"/>
          <w:kern w:val="0"/>
          <w:sz w:val="24"/>
          <w:szCs w:val="24"/>
          <w:highlight w:val="none"/>
        </w:rPr>
        <w:t>1.5 联络</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bookmarkEnd w:id="1570"/>
    <w:bookmarkEnd w:id="1571"/>
    <w:bookmarkEnd w:id="1572"/>
    <w:p w14:paraId="1F5DCB45">
      <w:pPr>
        <w:pageBreakBefore w:val="0"/>
        <w:tabs>
          <w:tab w:val="left" w:pos="540"/>
          <w:tab w:val="left" w:pos="72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与合同有关的批准文件、通知、证明、证书、指示、指令、要求、请求、意见、确定和决定等，均应采用书面形式或合同双方确认的其他形式，并应在合同约定的期限内送达接收人。</w:t>
      </w:r>
    </w:p>
    <w:p w14:paraId="45AB578A">
      <w:pPr>
        <w:pageBreakBefore w:val="0"/>
        <w:tabs>
          <w:tab w:val="left" w:pos="540"/>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1.5.2 发包人和勘察人应在专用合同条款中约定各自的送达接收人、送达形式及联系方式。合同当事人指定的接收人、送达地点或联系方式发生变动的，应提前3天以书面形式通知对方，否则视为未发生变动。</w:t>
      </w:r>
    </w:p>
    <w:p w14:paraId="062B6671">
      <w:pPr>
        <w:pageBreakBefore w:val="0"/>
        <w:tabs>
          <w:tab w:val="left" w:pos="540"/>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1.5.3 发包人、勘察人应及时签收对方送达至约定送达地点和指定接收人的来往信函；如确有充分证据证明一方无正当理由拒不签收的，视为拒绝签收一方认可往来信函的内容。</w:t>
      </w:r>
    </w:p>
    <w:p w14:paraId="47CAABFD">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573" w:name="_Toc5435"/>
      <w:bookmarkStart w:id="1574" w:name="_Toc18409"/>
      <w:bookmarkStart w:id="1575" w:name="_Toc22235"/>
      <w:bookmarkStart w:id="1576" w:name="_Toc14961"/>
      <w:bookmarkStart w:id="1577" w:name="_Toc30689"/>
      <w:bookmarkStart w:id="1578" w:name="_Toc406150429"/>
      <w:bookmarkStart w:id="1579" w:name="_Toc351203503"/>
      <w:bookmarkStart w:id="1580" w:name="_Toc22427"/>
      <w:bookmarkStart w:id="1581" w:name="_Toc9572"/>
      <w:bookmarkStart w:id="1582" w:name="_Toc31486"/>
      <w:bookmarkStart w:id="1583" w:name="_Toc24213"/>
      <w:bookmarkStart w:id="1584" w:name="_Toc449383259"/>
      <w:bookmarkStart w:id="1585" w:name="_Toc29356"/>
      <w:bookmarkStart w:id="1586" w:name="_Toc1619901467"/>
      <w:bookmarkStart w:id="1587" w:name="_Toc337558734"/>
      <w:bookmarkStart w:id="1588" w:name="_Toc296346536"/>
      <w:bookmarkStart w:id="1589" w:name="_Toc296503035"/>
      <w:bookmarkStart w:id="1590" w:name="_Toc457826159"/>
      <w:bookmarkStart w:id="1591" w:name="_Toc406150430"/>
      <w:bookmarkStart w:id="1592" w:name="_Toc337558738"/>
      <w:r>
        <w:rPr>
          <w:rFonts w:hint="eastAsia" w:ascii="宋体" w:hAnsi="宋体" w:eastAsia="宋体" w:cs="宋体"/>
          <w:b/>
          <w:bCs w:val="0"/>
          <w:color w:val="auto"/>
          <w:kern w:val="0"/>
          <w:sz w:val="24"/>
          <w:szCs w:val="24"/>
          <w:highlight w:val="none"/>
        </w:rPr>
        <w:t>1.6 严禁贿赂</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bookmarkEnd w:id="1587"/>
    <w:bookmarkEnd w:id="1588"/>
    <w:bookmarkEnd w:id="1589"/>
    <w:p w14:paraId="1C44C232">
      <w:pPr>
        <w:pageBreakBefore w:val="0"/>
        <w:tabs>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合同当事人不得以贿赂或变相贿赂的方式，谋取非法利益或损害对方权益。因一方的贿赂造成对方损失的，应赔偿损失并承担相应的法律责任。</w:t>
      </w:r>
    </w:p>
    <w:p w14:paraId="6CC13AE7">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593" w:name="_Toc10951"/>
      <w:bookmarkStart w:id="1594" w:name="_Toc3787"/>
      <w:bookmarkStart w:id="1595" w:name="_Toc6743"/>
      <w:bookmarkStart w:id="1596" w:name="_Toc21960"/>
      <w:bookmarkStart w:id="1597" w:name="_Toc17855"/>
      <w:bookmarkStart w:id="1598" w:name="_Toc32117"/>
      <w:bookmarkStart w:id="1599" w:name="_Toc8318"/>
      <w:bookmarkStart w:id="1600" w:name="_Toc28339"/>
      <w:bookmarkStart w:id="1601" w:name="_Toc334"/>
      <w:bookmarkStart w:id="1602" w:name="_Toc19033"/>
      <w:bookmarkStart w:id="1603" w:name="_Toc39286576"/>
      <w:r>
        <w:rPr>
          <w:rFonts w:hint="eastAsia" w:ascii="宋体" w:hAnsi="宋体" w:eastAsia="宋体" w:cs="宋体"/>
          <w:b/>
          <w:bCs w:val="0"/>
          <w:color w:val="auto"/>
          <w:kern w:val="0"/>
          <w:sz w:val="24"/>
          <w:szCs w:val="24"/>
          <w:highlight w:val="none"/>
        </w:rPr>
        <w:t>1.7 保密</w:t>
      </w:r>
      <w:bookmarkEnd w:id="1590"/>
      <w:bookmarkEnd w:id="1591"/>
      <w:bookmarkEnd w:id="1593"/>
      <w:bookmarkEnd w:id="1594"/>
      <w:bookmarkEnd w:id="1595"/>
      <w:bookmarkEnd w:id="1596"/>
      <w:bookmarkEnd w:id="1597"/>
      <w:bookmarkEnd w:id="1598"/>
      <w:bookmarkEnd w:id="1599"/>
      <w:bookmarkEnd w:id="1600"/>
      <w:bookmarkEnd w:id="1601"/>
      <w:bookmarkEnd w:id="1602"/>
      <w:bookmarkEnd w:id="1603"/>
    </w:p>
    <w:bookmarkEnd w:id="1592"/>
    <w:p w14:paraId="2321AB66">
      <w:pPr>
        <w:pageBreakBefore w:val="0"/>
        <w:tabs>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除法律法规规定或合同另有约定外，未经发包人同意，勘察人不得将发包人提供的图纸、文件以及声明需要保密的资料信息等商业秘密泄露给第三方。</w:t>
      </w:r>
    </w:p>
    <w:p w14:paraId="3DC1C0DA">
      <w:pPr>
        <w:pageBreakBefore w:val="0"/>
        <w:wordWrap/>
        <w:overflowPunct/>
        <w:topLinePunct w:val="0"/>
        <w:bidi w:val="0"/>
        <w:snapToGrid/>
        <w:spacing w:line="360" w:lineRule="auto"/>
        <w:ind w:firstLine="552" w:firstLineChars="2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除法律法规规定或合同另有约定外，未经勘察人同意，发包人不得将勘察人提供的技术文件、成果资料、技术秘密及声明需要保密的资料信息等商业秘密泄露给第三方。</w:t>
      </w:r>
      <w:bookmarkStart w:id="1604" w:name="_Toc457826160"/>
      <w:bookmarkStart w:id="1605" w:name="_Toc12038"/>
      <w:bookmarkStart w:id="1606" w:name="_Toc406150431"/>
    </w:p>
    <w:p w14:paraId="7DFCBCEA">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607" w:name="_Toc2992"/>
      <w:bookmarkStart w:id="1608" w:name="_Toc8795"/>
      <w:bookmarkStart w:id="1609" w:name="_Toc31957"/>
      <w:bookmarkStart w:id="1610" w:name="_Toc29176"/>
      <w:bookmarkStart w:id="1611" w:name="_Toc16218"/>
      <w:bookmarkStart w:id="1612" w:name="_Toc28179"/>
      <w:bookmarkStart w:id="1613" w:name="_Toc20965"/>
      <w:bookmarkStart w:id="1614" w:name="_Toc337224440"/>
      <w:r>
        <w:rPr>
          <w:rFonts w:hint="eastAsia" w:ascii="宋体" w:hAnsi="宋体" w:eastAsia="宋体" w:cs="宋体"/>
          <w:b/>
          <w:bCs w:val="0"/>
          <w:color w:val="auto"/>
          <w:sz w:val="28"/>
          <w:szCs w:val="28"/>
          <w:highlight w:val="none"/>
        </w:rPr>
        <w:t>第2条 发包人</w:t>
      </w:r>
      <w:bookmarkEnd w:id="1604"/>
      <w:bookmarkEnd w:id="1605"/>
      <w:bookmarkEnd w:id="1606"/>
      <w:bookmarkEnd w:id="1607"/>
      <w:bookmarkEnd w:id="1608"/>
      <w:bookmarkEnd w:id="1609"/>
      <w:bookmarkEnd w:id="1610"/>
      <w:bookmarkEnd w:id="1611"/>
      <w:bookmarkEnd w:id="1612"/>
      <w:bookmarkEnd w:id="1613"/>
      <w:bookmarkEnd w:id="1614"/>
    </w:p>
    <w:p w14:paraId="65FF36C6">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615" w:name="_Toc15351"/>
      <w:bookmarkStart w:id="1616" w:name="_Toc28877"/>
      <w:bookmarkStart w:id="1617" w:name="_Toc2701"/>
      <w:bookmarkStart w:id="1618" w:name="_Toc29648"/>
      <w:bookmarkStart w:id="1619" w:name="_Toc3840"/>
      <w:bookmarkStart w:id="1620" w:name="_Toc1497"/>
      <w:bookmarkStart w:id="1621" w:name="_Toc24971"/>
      <w:bookmarkStart w:id="1622" w:name="_Toc406150432"/>
      <w:bookmarkStart w:id="1623" w:name="_Toc13847"/>
      <w:bookmarkStart w:id="1624" w:name="_Toc14237"/>
      <w:bookmarkStart w:id="1625" w:name="_Toc4914"/>
      <w:bookmarkStart w:id="1626" w:name="_Toc457826161"/>
      <w:bookmarkStart w:id="1627" w:name="_Toc971338023"/>
      <w:r>
        <w:rPr>
          <w:rFonts w:hint="eastAsia" w:ascii="宋体" w:hAnsi="宋体" w:eastAsia="宋体" w:cs="宋体"/>
          <w:b/>
          <w:bCs w:val="0"/>
          <w:color w:val="auto"/>
          <w:kern w:val="0"/>
          <w:sz w:val="24"/>
          <w:szCs w:val="24"/>
          <w:highlight w:val="none"/>
        </w:rPr>
        <w:t>2.1 发包人权利</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0AA4538A">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2.1.1 发包人对勘察人的勘察工作有权依照合同约定实施监督，并对勘察成果予以验收。</w:t>
      </w:r>
    </w:p>
    <w:p w14:paraId="3908BD06">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2.1.2 </w:t>
      </w:r>
      <w:r>
        <w:rPr>
          <w:rFonts w:hint="eastAsia" w:ascii="宋体" w:hAnsi="宋体" w:eastAsia="宋体" w:cs="宋体"/>
          <w:color w:val="auto"/>
          <w:sz w:val="24"/>
          <w:szCs w:val="24"/>
          <w:highlight w:val="none"/>
        </w:rPr>
        <w:t>发包人对勘察人无法胜任工程勘察工作的人员有权提出更换。</w:t>
      </w:r>
    </w:p>
    <w:p w14:paraId="47A69E20">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2.1.3 发包人拥有勘察人为其项目编制的所有文件资料的使用权，包括投标文件、成果资料和数据等。</w:t>
      </w:r>
    </w:p>
    <w:p w14:paraId="2A097C3D">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628" w:name="_Toc17888"/>
      <w:bookmarkStart w:id="1629" w:name="_Toc31463"/>
      <w:bookmarkStart w:id="1630" w:name="_Toc75"/>
      <w:bookmarkStart w:id="1631" w:name="_Toc13234"/>
      <w:bookmarkStart w:id="1632" w:name="_Toc31927"/>
      <w:bookmarkStart w:id="1633" w:name="_Toc1434"/>
      <w:bookmarkStart w:id="1634" w:name="_Toc406150433"/>
      <w:bookmarkStart w:id="1635" w:name="_Toc457826162"/>
      <w:bookmarkStart w:id="1636" w:name="_Toc23413"/>
      <w:bookmarkStart w:id="1637" w:name="_Toc3942"/>
      <w:bookmarkStart w:id="1638" w:name="_Toc28459"/>
      <w:bookmarkStart w:id="1639" w:name="_Toc4188"/>
      <w:bookmarkStart w:id="1640" w:name="_Toc162627841"/>
      <w:r>
        <w:rPr>
          <w:rFonts w:hint="eastAsia" w:ascii="宋体" w:hAnsi="宋体" w:eastAsia="宋体" w:cs="宋体"/>
          <w:b/>
          <w:bCs w:val="0"/>
          <w:color w:val="auto"/>
          <w:kern w:val="0"/>
          <w:sz w:val="24"/>
          <w:szCs w:val="24"/>
          <w:highlight w:val="none"/>
        </w:rPr>
        <w:t>2.2 发包人义务</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008C0018">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2.2.1 </w:t>
      </w:r>
      <w:r>
        <w:rPr>
          <w:rFonts w:hint="eastAsia" w:ascii="宋体" w:hAnsi="宋体" w:eastAsia="宋体" w:cs="宋体"/>
          <w:color w:val="auto"/>
          <w:sz w:val="24"/>
          <w:szCs w:val="24"/>
          <w:highlight w:val="none"/>
        </w:rPr>
        <w:t>发包人应以书面形式向勘察人明确勘察任务及技术要求。</w:t>
      </w:r>
    </w:p>
    <w:p w14:paraId="77924101">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2.2.2 </w:t>
      </w:r>
      <w:r>
        <w:rPr>
          <w:rFonts w:hint="eastAsia" w:ascii="宋体" w:hAnsi="宋体" w:eastAsia="宋体" w:cs="宋体"/>
          <w:color w:val="auto"/>
          <w:sz w:val="24"/>
          <w:szCs w:val="24"/>
          <w:highlight w:val="none"/>
        </w:rPr>
        <w:t>发包人应提供开展工程勘察工作所需要的图纸及技术资料，包括总平面图、地形图、已有水准点和坐标控制点等，若上述资料由勘察人负责搜集时，发包人应承担相关费用。</w:t>
      </w:r>
    </w:p>
    <w:p w14:paraId="13EBAE7D">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2.2.3 </w:t>
      </w:r>
      <w:r>
        <w:rPr>
          <w:rFonts w:hint="eastAsia" w:ascii="宋体" w:hAnsi="宋体" w:eastAsia="宋体" w:cs="宋体"/>
          <w:color w:val="auto"/>
          <w:sz w:val="24"/>
          <w:szCs w:val="24"/>
          <w:highlight w:val="none"/>
        </w:rPr>
        <w:t>发包人应提供工程勘察作业所需的批准及许可文件，包括立项批复、占用和挖掘道路许可等。</w:t>
      </w:r>
    </w:p>
    <w:p w14:paraId="0DF283B1">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2.2.4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发包人应为勘察人提供具备条件的作业场地及进场通道（包括土地征用、障碍物清除、场地平整、提供水电接口和青苗赔偿等）并承担相关费用。</w:t>
      </w:r>
    </w:p>
    <w:p w14:paraId="339B5344">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2.2.5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14:paraId="69A8B3F0">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2.2.6 </w:t>
      </w:r>
      <w:r>
        <w:rPr>
          <w:rFonts w:hint="eastAsia" w:ascii="宋体" w:hAnsi="宋体" w:eastAsia="宋体" w:cs="宋体"/>
          <w:color w:val="auto"/>
          <w:sz w:val="24"/>
          <w:szCs w:val="24"/>
          <w:highlight w:val="none"/>
        </w:rPr>
        <w:t>发包人应按照法律法规规定为勘察人安全生产提供条件并支付安全生产防护费用，发包人不得要求勘察人违反安全生产管理规定进行作业。</w:t>
      </w:r>
    </w:p>
    <w:p w14:paraId="257F77FB">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2.2.7 </w:t>
      </w:r>
      <w:r>
        <w:rPr>
          <w:rFonts w:hint="eastAsia" w:ascii="宋体" w:hAnsi="宋体" w:eastAsia="宋体" w:cs="宋体"/>
          <w:color w:val="auto"/>
          <w:sz w:val="24"/>
          <w:szCs w:val="24"/>
          <w:highlight w:val="none"/>
        </w:rPr>
        <w:t>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14:paraId="4F9B8E1A">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2.2.8</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发包人应对勘察人满足质量标准的已完工作，按照合同约定及时支付相应的工程勘察合同价款及费用。</w:t>
      </w:r>
    </w:p>
    <w:p w14:paraId="3959BD29">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641" w:name="_Toc22558"/>
      <w:bookmarkStart w:id="1642" w:name="_Toc18426"/>
      <w:bookmarkStart w:id="1643" w:name="_Toc406150434"/>
      <w:bookmarkStart w:id="1644" w:name="_Toc5857"/>
      <w:bookmarkStart w:id="1645" w:name="_Toc22417"/>
      <w:bookmarkStart w:id="1646" w:name="_Toc14608"/>
      <w:bookmarkStart w:id="1647" w:name="_Toc23124"/>
      <w:bookmarkStart w:id="1648" w:name="_Toc22451"/>
      <w:bookmarkStart w:id="1649" w:name="_Toc22777"/>
      <w:bookmarkStart w:id="1650" w:name="_Toc21738"/>
      <w:bookmarkStart w:id="1651" w:name="_Toc457826163"/>
      <w:bookmarkStart w:id="1652" w:name="_Toc29164"/>
      <w:bookmarkStart w:id="1653" w:name="_Toc1405583815"/>
      <w:r>
        <w:rPr>
          <w:rFonts w:hint="eastAsia" w:ascii="宋体" w:hAnsi="宋体" w:eastAsia="宋体" w:cs="宋体"/>
          <w:b/>
          <w:bCs w:val="0"/>
          <w:color w:val="auto"/>
          <w:kern w:val="0"/>
          <w:sz w:val="24"/>
          <w:szCs w:val="24"/>
          <w:highlight w:val="none"/>
        </w:rPr>
        <w:t>2.3 发包人代表</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037229AC">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发包人应在专用合同条款中明确其负责工程勘察的发包人代表的姓名、职务、联系方式及授权范围等事项。发包人代表在发包人的授权范围内，负责处理合同履行过程中与发包人有关的具体事宜。</w:t>
      </w:r>
    </w:p>
    <w:p w14:paraId="0C79B7FD">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654" w:name="_Toc24162"/>
      <w:bookmarkStart w:id="1655" w:name="_Toc32182"/>
      <w:bookmarkStart w:id="1656" w:name="_Toc11373"/>
      <w:bookmarkStart w:id="1657" w:name="_Toc457826164"/>
      <w:bookmarkStart w:id="1658" w:name="_Toc18940"/>
      <w:bookmarkStart w:id="1659" w:name="_Toc12522"/>
      <w:bookmarkStart w:id="1660" w:name="_Toc23245"/>
      <w:bookmarkStart w:id="1661" w:name="_Toc17847"/>
      <w:bookmarkStart w:id="1662" w:name="_Toc406150435"/>
      <w:bookmarkStart w:id="1663" w:name="_Toc11458"/>
      <w:bookmarkStart w:id="1664" w:name="_Toc2034887451"/>
      <w:r>
        <w:rPr>
          <w:rFonts w:hint="eastAsia" w:ascii="宋体" w:hAnsi="宋体" w:eastAsia="宋体" w:cs="宋体"/>
          <w:b/>
          <w:bCs w:val="0"/>
          <w:color w:val="auto"/>
          <w:sz w:val="28"/>
          <w:szCs w:val="28"/>
          <w:highlight w:val="none"/>
        </w:rPr>
        <w:t>第3条 勘察人</w:t>
      </w:r>
      <w:bookmarkEnd w:id="1654"/>
      <w:bookmarkEnd w:id="1655"/>
      <w:bookmarkEnd w:id="1656"/>
      <w:bookmarkEnd w:id="1657"/>
      <w:bookmarkEnd w:id="1658"/>
      <w:bookmarkEnd w:id="1659"/>
      <w:bookmarkEnd w:id="1660"/>
      <w:bookmarkEnd w:id="1661"/>
      <w:bookmarkEnd w:id="1662"/>
      <w:bookmarkEnd w:id="1663"/>
      <w:bookmarkEnd w:id="1664"/>
    </w:p>
    <w:p w14:paraId="1C232AEE">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665" w:name="_Toc27867"/>
      <w:bookmarkStart w:id="1666" w:name="_Toc27713"/>
      <w:bookmarkStart w:id="1667" w:name="_Toc11382"/>
      <w:bookmarkStart w:id="1668" w:name="_Toc19894"/>
      <w:bookmarkStart w:id="1669" w:name="_Toc3925"/>
      <w:bookmarkStart w:id="1670" w:name="_Toc12132"/>
      <w:bookmarkStart w:id="1671" w:name="_Toc1963"/>
      <w:bookmarkStart w:id="1672" w:name="_Toc406150436"/>
      <w:bookmarkStart w:id="1673" w:name="_Toc457826165"/>
      <w:bookmarkStart w:id="1674" w:name="_Toc30038"/>
      <w:bookmarkStart w:id="1675" w:name="_Toc24329"/>
      <w:bookmarkStart w:id="1676" w:name="_Toc17578"/>
      <w:bookmarkStart w:id="1677" w:name="_Toc1294034948"/>
      <w:r>
        <w:rPr>
          <w:rFonts w:hint="eastAsia" w:ascii="宋体" w:hAnsi="宋体" w:eastAsia="宋体" w:cs="宋体"/>
          <w:b/>
          <w:bCs w:val="0"/>
          <w:color w:val="auto"/>
          <w:kern w:val="0"/>
          <w:sz w:val="24"/>
          <w:szCs w:val="24"/>
          <w:highlight w:val="none"/>
        </w:rPr>
        <w:t>3.1 勘察人权利</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77C43C5E">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3.1.1 </w:t>
      </w:r>
      <w:r>
        <w:rPr>
          <w:rFonts w:hint="eastAsia" w:ascii="宋体" w:hAnsi="宋体" w:eastAsia="宋体" w:cs="宋体"/>
          <w:color w:val="auto"/>
          <w:sz w:val="24"/>
          <w:szCs w:val="24"/>
          <w:highlight w:val="none"/>
        </w:rPr>
        <w:t>勘察人在工程勘察期间，根据项目条件和技术标准、法律法规规定等方面的变化，有权向发包人提出增减合同工作量或修改技术方案的建议。</w:t>
      </w:r>
    </w:p>
    <w:p w14:paraId="1A996DC2">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3.1.2 </w:t>
      </w:r>
      <w:r>
        <w:rPr>
          <w:rFonts w:hint="eastAsia" w:ascii="宋体" w:hAnsi="宋体" w:eastAsia="宋体" w:cs="宋体"/>
          <w:color w:val="auto"/>
          <w:sz w:val="24"/>
          <w:szCs w:val="24"/>
          <w:highlight w:val="none"/>
        </w:rPr>
        <w:t>除建设工程主体部分的勘察外，</w:t>
      </w:r>
      <w:r>
        <w:rPr>
          <w:rFonts w:hint="eastAsia" w:ascii="宋体" w:hAnsi="宋体" w:eastAsia="宋体" w:cs="宋体"/>
          <w:color w:val="auto"/>
          <w:sz w:val="24"/>
          <w:szCs w:val="24"/>
          <w:highlight w:val="none"/>
          <w:lang w:eastAsia="zh-CN"/>
        </w:rPr>
        <w:t>根据合同约定或</w:t>
      </w:r>
      <w:r>
        <w:rPr>
          <w:rFonts w:hint="eastAsia" w:ascii="宋体" w:hAnsi="宋体" w:eastAsia="宋体" w:cs="宋体"/>
          <w:color w:val="auto"/>
          <w:sz w:val="24"/>
          <w:szCs w:val="24"/>
          <w:highlight w:val="none"/>
        </w:rPr>
        <w:t>经发包人同意，勘察人可以将建设工程其他部分的勘察分包给</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具有相应资质等级的建设工程勘察单位。发包人对分包的特殊要求应在专用合同条款中另行约定。</w:t>
      </w:r>
    </w:p>
    <w:p w14:paraId="2B0D7D54">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3.1.3 </w:t>
      </w:r>
      <w:r>
        <w:rPr>
          <w:rFonts w:hint="eastAsia" w:ascii="宋体" w:hAnsi="宋体" w:eastAsia="宋体" w:cs="宋体"/>
          <w:color w:val="auto"/>
          <w:sz w:val="24"/>
          <w:szCs w:val="24"/>
          <w:highlight w:val="none"/>
        </w:rPr>
        <w:t>勘察人对其编制的所有文件资料，包括投标文件、成果资料、数据和专利技术等拥有知识产权。</w:t>
      </w:r>
    </w:p>
    <w:p w14:paraId="78CB206E">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678" w:name="_Toc22813"/>
      <w:bookmarkStart w:id="1679" w:name="_Toc10135"/>
      <w:bookmarkStart w:id="1680" w:name="_Toc26661"/>
      <w:bookmarkStart w:id="1681" w:name="_Toc31689"/>
      <w:bookmarkStart w:id="1682" w:name="_Toc25067"/>
      <w:bookmarkStart w:id="1683" w:name="_Toc19147"/>
      <w:bookmarkStart w:id="1684" w:name="_Toc2163"/>
      <w:bookmarkStart w:id="1685" w:name="_Toc7335"/>
      <w:bookmarkStart w:id="1686" w:name="_Toc11527"/>
      <w:bookmarkStart w:id="1687" w:name="_Toc406150437"/>
      <w:bookmarkStart w:id="1688" w:name="_Toc14915"/>
      <w:bookmarkStart w:id="1689" w:name="_Toc457826166"/>
      <w:bookmarkStart w:id="1690" w:name="_Toc183583859"/>
      <w:r>
        <w:rPr>
          <w:rFonts w:hint="eastAsia" w:ascii="宋体" w:hAnsi="宋体" w:eastAsia="宋体" w:cs="宋体"/>
          <w:b/>
          <w:bCs w:val="0"/>
          <w:color w:val="auto"/>
          <w:kern w:val="0"/>
          <w:sz w:val="24"/>
          <w:szCs w:val="24"/>
          <w:highlight w:val="none"/>
        </w:rPr>
        <w:t>3.2 勘察人义务</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143C27A7">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勘察人应按勘察任务书和技术要求并依据有关技术标准进行工程勘察工作。</w:t>
      </w:r>
    </w:p>
    <w:p w14:paraId="235B5452">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3.2.2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勘察人应建立质量保证体系，按本合同约定的时间提交质量合格的成果资料，并对其质量负责。</w:t>
      </w:r>
    </w:p>
    <w:p w14:paraId="0D488F5C">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 勘察人在提交成果资料后，应为发包人继续提供后期服务。</w:t>
      </w:r>
    </w:p>
    <w:p w14:paraId="57858A8C">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3.2.4 </w:t>
      </w:r>
      <w:r>
        <w:rPr>
          <w:rFonts w:hint="eastAsia" w:ascii="宋体" w:hAnsi="宋体" w:eastAsia="宋体" w:cs="宋体"/>
          <w:color w:val="auto"/>
          <w:sz w:val="24"/>
          <w:szCs w:val="24"/>
          <w:highlight w:val="none"/>
        </w:rPr>
        <w:t>勘察人在工程勘察期间遇到地下文物时，应及时向发包人和文物主管部门报告并妥善保护。</w:t>
      </w:r>
    </w:p>
    <w:p w14:paraId="3797998F">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3.2.5 勘察人开展工程勘察活动时应遵守有关</w:t>
      </w:r>
      <w:r>
        <w:rPr>
          <w:rFonts w:hint="eastAsia" w:ascii="宋体" w:hAnsi="宋体" w:eastAsia="宋体" w:cs="宋体"/>
          <w:color w:val="auto"/>
          <w:sz w:val="24"/>
          <w:szCs w:val="24"/>
          <w:highlight w:val="none"/>
        </w:rPr>
        <w:t>职业健康及</w:t>
      </w:r>
      <w:r>
        <w:rPr>
          <w:rFonts w:hint="eastAsia" w:ascii="宋体" w:hAnsi="宋体" w:eastAsia="宋体" w:cs="宋体"/>
          <w:color w:val="auto"/>
          <w:kern w:val="0"/>
          <w:sz w:val="24"/>
          <w:szCs w:val="24"/>
          <w:highlight w:val="none"/>
        </w:rPr>
        <w:t>安全生产方面</w:t>
      </w:r>
      <w:r>
        <w:rPr>
          <w:rFonts w:hint="eastAsia" w:ascii="宋体" w:hAnsi="宋体" w:eastAsia="宋体" w:cs="宋体"/>
          <w:color w:val="auto"/>
          <w:sz w:val="24"/>
          <w:szCs w:val="24"/>
          <w:highlight w:val="none"/>
        </w:rPr>
        <w:t>的各项法律法规的规定</w:t>
      </w:r>
      <w:r>
        <w:rPr>
          <w:rFonts w:hint="eastAsia" w:ascii="宋体" w:hAnsi="宋体" w:eastAsia="宋体" w:cs="宋体"/>
          <w:color w:val="auto"/>
          <w:kern w:val="0"/>
          <w:sz w:val="24"/>
          <w:szCs w:val="24"/>
          <w:highlight w:val="none"/>
        </w:rPr>
        <w:t>，采取安全防护措施，确保人员、设备和设施的安全。</w:t>
      </w:r>
    </w:p>
    <w:p w14:paraId="2A543A74">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3.2.6 勘察人在燃气管道、热力管道、动力设备、输水管道、输电线路、临街交通要</w:t>
      </w:r>
      <w:r>
        <w:rPr>
          <w:rFonts w:hint="eastAsia" w:ascii="宋体" w:hAnsi="宋体" w:eastAsia="宋体" w:cs="宋体"/>
          <w:color w:val="auto"/>
          <w:sz w:val="24"/>
          <w:szCs w:val="24"/>
          <w:highlight w:val="none"/>
        </w:rPr>
        <w:t>道及地下通道（地下隧道）附近等风险性较大的地点，以及在易燃易爆地段及放射、有毒环境中进</w:t>
      </w:r>
      <w:r>
        <w:rPr>
          <w:rFonts w:hint="eastAsia" w:ascii="宋体" w:hAnsi="宋体" w:eastAsia="宋体" w:cs="宋体"/>
          <w:color w:val="auto"/>
          <w:kern w:val="0"/>
          <w:sz w:val="24"/>
          <w:szCs w:val="24"/>
          <w:highlight w:val="none"/>
        </w:rPr>
        <w:t>行工程勘察作业时，应编制安全防护方案并制定应急预案。</w:t>
      </w:r>
    </w:p>
    <w:p w14:paraId="04E4F0E7">
      <w:pPr>
        <w:pageBreakBefore w:val="0"/>
        <w:tabs>
          <w:tab w:val="left" w:pos="540"/>
        </w:tabs>
        <w:wordWrap/>
        <w:overflowPunct/>
        <w:topLinePunct w:val="0"/>
        <w:bidi w:val="0"/>
        <w:adjustRightInd w:val="0"/>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3.2.7</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勘察人应在勘察方案中列明环境保护的具体措施，并在合同履行期间采取合理措施保护作业现场环境。</w:t>
      </w:r>
    </w:p>
    <w:p w14:paraId="14EE33DC">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691" w:name="_Toc11150"/>
      <w:bookmarkStart w:id="1692" w:name="_Toc10938"/>
      <w:bookmarkStart w:id="1693" w:name="_Toc31155"/>
      <w:bookmarkStart w:id="1694" w:name="_Toc17058"/>
      <w:bookmarkStart w:id="1695" w:name="_Toc9229"/>
      <w:bookmarkStart w:id="1696" w:name="_Toc406150438"/>
      <w:bookmarkStart w:id="1697" w:name="_Toc5389"/>
      <w:bookmarkStart w:id="1698" w:name="_Toc457826167"/>
      <w:bookmarkStart w:id="1699" w:name="_Toc22988"/>
      <w:bookmarkStart w:id="1700" w:name="_Toc10226"/>
      <w:bookmarkStart w:id="1701" w:name="_Toc15760"/>
      <w:bookmarkStart w:id="1702" w:name="_Toc9384"/>
      <w:bookmarkStart w:id="1703" w:name="_Toc137801765"/>
      <w:r>
        <w:rPr>
          <w:rFonts w:hint="eastAsia" w:ascii="宋体" w:hAnsi="宋体" w:eastAsia="宋体" w:cs="宋体"/>
          <w:b/>
          <w:bCs w:val="0"/>
          <w:color w:val="auto"/>
          <w:kern w:val="0"/>
          <w:sz w:val="24"/>
          <w:szCs w:val="24"/>
          <w:highlight w:val="none"/>
        </w:rPr>
        <w:t>3.3 勘察人代表</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66A479DD">
      <w:pPr>
        <w:pageBreakBefore w:val="0"/>
        <w:tabs>
          <w:tab w:val="left" w:pos="360"/>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勘察人接受任务时，应在专用合同条款中明确其负责工程勘察的勘察人代表的姓名、职务、联系方式及授权范围等事项。勘察人代表在勘察人的授权范围内，负责处理合同履行过程中与勘察人有关的具体事宜。</w:t>
      </w:r>
    </w:p>
    <w:p w14:paraId="4DFD4B91">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704" w:name="_Toc25745"/>
      <w:bookmarkStart w:id="1705" w:name="_Toc21344"/>
      <w:bookmarkStart w:id="1706" w:name="_Toc24967"/>
      <w:bookmarkStart w:id="1707" w:name="_Toc406150439"/>
      <w:bookmarkStart w:id="1708" w:name="_Toc14790"/>
      <w:bookmarkStart w:id="1709" w:name="_Toc5145"/>
      <w:bookmarkStart w:id="1710" w:name="_Toc457826168"/>
      <w:bookmarkStart w:id="1711" w:name="_Toc12960"/>
      <w:bookmarkStart w:id="1712" w:name="_Toc6949"/>
      <w:bookmarkStart w:id="1713" w:name="_Toc2322"/>
      <w:bookmarkStart w:id="1714" w:name="_Toc648984911"/>
      <w:r>
        <w:rPr>
          <w:rFonts w:hint="eastAsia" w:ascii="宋体" w:hAnsi="宋体" w:eastAsia="宋体" w:cs="宋体"/>
          <w:b/>
          <w:bCs w:val="0"/>
          <w:color w:val="auto"/>
          <w:sz w:val="28"/>
          <w:szCs w:val="28"/>
          <w:highlight w:val="none"/>
        </w:rPr>
        <w:t>第4条 工期</w:t>
      </w:r>
      <w:bookmarkEnd w:id="1704"/>
      <w:bookmarkEnd w:id="1705"/>
      <w:bookmarkEnd w:id="1706"/>
      <w:bookmarkEnd w:id="1707"/>
      <w:bookmarkEnd w:id="1708"/>
      <w:bookmarkEnd w:id="1709"/>
      <w:bookmarkEnd w:id="1710"/>
      <w:bookmarkEnd w:id="1711"/>
      <w:bookmarkEnd w:id="1712"/>
      <w:bookmarkEnd w:id="1713"/>
      <w:bookmarkEnd w:id="1714"/>
    </w:p>
    <w:p w14:paraId="25FC77AF">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715" w:name="_Toc26992"/>
      <w:bookmarkStart w:id="1716" w:name="_Toc20729"/>
      <w:bookmarkStart w:id="1717" w:name="_Toc5597"/>
      <w:bookmarkStart w:id="1718" w:name="_Toc457826169"/>
      <w:bookmarkStart w:id="1719" w:name="_Toc6937"/>
      <w:bookmarkStart w:id="1720" w:name="_Toc21610"/>
      <w:bookmarkStart w:id="1721" w:name="_Toc29298"/>
      <w:bookmarkStart w:id="1722" w:name="_Toc23474"/>
      <w:bookmarkStart w:id="1723" w:name="_Toc30379"/>
      <w:bookmarkStart w:id="1724" w:name="_Toc6123"/>
      <w:bookmarkStart w:id="1725" w:name="_Toc13046"/>
      <w:bookmarkStart w:id="1726" w:name="_Toc406150440"/>
      <w:bookmarkStart w:id="1727" w:name="_Toc544898741"/>
      <w:r>
        <w:rPr>
          <w:rFonts w:hint="eastAsia" w:ascii="宋体" w:hAnsi="宋体" w:eastAsia="宋体" w:cs="宋体"/>
          <w:b/>
          <w:bCs w:val="0"/>
          <w:color w:val="auto"/>
          <w:kern w:val="0"/>
          <w:sz w:val="24"/>
          <w:szCs w:val="24"/>
          <w:highlight w:val="none"/>
        </w:rPr>
        <w:t>4.1</w:t>
      </w:r>
      <w:r>
        <w:rPr>
          <w:rFonts w:hint="eastAsia" w:ascii="宋体" w:hAnsi="宋体" w:eastAsia="宋体" w:cs="宋体"/>
          <w:b/>
          <w:bCs w:val="0"/>
          <w:color w:val="auto"/>
          <w:kern w:val="0"/>
          <w:sz w:val="24"/>
          <w:szCs w:val="24"/>
          <w:highlight w:val="none"/>
          <w:lang w:val="en-US" w:eastAsia="zh-CN"/>
        </w:rPr>
        <w:t xml:space="preserve"> </w:t>
      </w:r>
      <w:r>
        <w:rPr>
          <w:rFonts w:hint="eastAsia" w:ascii="宋体" w:hAnsi="宋体" w:eastAsia="宋体" w:cs="宋体"/>
          <w:b/>
          <w:bCs w:val="0"/>
          <w:color w:val="auto"/>
          <w:kern w:val="0"/>
          <w:sz w:val="24"/>
          <w:szCs w:val="24"/>
          <w:highlight w:val="none"/>
        </w:rPr>
        <w:t>开工及延期开工</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14:paraId="09711910">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勘察人应按合同约定的工期进行工程勘察工作，并接受发包人对工程勘察工作进度的监督、检查。</w:t>
      </w:r>
    </w:p>
    <w:p w14:paraId="0395FCDE">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4.1.2 因发包人原因不能按照合同约定的日期开工，发包人应以书面形式通知勘察人，推迟开工日期并相应顺延工期。</w:t>
      </w:r>
    </w:p>
    <w:p w14:paraId="70313363">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728" w:name="_Toc19331"/>
      <w:bookmarkStart w:id="1729" w:name="_Toc20236"/>
      <w:bookmarkStart w:id="1730" w:name="_Toc27979"/>
      <w:bookmarkStart w:id="1731" w:name="_Toc24779"/>
      <w:bookmarkStart w:id="1732" w:name="_Toc22814"/>
      <w:bookmarkStart w:id="1733" w:name="_Toc30865"/>
      <w:bookmarkStart w:id="1734" w:name="_Toc14783"/>
      <w:bookmarkStart w:id="1735" w:name="_Toc31193"/>
      <w:bookmarkStart w:id="1736" w:name="_Toc406150441"/>
      <w:bookmarkStart w:id="1737" w:name="_Toc13708"/>
      <w:bookmarkStart w:id="1738" w:name="_Toc30848"/>
      <w:bookmarkStart w:id="1739" w:name="_Toc457826170"/>
      <w:bookmarkStart w:id="1740" w:name="_Toc122741289"/>
      <w:r>
        <w:rPr>
          <w:rFonts w:hint="eastAsia" w:ascii="宋体" w:hAnsi="宋体" w:eastAsia="宋体" w:cs="宋体"/>
          <w:b/>
          <w:bCs w:val="0"/>
          <w:color w:val="auto"/>
          <w:kern w:val="0"/>
          <w:sz w:val="24"/>
          <w:szCs w:val="24"/>
          <w:highlight w:val="none"/>
        </w:rPr>
        <w:t>4.2 成果提交日期</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p>
    <w:p w14:paraId="3F4E2554">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勘察人应按照合同约定的日期或双方同意顺延的工期提交成果资料，具体可在专用合同条款中约定。</w:t>
      </w:r>
    </w:p>
    <w:p w14:paraId="4414B553">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741" w:name="_Toc6488"/>
      <w:bookmarkStart w:id="1742" w:name="_Toc9751"/>
      <w:bookmarkStart w:id="1743" w:name="_Toc18366"/>
      <w:bookmarkStart w:id="1744" w:name="_Toc22995"/>
      <w:bookmarkStart w:id="1745" w:name="_Toc18447"/>
      <w:bookmarkStart w:id="1746" w:name="_Toc22398"/>
      <w:bookmarkStart w:id="1747" w:name="_Toc30755"/>
      <w:bookmarkStart w:id="1748" w:name="_Toc32427"/>
      <w:bookmarkStart w:id="1749" w:name="_Toc43"/>
      <w:bookmarkStart w:id="1750" w:name="_Toc25390"/>
      <w:bookmarkStart w:id="1751" w:name="_Toc457826171"/>
      <w:bookmarkStart w:id="1752" w:name="_Toc1641415627"/>
      <w:r>
        <w:rPr>
          <w:rFonts w:hint="eastAsia" w:ascii="宋体" w:hAnsi="宋体" w:eastAsia="宋体" w:cs="宋体"/>
          <w:b/>
          <w:bCs w:val="0"/>
          <w:color w:val="auto"/>
          <w:kern w:val="0"/>
          <w:sz w:val="24"/>
          <w:szCs w:val="24"/>
          <w:highlight w:val="none"/>
        </w:rPr>
        <w:t>4.3 发包人造成的工期延误</w:t>
      </w:r>
      <w:bookmarkEnd w:id="1741"/>
      <w:bookmarkEnd w:id="1742"/>
      <w:bookmarkEnd w:id="1743"/>
      <w:bookmarkEnd w:id="1744"/>
      <w:bookmarkEnd w:id="1745"/>
      <w:bookmarkEnd w:id="1746"/>
      <w:bookmarkEnd w:id="1747"/>
      <w:bookmarkEnd w:id="1748"/>
      <w:bookmarkEnd w:id="1749"/>
      <w:bookmarkEnd w:id="1750"/>
      <w:bookmarkEnd w:id="1751"/>
      <w:bookmarkEnd w:id="1752"/>
    </w:p>
    <w:p w14:paraId="2943AD23">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 因以下情形造成工期延误，勘察人有权要求发包人延长工期、增加合同价款和（或）补偿费用：</w:t>
      </w:r>
    </w:p>
    <w:p w14:paraId="55FFDB1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（1）发包人未能按合同约定提供图纸及开工条件；</w:t>
      </w:r>
    </w:p>
    <w:p w14:paraId="5E8BDCC1">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（2）发包人未能按合同约定及时支付定金、预付款和（或）进度款；</w:t>
      </w:r>
    </w:p>
    <w:p w14:paraId="591B234E">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（3）变更导致合同工作量增加；</w:t>
      </w:r>
    </w:p>
    <w:p w14:paraId="478BEF7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（4）发包人增加合同工作内容；</w:t>
      </w:r>
    </w:p>
    <w:p w14:paraId="21B3267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（5）发包人改变工程勘察技术要求；</w:t>
      </w:r>
    </w:p>
    <w:p w14:paraId="5691FB8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（6）发包人导致工期延误的其他情形。</w:t>
      </w:r>
    </w:p>
    <w:p w14:paraId="439E010B">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4.3.2 </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rPr>
        <w:t>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14:paraId="72AB3120">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753" w:name="_Toc24284"/>
      <w:bookmarkStart w:id="1754" w:name="_Toc9533"/>
      <w:bookmarkStart w:id="1755" w:name="_Toc22390"/>
      <w:bookmarkStart w:id="1756" w:name="_Toc7360"/>
      <w:bookmarkStart w:id="1757" w:name="_Toc28719"/>
      <w:bookmarkStart w:id="1758" w:name="_Toc27499"/>
      <w:bookmarkStart w:id="1759" w:name="_Toc18331"/>
      <w:bookmarkStart w:id="1760" w:name="_Toc457826172"/>
      <w:bookmarkStart w:id="1761" w:name="_Toc1952"/>
      <w:bookmarkStart w:id="1762" w:name="_Toc2291"/>
      <w:bookmarkStart w:id="1763" w:name="_Toc16046"/>
      <w:bookmarkStart w:id="1764" w:name="_Toc406150443"/>
      <w:bookmarkStart w:id="1765" w:name="_Toc253535974"/>
      <w:r>
        <w:rPr>
          <w:rFonts w:hint="eastAsia" w:ascii="宋体" w:hAnsi="宋体" w:eastAsia="宋体" w:cs="宋体"/>
          <w:b/>
          <w:bCs w:val="0"/>
          <w:color w:val="auto"/>
          <w:kern w:val="0"/>
          <w:sz w:val="24"/>
          <w:szCs w:val="24"/>
          <w:highlight w:val="none"/>
        </w:rPr>
        <w:t>4.4 勘察人造成的工期延误</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66ED57FF">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勘察人因以下情形不能按照合同约定的日期或双方同意顺延的工期提交成果资料的，勘察人承担违约责任：</w:t>
      </w:r>
    </w:p>
    <w:p w14:paraId="452A06EE">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bookmarkStart w:id="1766" w:name="_Toc406150444"/>
      <w:r>
        <w:rPr>
          <w:rFonts w:hint="eastAsia" w:ascii="宋体" w:hAnsi="宋体" w:eastAsia="宋体" w:cs="宋体"/>
          <w:color w:val="auto"/>
          <w:kern w:val="0"/>
          <w:sz w:val="24"/>
          <w:szCs w:val="24"/>
          <w:highlight w:val="none"/>
        </w:rPr>
        <w:t>（1）勘察人未按合同约定开工日期开展工作造成工期延误的；</w:t>
      </w:r>
    </w:p>
    <w:p w14:paraId="3DF11AB0">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（2）勘察人管理不善、组织不力造成工期延误的；</w:t>
      </w:r>
    </w:p>
    <w:p w14:paraId="4345C5E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（3）因弥补勘察人自身原因导致的质量缺陷而造成工期延误的；</w:t>
      </w:r>
    </w:p>
    <w:p w14:paraId="5B98D980">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（4）因勘察人成果资料不合格返工造成工期延误的；</w:t>
      </w:r>
    </w:p>
    <w:p w14:paraId="77CF37A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（5）勘察人导致工期延误的其他情形。</w:t>
      </w:r>
    </w:p>
    <w:p w14:paraId="57E7B43D">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767" w:name="_Toc457826173"/>
      <w:bookmarkStart w:id="1768" w:name="_Toc28538"/>
      <w:bookmarkStart w:id="1769" w:name="_Toc20974"/>
      <w:bookmarkStart w:id="1770" w:name="_Toc21424"/>
      <w:bookmarkStart w:id="1771" w:name="_Toc26738"/>
      <w:bookmarkStart w:id="1772" w:name="_Toc4282"/>
      <w:bookmarkStart w:id="1773" w:name="_Toc4133"/>
      <w:bookmarkStart w:id="1774" w:name="_Toc28817"/>
      <w:bookmarkStart w:id="1775" w:name="_Toc2517"/>
      <w:bookmarkStart w:id="1776" w:name="_Toc29495"/>
      <w:bookmarkStart w:id="1777" w:name="_Toc18790"/>
      <w:bookmarkStart w:id="1778" w:name="_Toc17659627"/>
      <w:r>
        <w:rPr>
          <w:rFonts w:hint="eastAsia" w:ascii="宋体" w:hAnsi="宋体" w:eastAsia="宋体" w:cs="宋体"/>
          <w:b/>
          <w:bCs w:val="0"/>
          <w:color w:val="auto"/>
          <w:kern w:val="0"/>
          <w:sz w:val="24"/>
          <w:szCs w:val="24"/>
          <w:highlight w:val="none"/>
        </w:rPr>
        <w:t>4.5 恶劣气候条件</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14:paraId="1FAFB1B4">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恶劣气候条件影响现场作业，导致现场作业难以进行，造成工期延误的，勘察人有权要求发包人延长工期，具体可参照第4.3.2款处理。</w:t>
      </w:r>
    </w:p>
    <w:p w14:paraId="1D56743A">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779" w:name="_Toc406150445"/>
      <w:bookmarkStart w:id="1780" w:name="_Toc30421"/>
      <w:bookmarkStart w:id="1781" w:name="_Toc30620"/>
      <w:bookmarkStart w:id="1782" w:name="_Toc457826174"/>
      <w:bookmarkStart w:id="1783" w:name="_Toc30881"/>
      <w:bookmarkStart w:id="1784" w:name="_Toc15448"/>
      <w:bookmarkStart w:id="1785" w:name="_Toc24720"/>
      <w:bookmarkStart w:id="1786" w:name="_Toc13744"/>
      <w:bookmarkStart w:id="1787" w:name="_Toc28518"/>
      <w:bookmarkStart w:id="1788" w:name="_Toc18179"/>
      <w:bookmarkStart w:id="1789" w:name="_Toc726716554"/>
      <w:r>
        <w:rPr>
          <w:rFonts w:hint="eastAsia" w:ascii="宋体" w:hAnsi="宋体" w:eastAsia="宋体" w:cs="宋体"/>
          <w:b/>
          <w:bCs w:val="0"/>
          <w:color w:val="auto"/>
          <w:sz w:val="28"/>
          <w:szCs w:val="28"/>
          <w:highlight w:val="none"/>
        </w:rPr>
        <w:t>第5条 成果资料</w:t>
      </w:r>
      <w:bookmarkEnd w:id="1779"/>
      <w:bookmarkEnd w:id="1780"/>
      <w:bookmarkEnd w:id="1781"/>
      <w:bookmarkEnd w:id="1782"/>
      <w:bookmarkEnd w:id="1783"/>
      <w:bookmarkEnd w:id="1784"/>
      <w:bookmarkEnd w:id="1785"/>
      <w:bookmarkEnd w:id="1786"/>
      <w:bookmarkEnd w:id="1787"/>
      <w:bookmarkEnd w:id="1788"/>
      <w:bookmarkEnd w:id="1789"/>
    </w:p>
    <w:p w14:paraId="5C665FFD">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790" w:name="_Toc21649"/>
      <w:bookmarkStart w:id="1791" w:name="_Toc25226"/>
      <w:bookmarkStart w:id="1792" w:name="_Toc21723"/>
      <w:bookmarkStart w:id="1793" w:name="_Toc20497"/>
      <w:bookmarkStart w:id="1794" w:name="_Toc12023"/>
      <w:bookmarkStart w:id="1795" w:name="_Toc25990"/>
      <w:bookmarkStart w:id="1796" w:name="_Toc9449"/>
      <w:bookmarkStart w:id="1797" w:name="_Toc2501"/>
      <w:bookmarkStart w:id="1798" w:name="_Toc3143"/>
      <w:bookmarkStart w:id="1799" w:name="_Toc457826175"/>
      <w:bookmarkStart w:id="1800" w:name="_Toc406150446"/>
      <w:bookmarkStart w:id="1801" w:name="_Toc27347"/>
      <w:bookmarkStart w:id="1802" w:name="_Toc611712895"/>
      <w:r>
        <w:rPr>
          <w:rFonts w:hint="eastAsia" w:ascii="宋体" w:hAnsi="宋体" w:eastAsia="宋体" w:cs="宋体"/>
          <w:b/>
          <w:bCs w:val="0"/>
          <w:color w:val="auto"/>
          <w:kern w:val="0"/>
          <w:sz w:val="24"/>
          <w:szCs w:val="24"/>
          <w:highlight w:val="none"/>
        </w:rPr>
        <w:t>5.1 成果质量</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p>
    <w:p w14:paraId="2C0F3A89">
      <w:pPr>
        <w:pageBreakBefore w:val="0"/>
        <w:tabs>
          <w:tab w:val="left" w:pos="540"/>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5.1.1 成果质量应符合相关技术标准</w:t>
      </w:r>
      <w:r>
        <w:rPr>
          <w:rFonts w:hint="eastAsia" w:ascii="宋体" w:hAnsi="宋体" w:eastAsia="宋体" w:cs="宋体"/>
          <w:color w:val="auto"/>
          <w:kern w:val="0"/>
          <w:sz w:val="24"/>
          <w:szCs w:val="24"/>
          <w:highlight w:val="none"/>
          <w:lang w:eastAsia="zh-CN"/>
        </w:rPr>
        <w:t>和深度规定</w:t>
      </w:r>
      <w:r>
        <w:rPr>
          <w:rFonts w:hint="eastAsia" w:ascii="宋体" w:hAnsi="宋体" w:eastAsia="宋体" w:cs="宋体"/>
          <w:color w:val="auto"/>
          <w:kern w:val="0"/>
          <w:sz w:val="24"/>
          <w:szCs w:val="24"/>
          <w:highlight w:val="none"/>
        </w:rPr>
        <w:t>，且满足合同约定的质量要求。</w:t>
      </w:r>
    </w:p>
    <w:p w14:paraId="2058DCB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5.1.2 双方对工程勘察成果质量有争议时，由双方同意的第三方机构鉴定，所需费用及因此造成的损失，由责任方承担；双方均有责任</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，由双方根据其责任分别承担。</w:t>
      </w:r>
    </w:p>
    <w:p w14:paraId="08C570DD">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803" w:name="_Toc13528"/>
      <w:bookmarkStart w:id="1804" w:name="_Toc25461"/>
      <w:bookmarkStart w:id="1805" w:name="_Toc2119"/>
      <w:bookmarkStart w:id="1806" w:name="_Toc29217"/>
      <w:bookmarkStart w:id="1807" w:name="_Toc22364"/>
      <w:bookmarkStart w:id="1808" w:name="_Toc18744"/>
      <w:bookmarkStart w:id="1809" w:name="_Toc26250"/>
      <w:bookmarkStart w:id="1810" w:name="_Toc406150447"/>
      <w:bookmarkStart w:id="1811" w:name="_Toc27926"/>
      <w:bookmarkStart w:id="1812" w:name="_Toc457826176"/>
      <w:bookmarkStart w:id="1813" w:name="_Toc26247"/>
      <w:bookmarkStart w:id="1814" w:name="_Toc20718"/>
      <w:bookmarkStart w:id="1815" w:name="_Toc1876878590"/>
      <w:r>
        <w:rPr>
          <w:rFonts w:hint="eastAsia" w:ascii="宋体" w:hAnsi="宋体" w:eastAsia="宋体" w:cs="宋体"/>
          <w:b/>
          <w:bCs w:val="0"/>
          <w:color w:val="auto"/>
          <w:kern w:val="0"/>
          <w:sz w:val="24"/>
          <w:szCs w:val="24"/>
          <w:highlight w:val="none"/>
        </w:rPr>
        <w:t>5.2 成果份数</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7A279887">
      <w:pPr>
        <w:pageBreakBefore w:val="0"/>
        <w:tabs>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勘察人应向发包人提交成果资料四份，发包人要求增加的份数，在专用合同条款中另行约定，发包人另行支付相应的费用。</w:t>
      </w:r>
    </w:p>
    <w:p w14:paraId="4C379142">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816" w:name="_Toc32082"/>
      <w:bookmarkStart w:id="1817" w:name="_Toc12769"/>
      <w:bookmarkStart w:id="1818" w:name="_Toc10659"/>
      <w:bookmarkStart w:id="1819" w:name="_Toc457826177"/>
      <w:bookmarkStart w:id="1820" w:name="_Toc7308"/>
      <w:bookmarkStart w:id="1821" w:name="_Toc31352"/>
      <w:bookmarkStart w:id="1822" w:name="_Toc25266"/>
      <w:bookmarkStart w:id="1823" w:name="_Toc31866"/>
      <w:bookmarkStart w:id="1824" w:name="_Toc25885"/>
      <w:bookmarkStart w:id="1825" w:name="_Toc11142"/>
      <w:bookmarkStart w:id="1826" w:name="_Toc25862"/>
      <w:bookmarkStart w:id="1827" w:name="_Toc846236264"/>
      <w:r>
        <w:rPr>
          <w:rFonts w:hint="eastAsia" w:ascii="宋体" w:hAnsi="宋体" w:eastAsia="宋体" w:cs="宋体"/>
          <w:b/>
          <w:bCs w:val="0"/>
          <w:color w:val="auto"/>
          <w:kern w:val="0"/>
          <w:sz w:val="24"/>
          <w:szCs w:val="24"/>
          <w:highlight w:val="none"/>
        </w:rPr>
        <w:t>5.3 成果交付</w:t>
      </w:r>
      <w:bookmarkEnd w:id="1816"/>
      <w:bookmarkEnd w:id="1817"/>
      <w:bookmarkEnd w:id="1818"/>
      <w:bookmarkEnd w:id="1819"/>
      <w:bookmarkEnd w:id="1820"/>
      <w:bookmarkEnd w:id="1821"/>
      <w:bookmarkEnd w:id="1822"/>
      <w:bookmarkEnd w:id="1823"/>
      <w:bookmarkEnd w:id="1824"/>
      <w:bookmarkEnd w:id="1825"/>
      <w:bookmarkEnd w:id="1826"/>
      <w:bookmarkEnd w:id="1827"/>
    </w:p>
    <w:p w14:paraId="4BBAE285">
      <w:pPr>
        <w:pageBreakBefore w:val="0"/>
        <w:tabs>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勘察人按照约定时间和地点向发包人交付成果资料，发包人应出具书面签收单，内容包括成果名称、成果组成、成果份数、提交和签收日期、提交人与接收人的亲笔签名等。</w:t>
      </w:r>
    </w:p>
    <w:p w14:paraId="754FA4A5">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828" w:name="_Toc457826178"/>
      <w:bookmarkStart w:id="1829" w:name="_Toc23909"/>
      <w:bookmarkStart w:id="1830" w:name="_Toc15270"/>
      <w:bookmarkStart w:id="1831" w:name="_Toc18773"/>
      <w:bookmarkStart w:id="1832" w:name="_Toc2008"/>
      <w:bookmarkStart w:id="1833" w:name="_Toc6422"/>
      <w:bookmarkStart w:id="1834" w:name="_Toc5497"/>
      <w:bookmarkStart w:id="1835" w:name="_Toc481"/>
      <w:bookmarkStart w:id="1836" w:name="_Toc4699"/>
      <w:bookmarkStart w:id="1837" w:name="_Toc5807"/>
      <w:bookmarkStart w:id="1838" w:name="_Toc25429"/>
      <w:bookmarkStart w:id="1839" w:name="_Toc1367465482"/>
      <w:r>
        <w:rPr>
          <w:rFonts w:hint="eastAsia" w:ascii="宋体" w:hAnsi="宋体" w:eastAsia="宋体" w:cs="宋体"/>
          <w:b/>
          <w:bCs w:val="0"/>
          <w:color w:val="auto"/>
          <w:kern w:val="0"/>
          <w:sz w:val="24"/>
          <w:szCs w:val="24"/>
          <w:highlight w:val="none"/>
        </w:rPr>
        <w:t>5.4 成果验收</w:t>
      </w:r>
      <w:bookmarkEnd w:id="1828"/>
      <w:bookmarkEnd w:id="1829"/>
      <w:bookmarkEnd w:id="1830"/>
      <w:bookmarkEnd w:id="1831"/>
      <w:bookmarkEnd w:id="1832"/>
      <w:bookmarkEnd w:id="1833"/>
      <w:bookmarkEnd w:id="1834"/>
      <w:bookmarkEnd w:id="1835"/>
      <w:bookmarkEnd w:id="1836"/>
      <w:bookmarkEnd w:id="1837"/>
      <w:bookmarkEnd w:id="1838"/>
      <w:bookmarkEnd w:id="1839"/>
    </w:p>
    <w:p w14:paraId="3D3B1599">
      <w:pPr>
        <w:pageBreakBefore w:val="0"/>
        <w:tabs>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勘察人向发包人提交成果资料后，如需对勘察成果组织验收的，发包人应及时组织验收。</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rPr>
        <w:t>发包人14天内无正当理由不予组织验收，视为验收通过。</w:t>
      </w:r>
    </w:p>
    <w:p w14:paraId="43C54985">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840" w:name="_Toc10242"/>
      <w:bookmarkStart w:id="1841" w:name="_Toc406150449"/>
      <w:bookmarkStart w:id="1842" w:name="_Toc29766"/>
      <w:bookmarkStart w:id="1843" w:name="_Toc2095"/>
      <w:bookmarkStart w:id="1844" w:name="_Toc2064"/>
      <w:bookmarkStart w:id="1845" w:name="_Toc22695"/>
      <w:bookmarkStart w:id="1846" w:name="_Toc457826179"/>
      <w:bookmarkStart w:id="1847" w:name="_Toc3213"/>
      <w:bookmarkStart w:id="1848" w:name="_Toc21512"/>
      <w:bookmarkStart w:id="1849" w:name="_Toc2598"/>
      <w:bookmarkStart w:id="1850" w:name="_Toc1520259631"/>
      <w:r>
        <w:rPr>
          <w:rFonts w:hint="eastAsia" w:ascii="宋体" w:hAnsi="宋体" w:eastAsia="宋体" w:cs="宋体"/>
          <w:b/>
          <w:bCs w:val="0"/>
          <w:color w:val="auto"/>
          <w:sz w:val="28"/>
          <w:szCs w:val="28"/>
          <w:highlight w:val="none"/>
        </w:rPr>
        <w:t>第6条 后期服务</w:t>
      </w:r>
      <w:bookmarkEnd w:id="1840"/>
      <w:bookmarkEnd w:id="1841"/>
      <w:bookmarkEnd w:id="1842"/>
      <w:bookmarkEnd w:id="1843"/>
      <w:bookmarkEnd w:id="1844"/>
      <w:bookmarkEnd w:id="1845"/>
      <w:bookmarkEnd w:id="1846"/>
      <w:bookmarkEnd w:id="1847"/>
      <w:bookmarkEnd w:id="1848"/>
      <w:bookmarkEnd w:id="1849"/>
      <w:bookmarkEnd w:id="1850"/>
    </w:p>
    <w:p w14:paraId="782E9798">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851" w:name="_Toc9405"/>
      <w:bookmarkStart w:id="1852" w:name="_Toc5974"/>
      <w:bookmarkStart w:id="1853" w:name="_Toc66"/>
      <w:bookmarkStart w:id="1854" w:name="_Toc3768"/>
      <w:bookmarkStart w:id="1855" w:name="_Toc23164"/>
      <w:bookmarkStart w:id="1856" w:name="_Toc406150450"/>
      <w:bookmarkStart w:id="1857" w:name="_Toc457826180"/>
      <w:bookmarkStart w:id="1858" w:name="_Toc11082"/>
      <w:bookmarkStart w:id="1859" w:name="_Toc24326"/>
      <w:bookmarkStart w:id="1860" w:name="_Toc1362"/>
      <w:bookmarkStart w:id="1861" w:name="_Toc19738"/>
      <w:bookmarkStart w:id="1862" w:name="_Toc26433"/>
      <w:bookmarkStart w:id="1863" w:name="_Toc194261383"/>
      <w:r>
        <w:rPr>
          <w:rFonts w:hint="eastAsia" w:ascii="宋体" w:hAnsi="宋体" w:eastAsia="宋体" w:cs="宋体"/>
          <w:b/>
          <w:bCs w:val="0"/>
          <w:color w:val="auto"/>
          <w:kern w:val="0"/>
          <w:sz w:val="24"/>
          <w:szCs w:val="24"/>
          <w:highlight w:val="none"/>
        </w:rPr>
        <w:t>6.1</w:t>
      </w:r>
      <w:r>
        <w:rPr>
          <w:rFonts w:hint="eastAsia" w:ascii="宋体" w:hAnsi="宋体" w:eastAsia="宋体" w:cs="宋体"/>
          <w:b/>
          <w:bCs w:val="0"/>
          <w:color w:val="auto"/>
          <w:kern w:val="0"/>
          <w:sz w:val="24"/>
          <w:szCs w:val="24"/>
          <w:highlight w:val="none"/>
          <w:lang w:val="en-US" w:eastAsia="zh-CN"/>
        </w:rPr>
        <w:t xml:space="preserve"> </w:t>
      </w:r>
      <w:r>
        <w:rPr>
          <w:rFonts w:hint="eastAsia" w:ascii="宋体" w:hAnsi="宋体" w:eastAsia="宋体" w:cs="宋体"/>
          <w:b/>
          <w:bCs w:val="0"/>
          <w:color w:val="auto"/>
          <w:kern w:val="0"/>
          <w:sz w:val="24"/>
          <w:szCs w:val="24"/>
          <w:highlight w:val="none"/>
        </w:rPr>
        <w:t>后续技术服务</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01CECBA7">
      <w:pPr>
        <w:pageBreakBefore w:val="0"/>
        <w:tabs>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勘察人应派专业技术人员为发包人提供后续技术服务，发包人应为其提供必要的工作和生活条件，后续技术服务的内容、费用和时限应由双方在专用合同条款中另行约定。</w:t>
      </w:r>
    </w:p>
    <w:p w14:paraId="5F0F5F9F">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864" w:name="_Toc26230"/>
      <w:bookmarkStart w:id="1865" w:name="_Toc25124"/>
      <w:bookmarkStart w:id="1866" w:name="_Toc29760"/>
      <w:bookmarkStart w:id="1867" w:name="_Toc27935"/>
      <w:bookmarkStart w:id="1868" w:name="_Toc457826181"/>
      <w:bookmarkStart w:id="1869" w:name="_Toc1615"/>
      <w:bookmarkStart w:id="1870" w:name="_Toc17165"/>
      <w:bookmarkStart w:id="1871" w:name="_Toc6670"/>
      <w:bookmarkStart w:id="1872" w:name="_Toc8536"/>
      <w:bookmarkStart w:id="1873" w:name="_Toc9064"/>
      <w:bookmarkStart w:id="1874" w:name="_Toc406150451"/>
      <w:bookmarkStart w:id="1875" w:name="_Toc11625"/>
      <w:bookmarkStart w:id="1876" w:name="_Toc1247703642"/>
      <w:r>
        <w:rPr>
          <w:rFonts w:hint="eastAsia" w:ascii="宋体" w:hAnsi="宋体" w:eastAsia="宋体" w:cs="宋体"/>
          <w:b/>
          <w:bCs w:val="0"/>
          <w:color w:val="auto"/>
          <w:kern w:val="0"/>
          <w:sz w:val="24"/>
          <w:szCs w:val="24"/>
          <w:highlight w:val="none"/>
        </w:rPr>
        <w:t>6.2 竣工验收</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30E67BEC">
      <w:pPr>
        <w:pageBreakBefore w:val="0"/>
        <w:tabs>
          <w:tab w:val="left" w:pos="54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工程竣工验收时，勘察人应按发包人要求参加竣工验收工作，并提供竣工验收所需相关资料。</w:t>
      </w:r>
    </w:p>
    <w:p w14:paraId="3E789FB6">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877" w:name="_Toc24510"/>
      <w:bookmarkStart w:id="1878" w:name="_Toc457826182"/>
      <w:bookmarkStart w:id="1879" w:name="_Toc21313"/>
      <w:bookmarkStart w:id="1880" w:name="_Toc7226"/>
      <w:bookmarkStart w:id="1881" w:name="_Toc3966"/>
      <w:bookmarkStart w:id="1882" w:name="_Toc10691"/>
      <w:bookmarkStart w:id="1883" w:name="_Toc9596"/>
      <w:bookmarkStart w:id="1884" w:name="_Toc406150452"/>
      <w:bookmarkStart w:id="1885" w:name="_Toc26349"/>
      <w:bookmarkStart w:id="1886" w:name="_Toc4989"/>
      <w:bookmarkStart w:id="1887" w:name="_Toc1673481623"/>
      <w:r>
        <w:rPr>
          <w:rFonts w:hint="eastAsia" w:ascii="宋体" w:hAnsi="宋体" w:eastAsia="宋体" w:cs="宋体"/>
          <w:b/>
          <w:bCs w:val="0"/>
          <w:color w:val="auto"/>
          <w:sz w:val="28"/>
          <w:szCs w:val="28"/>
          <w:highlight w:val="none"/>
        </w:rPr>
        <w:t>第7条 合同价款与支付</w:t>
      </w:r>
      <w:bookmarkEnd w:id="1877"/>
      <w:bookmarkEnd w:id="1878"/>
      <w:bookmarkEnd w:id="1879"/>
      <w:bookmarkEnd w:id="1880"/>
      <w:bookmarkEnd w:id="1881"/>
      <w:bookmarkEnd w:id="1882"/>
      <w:bookmarkEnd w:id="1883"/>
      <w:bookmarkEnd w:id="1884"/>
      <w:bookmarkEnd w:id="1885"/>
      <w:bookmarkEnd w:id="1886"/>
      <w:bookmarkEnd w:id="1887"/>
    </w:p>
    <w:p w14:paraId="5CD1E3D3">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888" w:name="_Toc13840"/>
      <w:bookmarkStart w:id="1889" w:name="_Toc7544"/>
      <w:bookmarkStart w:id="1890" w:name="_Toc13470"/>
      <w:bookmarkStart w:id="1891" w:name="_Toc22762"/>
      <w:bookmarkStart w:id="1892" w:name="_Toc27171"/>
      <w:bookmarkStart w:id="1893" w:name="_Toc457826183"/>
      <w:bookmarkStart w:id="1894" w:name="_Toc24948"/>
      <w:bookmarkStart w:id="1895" w:name="_Toc22095"/>
      <w:bookmarkStart w:id="1896" w:name="_Toc9560"/>
      <w:bookmarkStart w:id="1897" w:name="_Toc26299"/>
      <w:bookmarkStart w:id="1898" w:name="_Toc30087"/>
      <w:bookmarkStart w:id="1899" w:name="_Toc406150453"/>
      <w:bookmarkStart w:id="1900" w:name="_Toc566762049"/>
      <w:r>
        <w:rPr>
          <w:rFonts w:hint="eastAsia" w:ascii="宋体" w:hAnsi="宋体" w:eastAsia="宋体" w:cs="宋体"/>
          <w:b/>
          <w:bCs w:val="0"/>
          <w:color w:val="auto"/>
          <w:kern w:val="0"/>
          <w:sz w:val="24"/>
          <w:szCs w:val="24"/>
          <w:highlight w:val="none"/>
        </w:rPr>
        <w:t>7.1 合同价款与调整</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p>
    <w:p w14:paraId="05A436C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14:paraId="5FBD7311">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7.1.2 合同当事人可任选下列一种合同价款的形式，双方可在专用合同条款中约定：</w:t>
      </w:r>
    </w:p>
    <w:p w14:paraId="60BFDE3E">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（1）总价合同</w:t>
      </w:r>
    </w:p>
    <w:p w14:paraId="5A3075F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双方在专用合同条款中约定合同价款包含的风险范围和风险费用的计算方法，在约定的风险范围内合同价款不再调整。风险范围以外的合同价款调整因素和方法，应在专用合同条款中约定。</w:t>
      </w:r>
    </w:p>
    <w:p w14:paraId="53B6A31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（2）单价合同</w:t>
      </w:r>
    </w:p>
    <w:p w14:paraId="2D0AD945">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合同价款根据工作量的变化而调整，合同单价在风险范围内一般不予调整，双方可在专用合同条款中约定合同单价调整因素和方法。</w:t>
      </w:r>
    </w:p>
    <w:p w14:paraId="5B1DC2CF">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（3）其他合同价款形式</w:t>
      </w:r>
    </w:p>
    <w:p w14:paraId="3241451C">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合同当事人可在专用合同条款中约定其他合同价格形式。</w:t>
      </w:r>
    </w:p>
    <w:p w14:paraId="0530395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w:t>
      </w:r>
      <w:bookmarkStart w:id="1901" w:name="_Toc406150454"/>
      <w:r>
        <w:rPr>
          <w:rFonts w:hint="eastAsia" w:ascii="宋体" w:hAnsi="宋体" w:eastAsia="宋体" w:cs="宋体"/>
          <w:color w:val="auto"/>
          <w:kern w:val="0"/>
          <w:sz w:val="24"/>
          <w:szCs w:val="24"/>
          <w:highlight w:val="none"/>
        </w:rPr>
        <w:t>3 需调整合同价款时，合同一方应及时将调整原因、调整金额以书面形式通知对方，双方共同确认调整金额后作为追加或减少的合同价款，与进度款同期支付。</w:t>
      </w:r>
      <w:r>
        <w:rPr>
          <w:rFonts w:hint="eastAsia" w:ascii="宋体" w:hAnsi="宋体" w:eastAsia="宋体" w:cs="宋体"/>
          <w:bCs/>
          <w:color w:val="auto"/>
          <w:kern w:val="0"/>
          <w:sz w:val="24"/>
          <w:szCs w:val="24"/>
          <w:highlight w:val="none"/>
        </w:rPr>
        <w:t>除专用合同条款对期限另有约定外，</w:t>
      </w:r>
      <w:r>
        <w:rPr>
          <w:rFonts w:hint="eastAsia" w:ascii="宋体" w:hAnsi="宋体" w:eastAsia="宋体" w:cs="宋体"/>
          <w:color w:val="auto"/>
          <w:kern w:val="0"/>
          <w:sz w:val="24"/>
          <w:szCs w:val="24"/>
          <w:highlight w:val="none"/>
        </w:rPr>
        <w:t>一方在收到对方的通知后7天内不予确认也不提出修改意见，视为已经同意该项调整。合同当事人就调整事项不能达成一致的，则按照第16条〔争议解决〕的约定处理。</w:t>
      </w:r>
    </w:p>
    <w:p w14:paraId="59F79ABC">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902" w:name="_Toc457826184"/>
      <w:bookmarkStart w:id="1903" w:name="_Toc24996"/>
      <w:bookmarkStart w:id="1904" w:name="_Toc27522"/>
      <w:bookmarkStart w:id="1905" w:name="_Toc1989"/>
      <w:bookmarkStart w:id="1906" w:name="_Toc15804"/>
      <w:bookmarkStart w:id="1907" w:name="_Toc8432"/>
      <w:bookmarkStart w:id="1908" w:name="_Toc5384"/>
      <w:bookmarkStart w:id="1909" w:name="_Toc24538"/>
      <w:bookmarkStart w:id="1910" w:name="_Toc28267"/>
      <w:bookmarkStart w:id="1911" w:name="_Toc1649"/>
      <w:bookmarkStart w:id="1912" w:name="_Toc4835"/>
      <w:bookmarkStart w:id="1913" w:name="_Toc1873234859"/>
      <w:r>
        <w:rPr>
          <w:rFonts w:hint="eastAsia" w:ascii="宋体" w:hAnsi="宋体" w:eastAsia="宋体" w:cs="宋体"/>
          <w:b/>
          <w:bCs w:val="0"/>
          <w:color w:val="auto"/>
          <w:kern w:val="0"/>
          <w:sz w:val="24"/>
          <w:szCs w:val="24"/>
          <w:highlight w:val="none"/>
        </w:rPr>
        <w:t>7.2 定金或预付款</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5576D8C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7.2.1 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14:paraId="29C249D6">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7.2.2 定金或预付款在进度款中抵扣，抵扣办法可在专用合同条款中约定。</w:t>
      </w:r>
    </w:p>
    <w:p w14:paraId="08D91E76">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914" w:name="_Toc23069"/>
      <w:bookmarkStart w:id="1915" w:name="_Toc29031"/>
      <w:bookmarkStart w:id="1916" w:name="_Toc28932"/>
      <w:bookmarkStart w:id="1917" w:name="_Toc17821"/>
      <w:bookmarkStart w:id="1918" w:name="_Toc3082"/>
      <w:bookmarkStart w:id="1919" w:name="_Toc17370"/>
      <w:bookmarkStart w:id="1920" w:name="_Toc19484"/>
      <w:bookmarkStart w:id="1921" w:name="_Toc406150455"/>
      <w:bookmarkStart w:id="1922" w:name="_Toc8695"/>
      <w:bookmarkStart w:id="1923" w:name="_Toc7061"/>
      <w:bookmarkStart w:id="1924" w:name="_Toc32247"/>
      <w:bookmarkStart w:id="1925" w:name="_Toc457826185"/>
      <w:bookmarkStart w:id="1926" w:name="_Toc1786560967"/>
      <w:r>
        <w:rPr>
          <w:rFonts w:hint="eastAsia" w:ascii="宋体" w:hAnsi="宋体" w:eastAsia="宋体" w:cs="宋体"/>
          <w:b/>
          <w:bCs w:val="0"/>
          <w:color w:val="auto"/>
          <w:kern w:val="0"/>
          <w:sz w:val="24"/>
          <w:szCs w:val="24"/>
          <w:highlight w:val="none"/>
        </w:rPr>
        <w:t>7.3 进度款支付</w:t>
      </w:r>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14:paraId="61077E3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 发包人应按照专用合同条款约定的进度款支付方式、支付条件和支付时间进行支付。</w:t>
      </w:r>
    </w:p>
    <w:p w14:paraId="745970C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7.3.2 第7.1款〔合同价款与调整〕和第8.2款〔变更合同价款确定〕确定调整的合同价款及其他条款中约定的追加或减少的合同价款，应与进度款同期调整支付。</w:t>
      </w:r>
    </w:p>
    <w:p w14:paraId="49D8DEE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7.3.3 发包人超过约定的支付时间不支付进度款，勘察人可向发包人发出要求付款的通知，发包人收到勘察人通知后仍不能按要求付款，可与勘察人协商签订延期付款协议，经勘察人同意后可延期支付。</w:t>
      </w:r>
    </w:p>
    <w:p w14:paraId="3C5A0E65">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7.3.4 发包人不按合同约定支付进度款，双方又未达成延期付款协议，勘察人可停止工程勘察作业和后期服务，由发包人承担违约责任。</w:t>
      </w:r>
    </w:p>
    <w:p w14:paraId="34976476">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927" w:name="_Toc1214"/>
      <w:bookmarkStart w:id="1928" w:name="_Toc30743"/>
      <w:bookmarkStart w:id="1929" w:name="_Toc3466"/>
      <w:bookmarkStart w:id="1930" w:name="_Toc1636"/>
      <w:bookmarkStart w:id="1931" w:name="_Toc327"/>
      <w:bookmarkStart w:id="1932" w:name="_Toc457826186"/>
      <w:bookmarkStart w:id="1933" w:name="_Toc20923"/>
      <w:bookmarkStart w:id="1934" w:name="_Toc30355"/>
      <w:bookmarkStart w:id="1935" w:name="_Toc15283"/>
      <w:bookmarkStart w:id="1936" w:name="_Toc25339"/>
      <w:bookmarkStart w:id="1937" w:name="_Toc24469"/>
      <w:bookmarkStart w:id="1938" w:name="_Toc934389459"/>
      <w:r>
        <w:rPr>
          <w:rFonts w:hint="eastAsia" w:ascii="宋体" w:hAnsi="宋体" w:eastAsia="宋体" w:cs="宋体"/>
          <w:b/>
          <w:bCs w:val="0"/>
          <w:color w:val="auto"/>
          <w:kern w:val="0"/>
          <w:sz w:val="24"/>
          <w:szCs w:val="24"/>
          <w:highlight w:val="none"/>
        </w:rPr>
        <w:t>7.4 合同价款结算</w:t>
      </w:r>
      <w:bookmarkEnd w:id="1927"/>
      <w:bookmarkEnd w:id="1928"/>
      <w:bookmarkEnd w:id="1929"/>
      <w:bookmarkEnd w:id="1930"/>
      <w:bookmarkEnd w:id="1931"/>
      <w:bookmarkEnd w:id="1932"/>
      <w:bookmarkEnd w:id="1933"/>
      <w:bookmarkEnd w:id="1934"/>
      <w:bookmarkEnd w:id="1935"/>
      <w:bookmarkEnd w:id="1936"/>
      <w:bookmarkEnd w:id="1937"/>
      <w:bookmarkEnd w:id="1938"/>
    </w:p>
    <w:p w14:paraId="07D5D7A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除专用合同条款另有约定外，发包人应在勘察人提交成果资料</w:t>
      </w:r>
      <w:r>
        <w:rPr>
          <w:rFonts w:hint="eastAsia" w:ascii="宋体" w:hAnsi="宋体" w:eastAsia="宋体" w:cs="宋体"/>
          <w:color w:val="auto"/>
          <w:kern w:val="0"/>
          <w:sz w:val="24"/>
          <w:szCs w:val="24"/>
          <w:highlight w:val="none"/>
          <w:lang w:eastAsia="zh-CN"/>
        </w:rPr>
        <w:t>后</w:t>
      </w:r>
      <w:r>
        <w:rPr>
          <w:rFonts w:hint="eastAsia" w:ascii="宋体" w:hAnsi="宋体" w:eastAsia="宋体" w:cs="宋体"/>
          <w:color w:val="auto"/>
          <w:kern w:val="0"/>
          <w:sz w:val="24"/>
          <w:szCs w:val="24"/>
          <w:highlight w:val="none"/>
        </w:rPr>
        <w:t>28天内，依据第7.1款〔合同价款与调整〕和第8.2款〔变更合同价款确定〕的约定进行最终合同价款确定，并予以全额支付。</w:t>
      </w:r>
    </w:p>
    <w:p w14:paraId="65CA410A">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939" w:name="_Toc628"/>
      <w:bookmarkStart w:id="1940" w:name="_Toc406150456"/>
      <w:bookmarkStart w:id="1941" w:name="_Toc31100"/>
      <w:bookmarkStart w:id="1942" w:name="_Toc27756"/>
      <w:bookmarkStart w:id="1943" w:name="_Toc3461"/>
      <w:bookmarkStart w:id="1944" w:name="_Toc10768"/>
      <w:bookmarkStart w:id="1945" w:name="_Toc2908"/>
      <w:bookmarkStart w:id="1946" w:name="_Toc12648"/>
      <w:bookmarkStart w:id="1947" w:name="_Toc457826187"/>
      <w:bookmarkStart w:id="1948" w:name="_Toc9927"/>
      <w:bookmarkStart w:id="1949" w:name="_Toc1259638824"/>
      <w:r>
        <w:rPr>
          <w:rFonts w:hint="eastAsia" w:ascii="宋体" w:hAnsi="宋体" w:eastAsia="宋体" w:cs="宋体"/>
          <w:b/>
          <w:bCs w:val="0"/>
          <w:color w:val="auto"/>
          <w:sz w:val="28"/>
          <w:szCs w:val="28"/>
          <w:highlight w:val="none"/>
        </w:rPr>
        <w:t>第8条 变更与调整</w:t>
      </w:r>
      <w:bookmarkEnd w:id="1939"/>
      <w:bookmarkEnd w:id="1940"/>
      <w:bookmarkEnd w:id="1941"/>
      <w:bookmarkEnd w:id="1942"/>
      <w:bookmarkEnd w:id="1943"/>
      <w:bookmarkEnd w:id="1944"/>
      <w:bookmarkEnd w:id="1945"/>
      <w:bookmarkEnd w:id="1946"/>
      <w:bookmarkEnd w:id="1947"/>
      <w:bookmarkEnd w:id="1948"/>
      <w:bookmarkEnd w:id="1949"/>
    </w:p>
    <w:p w14:paraId="62EF2A41">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950" w:name="_Toc23099"/>
      <w:bookmarkStart w:id="1951" w:name="_Toc457826188"/>
      <w:bookmarkStart w:id="1952" w:name="_Toc30717"/>
      <w:bookmarkStart w:id="1953" w:name="_Toc25831"/>
      <w:bookmarkStart w:id="1954" w:name="_Toc406150457"/>
      <w:bookmarkStart w:id="1955" w:name="_Toc2355"/>
      <w:bookmarkStart w:id="1956" w:name="_Toc28572"/>
      <w:bookmarkStart w:id="1957" w:name="_Toc15977"/>
      <w:bookmarkStart w:id="1958" w:name="_Toc23047"/>
      <w:bookmarkStart w:id="1959" w:name="_Toc21493"/>
      <w:bookmarkStart w:id="1960" w:name="_Toc22738"/>
      <w:bookmarkStart w:id="1961" w:name="_Toc30004"/>
      <w:bookmarkStart w:id="1962" w:name="_Toc1100929733"/>
      <w:r>
        <w:rPr>
          <w:rFonts w:hint="eastAsia" w:ascii="宋体" w:hAnsi="宋体" w:eastAsia="宋体" w:cs="宋体"/>
          <w:b/>
          <w:bCs w:val="0"/>
          <w:color w:val="auto"/>
          <w:kern w:val="0"/>
          <w:sz w:val="24"/>
          <w:szCs w:val="24"/>
          <w:highlight w:val="none"/>
        </w:rPr>
        <w:t>8.1 变更范围与确认</w:t>
      </w:r>
      <w:bookmarkEnd w:id="1950"/>
      <w:bookmarkEnd w:id="1951"/>
      <w:bookmarkEnd w:id="1952"/>
      <w:bookmarkEnd w:id="1953"/>
      <w:bookmarkEnd w:id="1954"/>
      <w:bookmarkEnd w:id="1955"/>
      <w:bookmarkEnd w:id="1956"/>
      <w:bookmarkEnd w:id="1957"/>
      <w:bookmarkEnd w:id="1958"/>
      <w:bookmarkEnd w:id="1959"/>
      <w:bookmarkEnd w:id="1960"/>
      <w:bookmarkEnd w:id="1961"/>
      <w:bookmarkEnd w:id="1962"/>
    </w:p>
    <w:p w14:paraId="44C71C19">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变更范围</w:t>
      </w:r>
    </w:p>
    <w:p w14:paraId="77B9ED2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本合同变更是指在合同签订日后发生的以下变更：</w:t>
      </w:r>
    </w:p>
    <w:p w14:paraId="70EA6631">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（1）法律法规及技术标准的变化引起的变更；</w:t>
      </w:r>
    </w:p>
    <w:p w14:paraId="0371CCF6">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（2）规划方案或设计条件的变化引起的变更；</w:t>
      </w:r>
    </w:p>
    <w:p w14:paraId="30B9E7F9">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（3）不利物质条件引起的变更；</w:t>
      </w:r>
    </w:p>
    <w:p w14:paraId="779D9C31">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（4）发包人的要求变化引起的变更；</w:t>
      </w:r>
    </w:p>
    <w:p w14:paraId="6CDD5196">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（5）因政府临时禁令引起的变更；</w:t>
      </w:r>
    </w:p>
    <w:p w14:paraId="55A1BCCD">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（6）其他专用合同条款中约定的变更。</w:t>
      </w:r>
    </w:p>
    <w:p w14:paraId="6DC281A8">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变更确认</w:t>
      </w:r>
    </w:p>
    <w:p w14:paraId="639D8138">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14:paraId="5A5BDABB">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963" w:name="_Toc406150458"/>
      <w:bookmarkStart w:id="1964" w:name="_Toc31294"/>
      <w:bookmarkStart w:id="1965" w:name="_Toc4296"/>
      <w:bookmarkStart w:id="1966" w:name="_Toc30071"/>
      <w:bookmarkStart w:id="1967" w:name="_Toc457826189"/>
      <w:bookmarkStart w:id="1968" w:name="_Toc10199"/>
      <w:bookmarkStart w:id="1969" w:name="_Toc27220"/>
      <w:bookmarkStart w:id="1970" w:name="_Toc5461"/>
      <w:bookmarkStart w:id="1971" w:name="_Toc17193"/>
      <w:bookmarkStart w:id="1972" w:name="_Toc19235"/>
      <w:bookmarkStart w:id="1973" w:name="_Toc2926"/>
      <w:bookmarkStart w:id="1974" w:name="_Toc8550"/>
      <w:bookmarkStart w:id="1975" w:name="_Toc406807278"/>
      <w:r>
        <w:rPr>
          <w:rFonts w:hint="eastAsia" w:ascii="宋体" w:hAnsi="宋体" w:eastAsia="宋体" w:cs="宋体"/>
          <w:b/>
          <w:bCs w:val="0"/>
          <w:color w:val="auto"/>
          <w:kern w:val="0"/>
          <w:sz w:val="24"/>
          <w:szCs w:val="24"/>
          <w:highlight w:val="none"/>
        </w:rPr>
        <w:t>8.2 变更合同价款确定</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p>
    <w:p w14:paraId="5152E24E">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8.2.1 变更合同价款按下列方法进行：</w:t>
      </w:r>
    </w:p>
    <w:p w14:paraId="0CA28A6A">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（1）合同中已有适用于变更工程的价格，按合同已有的价格变更合同价款；</w:t>
      </w:r>
    </w:p>
    <w:p w14:paraId="5A5E65A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（2）合同中只有类似于变更工程的价格，可以参照类似价格变更合同价款；</w:t>
      </w:r>
    </w:p>
    <w:p w14:paraId="20DB21D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（3）合同中没有适用或类似于变更工程的价格，由勘察人提出适当的变更价格，经发包人确认后执行。</w:t>
      </w:r>
    </w:p>
    <w:p w14:paraId="6B0D77B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8.2.2 除专用合同条款对期限另有约定外，一方应在双方确定变更事项后14天内向对方提出变更合同价款报告，否则视为该项变更不涉及合同价款的变更。</w:t>
      </w:r>
    </w:p>
    <w:p w14:paraId="74B830FA">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8.2.3 除专用合同条款对期限另有约定外，一方应在收到对方提交的变更合同价款报告之日起14天内予以确认。逾期无正当理由不予确认的，则视为该项变更合同价款报告已被确认。</w:t>
      </w:r>
    </w:p>
    <w:p w14:paraId="27B05F4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8.2.4 一方不同意对方提出的合同价款变更，按第16条〔争议解决〕的约定处理。</w:t>
      </w:r>
    </w:p>
    <w:p w14:paraId="5EA819CC">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8.2.5 因勘察人自身原因导致的变更，勘察人无权要求追加合同价款。</w:t>
      </w:r>
    </w:p>
    <w:p w14:paraId="11D0A0FB">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976" w:name="_Toc24202"/>
      <w:bookmarkStart w:id="1977" w:name="_Toc27011"/>
      <w:bookmarkStart w:id="1978" w:name="_Toc28756"/>
      <w:bookmarkStart w:id="1979" w:name="_Toc11062"/>
      <w:bookmarkStart w:id="1980" w:name="_Toc32323"/>
      <w:bookmarkStart w:id="1981" w:name="_Toc457826190"/>
      <w:bookmarkStart w:id="1982" w:name="_Toc7487"/>
      <w:bookmarkStart w:id="1983" w:name="_Toc406150459"/>
      <w:bookmarkStart w:id="1984" w:name="_Toc18004"/>
      <w:bookmarkStart w:id="1985" w:name="_Toc28771"/>
      <w:bookmarkStart w:id="1986" w:name="_Toc1298925401"/>
      <w:r>
        <w:rPr>
          <w:rFonts w:hint="eastAsia" w:ascii="宋体" w:hAnsi="宋体" w:eastAsia="宋体" w:cs="宋体"/>
          <w:b/>
          <w:bCs w:val="0"/>
          <w:color w:val="auto"/>
          <w:sz w:val="28"/>
          <w:szCs w:val="28"/>
          <w:highlight w:val="none"/>
        </w:rPr>
        <w:t>第9条 知识产权</w:t>
      </w:r>
      <w:bookmarkEnd w:id="1976"/>
      <w:bookmarkEnd w:id="1977"/>
      <w:bookmarkEnd w:id="1978"/>
      <w:bookmarkEnd w:id="1979"/>
      <w:bookmarkEnd w:id="1980"/>
      <w:bookmarkEnd w:id="1981"/>
      <w:bookmarkEnd w:id="1982"/>
      <w:bookmarkEnd w:id="1983"/>
      <w:bookmarkEnd w:id="1984"/>
      <w:bookmarkEnd w:id="1985"/>
      <w:bookmarkEnd w:id="1986"/>
    </w:p>
    <w:p w14:paraId="503A37F1">
      <w:pPr>
        <w:keepNext w:val="0"/>
        <w:keepLines w:val="0"/>
        <w:pageBreakBefore w:val="0"/>
        <w:widowControl/>
        <w:tabs>
          <w:tab w:val="left" w:pos="540"/>
          <w:tab w:val="left" w:pos="1260"/>
        </w:tabs>
        <w:kinsoku w:val="0"/>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 xml:space="preserve">9.1 </w:t>
      </w:r>
      <w:r>
        <w:rPr>
          <w:rFonts w:hint="eastAsia" w:ascii="宋体" w:hAnsi="宋体" w:eastAsia="宋体" w:cs="宋体"/>
          <w:b w:val="0"/>
          <w:bCs/>
          <w:color w:val="auto"/>
          <w:kern w:val="0"/>
          <w:sz w:val="24"/>
          <w:szCs w:val="24"/>
          <w:highlight w:val="none"/>
        </w:rPr>
        <w:t>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14:paraId="48CB6566">
      <w:pPr>
        <w:pageBreakBefore w:val="0"/>
        <w:tabs>
          <w:tab w:val="left" w:pos="720"/>
          <w:tab w:val="left" w:pos="1260"/>
        </w:tabs>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9.2</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color w:val="auto"/>
          <w:kern w:val="0"/>
          <w:sz w:val="24"/>
          <w:szCs w:val="24"/>
          <w:highlight w:val="none"/>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14:paraId="1E641001">
      <w:pPr>
        <w:pageBreakBefore w:val="0"/>
        <w:tabs>
          <w:tab w:val="left" w:pos="720"/>
          <w:tab w:val="left" w:pos="1260"/>
        </w:tabs>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9.3</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color w:val="auto"/>
          <w:kern w:val="0"/>
          <w:sz w:val="24"/>
          <w:szCs w:val="24"/>
          <w:highlight w:val="none"/>
        </w:rPr>
        <w:t>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14:paraId="2ED40811">
      <w:pPr>
        <w:pageBreakBefore w:val="0"/>
        <w:tabs>
          <w:tab w:val="left" w:pos="720"/>
          <w:tab w:val="left" w:pos="1260"/>
        </w:tabs>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 xml:space="preserve">9.4 </w:t>
      </w:r>
      <w:r>
        <w:rPr>
          <w:rFonts w:hint="eastAsia" w:ascii="宋体" w:hAnsi="宋体" w:eastAsia="宋体" w:cs="宋体"/>
          <w:color w:val="auto"/>
          <w:kern w:val="0"/>
          <w:sz w:val="24"/>
          <w:szCs w:val="24"/>
          <w:highlight w:val="none"/>
        </w:rPr>
        <w:t>在不损害对方利益情况下，合同当事人双方均有权在申报奖项、制作宣传印刷品及出版物时使用有关项目的文字和图片材料。</w:t>
      </w:r>
    </w:p>
    <w:p w14:paraId="510EF93A">
      <w:pPr>
        <w:pageBreakBefore w:val="0"/>
        <w:tabs>
          <w:tab w:val="left" w:pos="720"/>
          <w:tab w:val="left" w:pos="1260"/>
        </w:tabs>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bookmarkStart w:id="1987" w:name="_Toc406150461"/>
      <w:r>
        <w:rPr>
          <w:rFonts w:hint="eastAsia" w:ascii="宋体" w:hAnsi="宋体" w:eastAsia="宋体" w:cs="宋体"/>
          <w:b/>
          <w:bCs w:val="0"/>
          <w:snapToGrid w:val="0"/>
          <w:color w:val="auto"/>
          <w:kern w:val="0"/>
          <w:sz w:val="24"/>
          <w:szCs w:val="24"/>
          <w:highlight w:val="none"/>
          <w:lang w:val="en-US" w:eastAsia="zh-CN" w:bidi="ar-SA"/>
        </w:rPr>
        <w:t>9.5</w:t>
      </w:r>
      <w:bookmarkEnd w:id="1987"/>
      <w:r>
        <w:rPr>
          <w:rFonts w:hint="eastAsia" w:ascii="宋体" w:hAnsi="宋体" w:eastAsia="宋体" w:cs="宋体"/>
          <w:b/>
          <w:bCs w:val="0"/>
          <w:snapToGrid w:val="0"/>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rPr>
        <w:t>除专用合同条款另有约定外，勘察人在合同签订前和签订时已确定采用的专利、专有技术、技术秘密的使用费已包含在合同价款中。</w:t>
      </w:r>
    </w:p>
    <w:p w14:paraId="16B327CC">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1988" w:name="_Toc406150462"/>
      <w:bookmarkStart w:id="1989" w:name="_Toc26636"/>
      <w:bookmarkStart w:id="1990" w:name="_Toc1733"/>
      <w:bookmarkStart w:id="1991" w:name="_Toc19408"/>
      <w:bookmarkStart w:id="1992" w:name="_Toc20191"/>
      <w:bookmarkStart w:id="1993" w:name="_Toc32364"/>
      <w:bookmarkStart w:id="1994" w:name="_Toc32065"/>
      <w:bookmarkStart w:id="1995" w:name="_Toc457826191"/>
      <w:bookmarkStart w:id="1996" w:name="_Toc26795"/>
      <w:bookmarkStart w:id="1997" w:name="_Toc10926"/>
      <w:bookmarkStart w:id="1998" w:name="_Toc1438154173"/>
      <w:r>
        <w:rPr>
          <w:rFonts w:hint="eastAsia" w:ascii="宋体" w:hAnsi="宋体" w:eastAsia="宋体" w:cs="宋体"/>
          <w:b/>
          <w:bCs w:val="0"/>
          <w:color w:val="auto"/>
          <w:sz w:val="28"/>
          <w:szCs w:val="28"/>
          <w:highlight w:val="none"/>
        </w:rPr>
        <w:t>第10条 不可抗力</w:t>
      </w:r>
      <w:bookmarkEnd w:id="1988"/>
      <w:bookmarkEnd w:id="1989"/>
      <w:bookmarkEnd w:id="1990"/>
      <w:bookmarkEnd w:id="1991"/>
      <w:bookmarkEnd w:id="1992"/>
      <w:bookmarkEnd w:id="1993"/>
      <w:bookmarkEnd w:id="1994"/>
      <w:bookmarkEnd w:id="1995"/>
      <w:bookmarkEnd w:id="1996"/>
      <w:bookmarkEnd w:id="1997"/>
      <w:bookmarkEnd w:id="1998"/>
    </w:p>
    <w:p w14:paraId="6ACF454C">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1999" w:name="_Toc457826192"/>
      <w:bookmarkStart w:id="2000" w:name="_Toc6489"/>
      <w:bookmarkStart w:id="2001" w:name="_Toc20317"/>
      <w:bookmarkStart w:id="2002" w:name="_Toc16742"/>
      <w:bookmarkStart w:id="2003" w:name="_Toc11524"/>
      <w:bookmarkStart w:id="2004" w:name="_Toc7536"/>
      <w:bookmarkStart w:id="2005" w:name="_Toc406150463"/>
      <w:bookmarkStart w:id="2006" w:name="_Toc29971"/>
      <w:bookmarkStart w:id="2007" w:name="_Toc12180"/>
      <w:bookmarkStart w:id="2008" w:name="_Toc15349"/>
      <w:bookmarkStart w:id="2009" w:name="_Toc6973"/>
      <w:bookmarkStart w:id="2010" w:name="_Toc18640"/>
      <w:bookmarkStart w:id="2011" w:name="_Toc1378145302"/>
      <w:r>
        <w:rPr>
          <w:rFonts w:hint="eastAsia" w:ascii="宋体" w:hAnsi="宋体" w:eastAsia="宋体" w:cs="宋体"/>
          <w:b/>
          <w:bCs w:val="0"/>
          <w:color w:val="auto"/>
          <w:kern w:val="0"/>
          <w:sz w:val="24"/>
          <w:szCs w:val="24"/>
          <w:highlight w:val="none"/>
        </w:rPr>
        <w:t>10.1 不可抗力的确认</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5B872D27">
      <w:pPr>
        <w:pageBreakBefore w:val="0"/>
        <w:tabs>
          <w:tab w:val="left" w:pos="720"/>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不可抗力是在订立合同时不可合理预见，在履行合同中不可避免的发生且不能克服的自然灾害和社会突发事件，如地震、海啸、瘟疫、洪水、骚乱、暴动、战争以及专用条款约定的其他自然灾害和社会突发事件。</w:t>
      </w:r>
    </w:p>
    <w:p w14:paraId="5DA1AB89">
      <w:pPr>
        <w:pageBreakBefore w:val="0"/>
        <w:tabs>
          <w:tab w:val="left" w:pos="720"/>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 不可抗力发生后，发包人和勘察人应收集不可抗力发生及造成损失的证据。合同当事双方对是否属于不可抗力或其损失发生争议时，按第16条〔争议解决〕的约定处理。</w:t>
      </w:r>
    </w:p>
    <w:p w14:paraId="247FF05E">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2012" w:name="_Toc28656"/>
      <w:bookmarkStart w:id="2013" w:name="_Toc13996"/>
      <w:bookmarkStart w:id="2014" w:name="_Toc457826193"/>
      <w:bookmarkStart w:id="2015" w:name="_Toc18310"/>
      <w:bookmarkStart w:id="2016" w:name="_Toc19118"/>
      <w:bookmarkStart w:id="2017" w:name="_Toc5752"/>
      <w:bookmarkStart w:id="2018" w:name="_Toc8173"/>
      <w:bookmarkStart w:id="2019" w:name="_Toc16441"/>
      <w:bookmarkStart w:id="2020" w:name="_Toc9615"/>
      <w:bookmarkStart w:id="2021" w:name="_Toc15548"/>
      <w:bookmarkStart w:id="2022" w:name="_Toc406150464"/>
      <w:bookmarkStart w:id="2023" w:name="_Toc13233"/>
      <w:bookmarkStart w:id="2024" w:name="_Toc1461553242"/>
      <w:r>
        <w:rPr>
          <w:rFonts w:hint="eastAsia" w:ascii="宋体" w:hAnsi="宋体" w:eastAsia="宋体" w:cs="宋体"/>
          <w:b/>
          <w:bCs w:val="0"/>
          <w:color w:val="auto"/>
          <w:kern w:val="0"/>
          <w:sz w:val="24"/>
          <w:szCs w:val="24"/>
          <w:highlight w:val="none"/>
        </w:rPr>
        <w:t>10.2 不可抗力的通知</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p>
    <w:p w14:paraId="50D9E29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10.2.1 遇有不可抗力发生时，发包人和勘察人应立即通知对方，双方应共同采取措施减少损失。除专用合同条款对期限另有约定外，不可抗力持续发生，勘察人应每隔7天向发包人报告一次受害损失情况。</w:t>
      </w:r>
    </w:p>
    <w:p w14:paraId="4C660AD6">
      <w:pPr>
        <w:pageBreakBefore w:val="0"/>
        <w:tabs>
          <w:tab w:val="left" w:pos="162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10.2.2 除专用合同条款对期限另有约定外，不可抗力结束后2天内，勘察人向发包人通报受害损失情况及预计清理和修复的费用；不可抗力结束后14天内，勘察人向发包人提交清理和修复费用的正式报告及有关资料。</w:t>
      </w:r>
    </w:p>
    <w:p w14:paraId="73D2E69A">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2025" w:name="_Toc406150465"/>
      <w:bookmarkStart w:id="2026" w:name="_Toc9996"/>
      <w:bookmarkStart w:id="2027" w:name="_Toc17295"/>
      <w:bookmarkStart w:id="2028" w:name="_Toc12485"/>
      <w:bookmarkStart w:id="2029" w:name="_Toc5066"/>
      <w:bookmarkStart w:id="2030" w:name="_Toc457826194"/>
      <w:bookmarkStart w:id="2031" w:name="_Toc16002"/>
      <w:bookmarkStart w:id="2032" w:name="_Toc10434"/>
      <w:bookmarkStart w:id="2033" w:name="_Toc16494"/>
      <w:bookmarkStart w:id="2034" w:name="_Toc8558"/>
      <w:bookmarkStart w:id="2035" w:name="_Toc7027"/>
      <w:bookmarkStart w:id="2036" w:name="_Toc20665"/>
      <w:bookmarkStart w:id="2037" w:name="_Toc696254341"/>
      <w:r>
        <w:rPr>
          <w:rFonts w:hint="eastAsia" w:ascii="宋体" w:hAnsi="宋体" w:eastAsia="宋体" w:cs="宋体"/>
          <w:b/>
          <w:bCs w:val="0"/>
          <w:color w:val="auto"/>
          <w:kern w:val="0"/>
          <w:sz w:val="24"/>
          <w:szCs w:val="24"/>
          <w:highlight w:val="none"/>
        </w:rPr>
        <w:t>10.3 不可抗力后果的承担</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p>
    <w:p w14:paraId="3256DB05">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10.3.1 因不可抗力发生的费用及延误的工期由双方按以下方法分别承担：</w:t>
      </w:r>
    </w:p>
    <w:p w14:paraId="24787CB2">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（1）发包人和勘察人人员伤亡由合同当事人双方自行负责，并承担相应费用；</w:t>
      </w:r>
    </w:p>
    <w:p w14:paraId="25EE4994">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（2）勘察人机械设备损坏及停工损失，由勘察人承担；</w:t>
      </w:r>
    </w:p>
    <w:p w14:paraId="5EB5C51E">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（3）停工期间，勘察人应发包人要求留在作业场地的管理人员及保卫人员的费用由发包人承担；</w:t>
      </w:r>
    </w:p>
    <w:p w14:paraId="25531C16">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（4）作业场地发生的清理、修复费用由发包人承担；</w:t>
      </w:r>
    </w:p>
    <w:p w14:paraId="2FCA672F">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（5）延误的工期相应顺延。</w:t>
      </w:r>
    </w:p>
    <w:p w14:paraId="069537DB">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10.3.2 因合同一方迟延履行合同后发生不可抗力的，不能免除迟延履行方的相应责任。</w:t>
      </w:r>
    </w:p>
    <w:p w14:paraId="0CB2B276">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2038" w:name="_Toc29851"/>
      <w:bookmarkStart w:id="2039" w:name="_Toc12786"/>
      <w:bookmarkStart w:id="2040" w:name="_Toc10498"/>
      <w:bookmarkStart w:id="2041" w:name="_Toc5406"/>
      <w:bookmarkStart w:id="2042" w:name="_Toc5477"/>
      <w:bookmarkStart w:id="2043" w:name="_Toc19676"/>
      <w:bookmarkStart w:id="2044" w:name="_Toc18352"/>
      <w:bookmarkStart w:id="2045" w:name="_Toc457826195"/>
      <w:bookmarkStart w:id="2046" w:name="_Toc28273"/>
      <w:bookmarkStart w:id="2047" w:name="_Toc406150466"/>
      <w:bookmarkStart w:id="2048" w:name="_Toc1265549105"/>
      <w:r>
        <w:rPr>
          <w:rFonts w:hint="eastAsia" w:ascii="宋体" w:hAnsi="宋体" w:eastAsia="宋体" w:cs="宋体"/>
          <w:b/>
          <w:bCs w:val="0"/>
          <w:color w:val="auto"/>
          <w:sz w:val="28"/>
          <w:szCs w:val="28"/>
          <w:highlight w:val="none"/>
        </w:rPr>
        <w:t>第11条 合同生效与终止</w:t>
      </w:r>
      <w:bookmarkEnd w:id="2038"/>
      <w:bookmarkEnd w:id="2039"/>
      <w:bookmarkEnd w:id="2040"/>
      <w:bookmarkEnd w:id="2041"/>
      <w:bookmarkEnd w:id="2042"/>
      <w:bookmarkEnd w:id="2043"/>
      <w:bookmarkEnd w:id="2044"/>
      <w:bookmarkEnd w:id="2045"/>
      <w:bookmarkEnd w:id="2046"/>
      <w:bookmarkEnd w:id="2047"/>
      <w:bookmarkEnd w:id="2048"/>
    </w:p>
    <w:p w14:paraId="78A2E916">
      <w:pPr>
        <w:pageBreakBefore w:val="0"/>
        <w:tabs>
          <w:tab w:val="left" w:pos="1260"/>
        </w:tabs>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11.1</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color w:val="auto"/>
          <w:kern w:val="0"/>
          <w:sz w:val="24"/>
          <w:szCs w:val="24"/>
          <w:highlight w:val="none"/>
        </w:rPr>
        <w:t>双方在合同协议书中约定合同生效方式。</w:t>
      </w:r>
    </w:p>
    <w:p w14:paraId="7B6858C6">
      <w:pPr>
        <w:pageBreakBefore w:val="0"/>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11.2</w:t>
      </w:r>
      <w:r>
        <w:rPr>
          <w:rFonts w:hint="eastAsia" w:ascii="宋体" w:hAnsi="宋体" w:eastAsia="宋体" w:cs="宋体"/>
          <w:b/>
          <w:color w:val="auto"/>
          <w:kern w:val="0"/>
          <w:sz w:val="24"/>
          <w:szCs w:val="24"/>
          <w:highlight w:val="none"/>
        </w:rPr>
        <w:t xml:space="preserve"> </w:t>
      </w:r>
      <w:r>
        <w:rPr>
          <w:rFonts w:hint="eastAsia" w:ascii="宋体" w:hAnsi="宋体" w:eastAsia="宋体" w:cs="宋体"/>
          <w:color w:val="auto"/>
          <w:kern w:val="0"/>
          <w:sz w:val="24"/>
          <w:szCs w:val="24"/>
          <w:highlight w:val="none"/>
        </w:rPr>
        <w:t>发包人、勘察人履行合同全部义务，合同价款支付完毕，本合同即告终止。</w:t>
      </w:r>
    </w:p>
    <w:p w14:paraId="6617E0F7">
      <w:pPr>
        <w:pageBreakBefore w:val="0"/>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11.3</w:t>
      </w:r>
      <w:r>
        <w:rPr>
          <w:rFonts w:hint="eastAsia" w:ascii="宋体" w:hAnsi="宋体" w:eastAsia="宋体" w:cs="宋体"/>
          <w:b/>
          <w:color w:val="auto"/>
          <w:kern w:val="0"/>
          <w:sz w:val="24"/>
          <w:szCs w:val="24"/>
          <w:highlight w:val="none"/>
        </w:rPr>
        <w:t xml:space="preserve"> </w:t>
      </w:r>
      <w:r>
        <w:rPr>
          <w:rFonts w:hint="eastAsia" w:ascii="宋体" w:hAnsi="宋体" w:eastAsia="宋体" w:cs="宋体"/>
          <w:color w:val="auto"/>
          <w:kern w:val="0"/>
          <w:sz w:val="24"/>
          <w:szCs w:val="24"/>
          <w:highlight w:val="none"/>
        </w:rPr>
        <w:t>合同的权利义务终止后，合同当事人应遵循诚实信用原则，履行通知、协助和保密等义务。</w:t>
      </w:r>
    </w:p>
    <w:p w14:paraId="117AE52D">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2049" w:name="_Toc19955"/>
      <w:bookmarkStart w:id="2050" w:name="_Toc29366"/>
      <w:bookmarkStart w:id="2051" w:name="_Toc32745"/>
      <w:bookmarkStart w:id="2052" w:name="_Toc8703"/>
      <w:bookmarkStart w:id="2053" w:name="_Toc457826196"/>
      <w:bookmarkStart w:id="2054" w:name="_Toc13597"/>
      <w:bookmarkStart w:id="2055" w:name="_Toc8826"/>
      <w:bookmarkStart w:id="2056" w:name="_Toc406150467"/>
      <w:bookmarkStart w:id="2057" w:name="_Toc14977"/>
      <w:bookmarkStart w:id="2058" w:name="_Toc28340"/>
      <w:bookmarkStart w:id="2059" w:name="_Toc608104543"/>
      <w:r>
        <w:rPr>
          <w:rFonts w:hint="eastAsia" w:ascii="宋体" w:hAnsi="宋体" w:eastAsia="宋体" w:cs="宋体"/>
          <w:b/>
          <w:bCs w:val="0"/>
          <w:color w:val="auto"/>
          <w:sz w:val="28"/>
          <w:szCs w:val="28"/>
          <w:highlight w:val="none"/>
        </w:rPr>
        <w:t>第12条 合同解除</w:t>
      </w:r>
      <w:bookmarkEnd w:id="2049"/>
      <w:bookmarkEnd w:id="2050"/>
      <w:bookmarkEnd w:id="2051"/>
      <w:bookmarkEnd w:id="2052"/>
      <w:bookmarkEnd w:id="2053"/>
      <w:bookmarkEnd w:id="2054"/>
      <w:bookmarkEnd w:id="2055"/>
      <w:bookmarkEnd w:id="2056"/>
      <w:bookmarkEnd w:id="2057"/>
      <w:bookmarkEnd w:id="2058"/>
      <w:bookmarkEnd w:id="2059"/>
    </w:p>
    <w:p w14:paraId="1D13D388">
      <w:pPr>
        <w:pageBreakBefore w:val="0"/>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12.1</w:t>
      </w:r>
      <w:r>
        <w:rPr>
          <w:rFonts w:hint="eastAsia" w:ascii="宋体" w:hAnsi="宋体" w:eastAsia="宋体" w:cs="宋体"/>
          <w:b/>
          <w:bCs w:val="0"/>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有下列情形之一的，发包人、勘察人可以解除合同：</w:t>
      </w:r>
    </w:p>
    <w:p w14:paraId="35FB7EF4">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（1）因不可抗力致使合同无法履行；</w:t>
      </w:r>
    </w:p>
    <w:p w14:paraId="552F163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（2）发生未按第7.2款〔定金或预付款〕或第7.3款〔进度款支付〕约定按时支付合同价款的情况，停止作业超过28天，勘察人有权解除合同，由发包人承担违约责任；</w:t>
      </w:r>
    </w:p>
    <w:p w14:paraId="3267B83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（3）勘察人将其承包的全部工程转包给他人或者肢解以后以分包的名义分别转包给他人，发包人有权解除合同，由勘察人承担违约责任；</w:t>
      </w:r>
    </w:p>
    <w:p w14:paraId="4279449C">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（4）发包人和勘察人协商一致可以解除合同的其他情形。</w:t>
      </w:r>
    </w:p>
    <w:p w14:paraId="78162B7E">
      <w:pPr>
        <w:pageBreakBefore w:val="0"/>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 xml:space="preserve">12.2 </w:t>
      </w:r>
      <w:r>
        <w:rPr>
          <w:rFonts w:hint="eastAsia" w:ascii="宋体" w:hAnsi="宋体" w:eastAsia="宋体" w:cs="宋体"/>
          <w:color w:val="auto"/>
          <w:kern w:val="0"/>
          <w:sz w:val="24"/>
          <w:szCs w:val="24"/>
          <w:highlight w:val="none"/>
        </w:rPr>
        <w:t>一方依据第12.1款约定要求解除合同的，应以书面形式向对方发出解除合同的通知，并在发出通知前不少于14天告知对方，通知到达对方时合同解除。对解除合同有争议的，按第16条〔争议解决〕的约定处理。</w:t>
      </w:r>
    </w:p>
    <w:p w14:paraId="3ADF39E7">
      <w:pPr>
        <w:pageBreakBefore w:val="0"/>
        <w:tabs>
          <w:tab w:val="left" w:pos="1260"/>
        </w:tabs>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 xml:space="preserve">12.3 </w:t>
      </w:r>
      <w:r>
        <w:rPr>
          <w:rFonts w:hint="eastAsia" w:ascii="宋体" w:hAnsi="宋体" w:eastAsia="宋体" w:cs="宋体"/>
          <w:color w:val="auto"/>
          <w:kern w:val="0"/>
          <w:sz w:val="24"/>
          <w:szCs w:val="24"/>
          <w:highlight w:val="none"/>
        </w:rPr>
        <w:t>因不可抗力致使合同无法履行时，发包人应按合同约定向勘察人支付已完工作量相对应比例的合同价款后解除合同。</w:t>
      </w:r>
    </w:p>
    <w:p w14:paraId="568AB9B0">
      <w:pPr>
        <w:pageBreakBefore w:val="0"/>
        <w:tabs>
          <w:tab w:val="left" w:pos="1260"/>
        </w:tabs>
        <w:wordWrap/>
        <w:overflowPunct/>
        <w:topLinePunct w:val="0"/>
        <w:bidi w:val="0"/>
        <w:adjustRightInd w:val="0"/>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12.4</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color w:val="auto"/>
          <w:kern w:val="0"/>
          <w:sz w:val="24"/>
          <w:szCs w:val="24"/>
          <w:highlight w:val="none"/>
        </w:rPr>
        <w:t>合同解除后，勘察人应按发包人要求将自有设备和人员撤出作业场地，发包人应为勘察人撤出提供必要条件。</w:t>
      </w:r>
    </w:p>
    <w:p w14:paraId="615FAF16">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2060" w:name="_Toc24641"/>
      <w:bookmarkStart w:id="2061" w:name="_Toc457826197"/>
      <w:bookmarkStart w:id="2062" w:name="_Toc30209"/>
      <w:bookmarkStart w:id="2063" w:name="_Toc17488"/>
      <w:bookmarkStart w:id="2064" w:name="_Toc30109"/>
      <w:bookmarkStart w:id="2065" w:name="_Toc406150468"/>
      <w:bookmarkStart w:id="2066" w:name="_Toc2827"/>
      <w:bookmarkStart w:id="2067" w:name="_Toc10405"/>
      <w:bookmarkStart w:id="2068" w:name="_Toc14133"/>
      <w:bookmarkStart w:id="2069" w:name="_Toc11372"/>
      <w:bookmarkStart w:id="2070" w:name="_Toc879838200"/>
      <w:r>
        <w:rPr>
          <w:rFonts w:hint="eastAsia" w:ascii="宋体" w:hAnsi="宋体" w:eastAsia="宋体" w:cs="宋体"/>
          <w:b/>
          <w:bCs w:val="0"/>
          <w:color w:val="auto"/>
          <w:sz w:val="28"/>
          <w:szCs w:val="28"/>
          <w:highlight w:val="none"/>
        </w:rPr>
        <w:t>第13条 责任与保险</w:t>
      </w:r>
      <w:bookmarkEnd w:id="2060"/>
      <w:bookmarkEnd w:id="2061"/>
      <w:bookmarkEnd w:id="2062"/>
      <w:bookmarkEnd w:id="2063"/>
      <w:bookmarkEnd w:id="2064"/>
      <w:bookmarkEnd w:id="2065"/>
      <w:bookmarkEnd w:id="2066"/>
      <w:bookmarkEnd w:id="2067"/>
      <w:bookmarkEnd w:id="2068"/>
      <w:bookmarkEnd w:id="2069"/>
      <w:bookmarkEnd w:id="2070"/>
    </w:p>
    <w:p w14:paraId="6767CDF6">
      <w:pPr>
        <w:pageBreakBefore w:val="0"/>
        <w:tabs>
          <w:tab w:val="left" w:pos="540"/>
        </w:tabs>
        <w:wordWrap/>
        <w:overflowPunct/>
        <w:topLinePunct w:val="0"/>
        <w:bidi w:val="0"/>
        <w:adjustRightInd w:val="0"/>
        <w:snapToGrid/>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 xml:space="preserve">13.1 </w:t>
      </w:r>
      <w:r>
        <w:rPr>
          <w:rFonts w:hint="eastAsia" w:ascii="宋体" w:hAnsi="宋体" w:eastAsia="宋体" w:cs="宋体"/>
          <w:color w:val="auto"/>
          <w:kern w:val="0"/>
          <w:sz w:val="24"/>
          <w:szCs w:val="24"/>
          <w:highlight w:val="none"/>
        </w:rPr>
        <w:t>勘察人应运用一切合理的专业技术和经验，按照公认的职业标准尽其全部职责和谨慎、勤勉地履行其在本合同项下的责任和义务。</w:t>
      </w:r>
    </w:p>
    <w:p w14:paraId="159930A4">
      <w:pPr>
        <w:pageBreakBefore w:val="0"/>
        <w:tabs>
          <w:tab w:val="left" w:pos="540"/>
        </w:tabs>
        <w:wordWrap/>
        <w:overflowPunct/>
        <w:topLinePunct w:val="0"/>
        <w:bidi w:val="0"/>
        <w:adjustRightInd w:val="0"/>
        <w:snapToGrid/>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 xml:space="preserve">13.2 </w:t>
      </w:r>
      <w:r>
        <w:rPr>
          <w:rFonts w:hint="eastAsia" w:ascii="宋体" w:hAnsi="宋体" w:eastAsia="宋体" w:cs="宋体"/>
          <w:color w:val="auto"/>
          <w:kern w:val="0"/>
          <w:sz w:val="24"/>
          <w:szCs w:val="24"/>
          <w:highlight w:val="none"/>
        </w:rPr>
        <w:t>合同当事人可按照法律法规的要求在专用合同条款中约定履行本合同所需要的工程勘察责任保险，并使其于合同责任期内保持有效。</w:t>
      </w:r>
    </w:p>
    <w:p w14:paraId="7AEA5DF7">
      <w:pPr>
        <w:pageBreakBefore w:val="0"/>
        <w:tabs>
          <w:tab w:val="left" w:pos="540"/>
        </w:tabs>
        <w:wordWrap/>
        <w:overflowPunct/>
        <w:topLinePunct w:val="0"/>
        <w:bidi w:val="0"/>
        <w:adjustRightInd w:val="0"/>
        <w:snapToGrid/>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 xml:space="preserve">13.3 </w:t>
      </w:r>
      <w:r>
        <w:rPr>
          <w:rFonts w:hint="eastAsia" w:ascii="宋体" w:hAnsi="宋体" w:eastAsia="宋体" w:cs="宋体"/>
          <w:color w:val="auto"/>
          <w:kern w:val="0"/>
          <w:sz w:val="24"/>
          <w:szCs w:val="24"/>
          <w:highlight w:val="none"/>
        </w:rPr>
        <w:t>勘察人应依照法律法规的规定为勘察作业人员参加工伤保险、人身意外伤害险和其他保险。</w:t>
      </w:r>
    </w:p>
    <w:p w14:paraId="5A54AA74">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2071" w:name="_Toc457826198"/>
      <w:bookmarkStart w:id="2072" w:name="_Toc9765"/>
      <w:bookmarkStart w:id="2073" w:name="_Toc5989"/>
      <w:bookmarkStart w:id="2074" w:name="_Toc22610"/>
      <w:bookmarkStart w:id="2075" w:name="_Toc2867"/>
      <w:bookmarkStart w:id="2076" w:name="_Toc10366"/>
      <w:bookmarkStart w:id="2077" w:name="_Toc8587"/>
      <w:bookmarkStart w:id="2078" w:name="_Toc406150469"/>
      <w:bookmarkStart w:id="2079" w:name="_Toc30860"/>
      <w:bookmarkStart w:id="2080" w:name="_Toc4855"/>
      <w:bookmarkStart w:id="2081" w:name="_Toc1403350870"/>
      <w:r>
        <w:rPr>
          <w:rFonts w:hint="eastAsia" w:ascii="宋体" w:hAnsi="宋体" w:eastAsia="宋体" w:cs="宋体"/>
          <w:b/>
          <w:bCs w:val="0"/>
          <w:color w:val="auto"/>
          <w:sz w:val="28"/>
          <w:szCs w:val="28"/>
          <w:highlight w:val="none"/>
        </w:rPr>
        <w:t>第14条 违约</w:t>
      </w:r>
      <w:bookmarkEnd w:id="2071"/>
      <w:bookmarkEnd w:id="2072"/>
      <w:bookmarkEnd w:id="2073"/>
      <w:bookmarkEnd w:id="2074"/>
      <w:bookmarkEnd w:id="2075"/>
      <w:bookmarkEnd w:id="2076"/>
      <w:bookmarkEnd w:id="2077"/>
      <w:bookmarkEnd w:id="2078"/>
      <w:bookmarkEnd w:id="2079"/>
      <w:bookmarkEnd w:id="2080"/>
      <w:bookmarkEnd w:id="2081"/>
    </w:p>
    <w:p w14:paraId="0078F1E8">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2082" w:name="_Toc27945"/>
      <w:bookmarkStart w:id="2083" w:name="_Toc7649"/>
      <w:bookmarkStart w:id="2084" w:name="_Toc27132"/>
      <w:bookmarkStart w:id="2085" w:name="_Toc31186"/>
      <w:bookmarkStart w:id="2086" w:name="_Toc24077"/>
      <w:bookmarkStart w:id="2087" w:name="_Toc26606"/>
      <w:bookmarkStart w:id="2088" w:name="_Toc17167"/>
      <w:bookmarkStart w:id="2089" w:name="_Toc13088"/>
      <w:bookmarkStart w:id="2090" w:name="_Toc27933"/>
      <w:bookmarkStart w:id="2091" w:name="_Toc457826199"/>
      <w:bookmarkStart w:id="2092" w:name="_Toc19786"/>
      <w:bookmarkStart w:id="2093" w:name="_Toc406150470"/>
      <w:bookmarkStart w:id="2094" w:name="_Toc1257089454"/>
      <w:r>
        <w:rPr>
          <w:rFonts w:hint="eastAsia" w:ascii="宋体" w:hAnsi="宋体" w:eastAsia="宋体" w:cs="宋体"/>
          <w:b/>
          <w:bCs w:val="0"/>
          <w:color w:val="auto"/>
          <w:kern w:val="0"/>
          <w:sz w:val="24"/>
          <w:szCs w:val="24"/>
          <w:highlight w:val="none"/>
        </w:rPr>
        <w:t>14.1 发包人违约</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p>
    <w:p w14:paraId="5657EBE1">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 发包人违约情形</w:t>
      </w:r>
    </w:p>
    <w:p w14:paraId="0A7BFEA9">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（1）合同生效后，发包人无故要求终止或解除合同；</w:t>
      </w:r>
    </w:p>
    <w:p w14:paraId="70F87AB9">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（2）发包人未按第7.2款〔定金或预付款〕约定按时支付定金或预付款；</w:t>
      </w:r>
    </w:p>
    <w:p w14:paraId="68B42603">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（3）发包人未按第7.3款〔进度款支付〕约定按时支付进度款；</w:t>
      </w:r>
    </w:p>
    <w:p w14:paraId="238F4CBF">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（4）发包人不履行合同义务或不按合同约定履行义务的其他情形。</w:t>
      </w:r>
    </w:p>
    <w:p w14:paraId="44E3898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发包人违约责任</w:t>
      </w:r>
    </w:p>
    <w:p w14:paraId="09C23626">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14:paraId="19A28873">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14:paraId="6CE24620">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2095" w:name="_Toc25467"/>
      <w:bookmarkStart w:id="2096" w:name="_Toc11367"/>
      <w:bookmarkStart w:id="2097" w:name="_Toc26462"/>
      <w:bookmarkStart w:id="2098" w:name="_Toc8225"/>
      <w:bookmarkStart w:id="2099" w:name="_Toc406150471"/>
      <w:bookmarkStart w:id="2100" w:name="_Toc457826200"/>
      <w:bookmarkStart w:id="2101" w:name="_Toc15016"/>
      <w:bookmarkStart w:id="2102" w:name="_Toc25185"/>
      <w:bookmarkStart w:id="2103" w:name="_Toc10029"/>
      <w:bookmarkStart w:id="2104" w:name="_Toc28236"/>
      <w:bookmarkStart w:id="2105" w:name="_Toc13214"/>
      <w:bookmarkStart w:id="2106" w:name="_Toc11902"/>
      <w:bookmarkStart w:id="2107" w:name="_Toc1424736941"/>
      <w:r>
        <w:rPr>
          <w:rFonts w:hint="eastAsia" w:ascii="宋体" w:hAnsi="宋体" w:eastAsia="宋体" w:cs="宋体"/>
          <w:b/>
          <w:bCs w:val="0"/>
          <w:color w:val="auto"/>
          <w:kern w:val="0"/>
          <w:sz w:val="24"/>
          <w:szCs w:val="24"/>
          <w:highlight w:val="none"/>
        </w:rPr>
        <w:t>14.2 勘察人违约</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7C90E7BC">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14.2.1 勘察人违约情形</w:t>
      </w:r>
    </w:p>
    <w:p w14:paraId="6CC5F51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（1）合同生效后，勘察人因自身原因要求终止或解除合同；</w:t>
      </w:r>
    </w:p>
    <w:p w14:paraId="71DF297C">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（2）因勘察人原因不能按照合同约定的日期或合同当事人同意顺延的工期提交成果资料；</w:t>
      </w:r>
    </w:p>
    <w:p w14:paraId="079240E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（3）因勘察人原因造成成果资料质量达不到合同约定的质量标准；</w:t>
      </w:r>
    </w:p>
    <w:p w14:paraId="4872A17E">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（4）勘察人不履行合同义务或未按约定履行合同义务的其他情形。</w:t>
      </w:r>
    </w:p>
    <w:p w14:paraId="3102D068">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14.2.2 勘察人违约责任</w:t>
      </w:r>
    </w:p>
    <w:p w14:paraId="0CEF0320">
      <w:pPr>
        <w:pageBreakBefore w:val="0"/>
        <w:wordWrap/>
        <w:overflowPunct/>
        <w:topLinePunct w:val="0"/>
        <w:bidi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（1）合同生效后，勘察人因自身原因要求终止或解除合同，勘察人应双倍返还发包人已支付的定金或勘察人按照专用合同条款约定向发包人支付违约金。</w:t>
      </w:r>
    </w:p>
    <w:p w14:paraId="2E1977E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（2）因勘察人原因造成工期延误的，应按专用合同条款约定向发包人支付违约金。</w:t>
      </w:r>
    </w:p>
    <w:p w14:paraId="0F4906B5">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（3）因勘察人原因造成成果资料质量达不到合同约定的质量标准，勘察人应负责无偿给予补充完善使其达到质量合格。因勘察人原因导致工程质量</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事故或其他事故时，勘察人除负责采取补救措施外，应通过所投工程勘察责任保险向发包人承担赔偿责任或根据直接经济损失程度按专用合同条款约定向发包人支付赔偿金。</w:t>
      </w:r>
    </w:p>
    <w:p w14:paraId="034BBE6E">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（4）勘察人发生其他违约情形时，勘察人应承担违约责任并赔偿因其违约给发包人造成的损失，双方可在专用合同条款内约定勘察人赔偿发包人损失的计算方法和赔偿金额。</w:t>
      </w:r>
    </w:p>
    <w:p w14:paraId="16C64298">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2108" w:name="_Toc7938"/>
      <w:bookmarkStart w:id="2109" w:name="_Toc18629"/>
      <w:bookmarkStart w:id="2110" w:name="_Toc17865"/>
      <w:bookmarkStart w:id="2111" w:name="_Toc27049"/>
      <w:bookmarkStart w:id="2112" w:name="_Toc22739"/>
      <w:bookmarkStart w:id="2113" w:name="_Toc25973"/>
      <w:bookmarkStart w:id="2114" w:name="_Toc406150472"/>
      <w:bookmarkStart w:id="2115" w:name="_Toc457826201"/>
      <w:bookmarkStart w:id="2116" w:name="_Toc27502"/>
      <w:bookmarkStart w:id="2117" w:name="_Toc24288"/>
      <w:bookmarkStart w:id="2118" w:name="_Toc1526092159"/>
      <w:r>
        <w:rPr>
          <w:rFonts w:hint="eastAsia" w:ascii="宋体" w:hAnsi="宋体" w:eastAsia="宋体" w:cs="宋体"/>
          <w:b/>
          <w:bCs w:val="0"/>
          <w:color w:val="auto"/>
          <w:sz w:val="28"/>
          <w:szCs w:val="28"/>
          <w:highlight w:val="none"/>
        </w:rPr>
        <w:t>第15条 索赔</w:t>
      </w:r>
      <w:bookmarkEnd w:id="2108"/>
      <w:bookmarkEnd w:id="2109"/>
      <w:bookmarkEnd w:id="2110"/>
      <w:bookmarkEnd w:id="2111"/>
      <w:bookmarkEnd w:id="2112"/>
      <w:bookmarkEnd w:id="2113"/>
      <w:bookmarkEnd w:id="2114"/>
      <w:bookmarkEnd w:id="2115"/>
      <w:bookmarkEnd w:id="2116"/>
      <w:bookmarkEnd w:id="2117"/>
      <w:bookmarkEnd w:id="2118"/>
    </w:p>
    <w:p w14:paraId="738424E9">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2119" w:name="_Toc20284"/>
      <w:bookmarkStart w:id="2120" w:name="_Toc6035"/>
      <w:bookmarkStart w:id="2121" w:name="_Toc5327"/>
      <w:bookmarkStart w:id="2122" w:name="_Toc20630"/>
      <w:bookmarkStart w:id="2123" w:name="_Toc5960"/>
      <w:bookmarkStart w:id="2124" w:name="_Toc16128"/>
      <w:bookmarkStart w:id="2125" w:name="_Toc28363"/>
      <w:bookmarkStart w:id="2126" w:name="_Toc2036"/>
      <w:bookmarkStart w:id="2127" w:name="_Toc10332"/>
      <w:bookmarkStart w:id="2128" w:name="_Toc25201"/>
      <w:bookmarkStart w:id="2129" w:name="_Toc751021433"/>
      <w:r>
        <w:rPr>
          <w:rFonts w:hint="eastAsia" w:ascii="宋体" w:hAnsi="宋体" w:eastAsia="宋体" w:cs="宋体"/>
          <w:b/>
          <w:bCs w:val="0"/>
          <w:color w:val="auto"/>
          <w:kern w:val="0"/>
          <w:sz w:val="24"/>
          <w:szCs w:val="24"/>
          <w:highlight w:val="none"/>
        </w:rPr>
        <w:t>1</w:t>
      </w:r>
      <w:r>
        <w:rPr>
          <w:rFonts w:hint="eastAsia" w:ascii="宋体" w:hAnsi="宋体" w:eastAsia="宋体" w:cs="宋体"/>
          <w:b/>
          <w:bCs w:val="0"/>
          <w:color w:val="auto"/>
          <w:kern w:val="0"/>
          <w:sz w:val="24"/>
          <w:szCs w:val="24"/>
          <w:highlight w:val="none"/>
          <w:lang w:val="en-US" w:eastAsia="zh-CN"/>
        </w:rPr>
        <w:t>5.1 发包人索赔</w:t>
      </w:r>
      <w:bookmarkEnd w:id="2119"/>
      <w:bookmarkEnd w:id="2120"/>
      <w:bookmarkEnd w:id="2121"/>
      <w:bookmarkEnd w:id="2122"/>
      <w:bookmarkEnd w:id="2123"/>
      <w:bookmarkEnd w:id="2124"/>
      <w:bookmarkEnd w:id="2125"/>
      <w:bookmarkEnd w:id="2126"/>
      <w:bookmarkEnd w:id="2127"/>
      <w:bookmarkEnd w:id="2128"/>
      <w:bookmarkEnd w:id="2129"/>
    </w:p>
    <w:p w14:paraId="71019BAB">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勘察人未按合同约定履行义务或发生错误以及应由勘察人承担责任的其他情形，造成工期延误及发包人的经济损失，除专用合同条款另有约定外，发包人可按下列程序以书面形式向勘察人索赔：</w:t>
      </w:r>
    </w:p>
    <w:p w14:paraId="10FBB04F">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（1）违约事件发生后7天内，向勘察人发出索赔意向通知；</w:t>
      </w:r>
    </w:p>
    <w:p w14:paraId="58F9D5C3">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（2）发出索赔意向通知后14天内，向勘察人提出经济损失的索赔报告及有关资料；</w:t>
      </w:r>
    </w:p>
    <w:p w14:paraId="5E8C4204">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（3）勘察人在收到发包人送交的索赔报告和有关资料或补充索赔理由、证据后，于28天内给予答复；</w:t>
      </w:r>
    </w:p>
    <w:p w14:paraId="1FD976D2">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（4）勘察人在收到发包人送交的索赔报告和有关资料后28天内未予答复或未对发包人作进一步要求，视为该项索赔已被认可；</w:t>
      </w:r>
    </w:p>
    <w:p w14:paraId="45A83B74">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（5）当该违约事件持续进行时，发包人应阶段性向勘察人发出索赔意向，在违约事件终了后21天内，向勘察人送交索赔的有关资料和最终索赔报告。索赔答复程序与本款第（3）、（4）项约定相同。</w:t>
      </w:r>
    </w:p>
    <w:p w14:paraId="597FFE40">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2130" w:name="_Toc4600"/>
      <w:bookmarkStart w:id="2131" w:name="_Toc32039"/>
      <w:bookmarkStart w:id="2132" w:name="_Toc236"/>
      <w:bookmarkStart w:id="2133" w:name="_Toc6373"/>
      <w:bookmarkStart w:id="2134" w:name="_Toc31581"/>
      <w:bookmarkStart w:id="2135" w:name="_Toc6671"/>
      <w:bookmarkStart w:id="2136" w:name="_Toc13842"/>
      <w:bookmarkStart w:id="2137" w:name="_Toc20596"/>
      <w:bookmarkStart w:id="2138" w:name="_Toc1130"/>
      <w:bookmarkStart w:id="2139" w:name="_Toc21703"/>
      <w:bookmarkStart w:id="2140" w:name="_Toc1678272915"/>
      <w:r>
        <w:rPr>
          <w:rFonts w:hint="eastAsia" w:ascii="宋体" w:hAnsi="宋体" w:eastAsia="宋体" w:cs="宋体"/>
          <w:b/>
          <w:bCs w:val="0"/>
          <w:color w:val="auto"/>
          <w:kern w:val="0"/>
          <w:sz w:val="24"/>
          <w:szCs w:val="24"/>
          <w:highlight w:val="none"/>
        </w:rPr>
        <w:t>15.2 勘察人索赔</w:t>
      </w:r>
      <w:bookmarkEnd w:id="2130"/>
      <w:bookmarkEnd w:id="2131"/>
      <w:bookmarkEnd w:id="2132"/>
      <w:bookmarkEnd w:id="2133"/>
      <w:bookmarkEnd w:id="2134"/>
      <w:bookmarkEnd w:id="2135"/>
      <w:bookmarkEnd w:id="2136"/>
      <w:bookmarkEnd w:id="2137"/>
      <w:bookmarkEnd w:id="2138"/>
      <w:bookmarkEnd w:id="2139"/>
      <w:bookmarkEnd w:id="2140"/>
    </w:p>
    <w:p w14:paraId="2D7B46AA">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14:paraId="2E3F103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（1）违约事件发生后7天内，勘察人可向发包人发出要求其采取有效措施纠正违约行为的通知；发包人收到通知14天内仍不履行合同义务，勘察人有权停止作业，并向发包人发出索赔意向通知。</w:t>
      </w:r>
    </w:p>
    <w:p w14:paraId="52E831EC">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（2）发出索赔意向通知后14天内，向发包人提出延长工期和（或）补偿经济损失的索赔报告及有关资料；</w:t>
      </w:r>
    </w:p>
    <w:p w14:paraId="241C6B26">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（3）发包人在收到勘察人送交的索赔报告和有关资料或补充索赔理由、证据后，于28天内给予答复；</w:t>
      </w:r>
    </w:p>
    <w:p w14:paraId="1E997397">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（4）发包人在收到勘察人送交的索赔报告和有关资料后28天内未予答复或未对勘察人作进一步要求，视为该项索赔已被认可；</w:t>
      </w:r>
    </w:p>
    <w:p w14:paraId="681996AE">
      <w:pPr>
        <w:pageBreakBefore w:val="0"/>
        <w:tabs>
          <w:tab w:val="left" w:pos="1260"/>
        </w:tabs>
        <w:wordWrap/>
        <w:overflowPunct/>
        <w:topLinePunct w:val="0"/>
        <w:bidi w:val="0"/>
        <w:adjustRightInd w:val="0"/>
        <w:snapToGrid/>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（5）当该索赔事件持续进行时，勘察人应阶段性向发包人发出索赔意向，在索赔事件终了后21天内，向发包人送交索赔的有关资料和最终索赔报告。索赔答复程序与本款第（3）、（4）项约定相同。</w:t>
      </w:r>
    </w:p>
    <w:p w14:paraId="58A0136D">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2141" w:name="_Toc11546"/>
      <w:bookmarkStart w:id="2142" w:name="_Toc13805"/>
      <w:bookmarkStart w:id="2143" w:name="_Toc21225"/>
      <w:bookmarkStart w:id="2144" w:name="_Toc23367"/>
      <w:bookmarkStart w:id="2145" w:name="_Toc4193"/>
      <w:bookmarkStart w:id="2146" w:name="_Toc6452"/>
      <w:bookmarkStart w:id="2147" w:name="_Toc30625"/>
      <w:bookmarkStart w:id="2148" w:name="_Toc457826202"/>
      <w:bookmarkStart w:id="2149" w:name="_Toc406150473"/>
      <w:bookmarkStart w:id="2150" w:name="_Toc12762"/>
      <w:bookmarkStart w:id="2151" w:name="_Toc1543751786"/>
      <w:r>
        <w:rPr>
          <w:rFonts w:hint="eastAsia" w:ascii="宋体" w:hAnsi="宋体" w:eastAsia="宋体" w:cs="宋体"/>
          <w:b/>
          <w:bCs w:val="0"/>
          <w:color w:val="auto"/>
          <w:sz w:val="28"/>
          <w:szCs w:val="28"/>
          <w:highlight w:val="none"/>
        </w:rPr>
        <w:t>第16条 争议解决</w:t>
      </w:r>
      <w:bookmarkEnd w:id="2141"/>
      <w:bookmarkEnd w:id="2142"/>
      <w:bookmarkEnd w:id="2143"/>
      <w:bookmarkEnd w:id="2144"/>
      <w:bookmarkEnd w:id="2145"/>
      <w:bookmarkEnd w:id="2146"/>
      <w:bookmarkEnd w:id="2147"/>
      <w:bookmarkEnd w:id="2148"/>
      <w:bookmarkEnd w:id="2149"/>
      <w:bookmarkEnd w:id="2150"/>
      <w:bookmarkEnd w:id="2151"/>
    </w:p>
    <w:p w14:paraId="1426E55B">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2152" w:name="_Toc457826203"/>
      <w:bookmarkStart w:id="2153" w:name="_Toc10098"/>
      <w:bookmarkStart w:id="2154" w:name="_Toc406150474"/>
      <w:bookmarkStart w:id="2155" w:name="_Toc17859"/>
      <w:bookmarkStart w:id="2156" w:name="_Toc19953"/>
      <w:bookmarkStart w:id="2157" w:name="_Toc22164"/>
      <w:bookmarkStart w:id="2158" w:name="_Toc22007"/>
      <w:bookmarkStart w:id="2159" w:name="_Toc22538"/>
      <w:bookmarkStart w:id="2160" w:name="_Toc16284"/>
      <w:bookmarkStart w:id="2161" w:name="_Toc13128"/>
      <w:bookmarkStart w:id="2162" w:name="_Toc31198"/>
      <w:bookmarkStart w:id="2163" w:name="_Toc2727"/>
      <w:bookmarkStart w:id="2164" w:name="_Toc1477737987"/>
      <w:r>
        <w:rPr>
          <w:rFonts w:hint="eastAsia" w:ascii="宋体" w:hAnsi="宋体" w:eastAsia="宋体" w:cs="宋体"/>
          <w:b/>
          <w:bCs w:val="0"/>
          <w:color w:val="auto"/>
          <w:kern w:val="0"/>
          <w:sz w:val="24"/>
          <w:szCs w:val="24"/>
          <w:highlight w:val="none"/>
        </w:rPr>
        <w:t>16.1 和解</w:t>
      </w:r>
      <w:bookmarkEnd w:id="2152"/>
      <w:bookmarkEnd w:id="2153"/>
      <w:bookmarkEnd w:id="2154"/>
      <w:bookmarkEnd w:id="2155"/>
      <w:bookmarkEnd w:id="2156"/>
      <w:bookmarkEnd w:id="2157"/>
      <w:bookmarkEnd w:id="2158"/>
      <w:bookmarkEnd w:id="2159"/>
      <w:bookmarkEnd w:id="2160"/>
      <w:bookmarkEnd w:id="2161"/>
      <w:bookmarkEnd w:id="2162"/>
      <w:bookmarkEnd w:id="2163"/>
      <w:bookmarkEnd w:id="2164"/>
    </w:p>
    <w:p w14:paraId="313B554D">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因本合同以及与本合同有关事项发生争议的，双方可以就争议自行和解。自行和解达成协议的，经签字并盖章后作为合同补充文件，双方均应遵照执行。</w:t>
      </w:r>
    </w:p>
    <w:p w14:paraId="0F5F401F">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2165" w:name="_Toc25195"/>
      <w:bookmarkStart w:id="2166" w:name="_Toc4190"/>
      <w:bookmarkStart w:id="2167" w:name="_Toc19581"/>
      <w:bookmarkStart w:id="2168" w:name="_Toc14327"/>
      <w:bookmarkStart w:id="2169" w:name="_Toc11152"/>
      <w:bookmarkStart w:id="2170" w:name="_Toc457826204"/>
      <w:bookmarkStart w:id="2171" w:name="_Toc29525"/>
      <w:bookmarkStart w:id="2172" w:name="_Toc406150475"/>
      <w:bookmarkStart w:id="2173" w:name="_Toc2126"/>
      <w:bookmarkStart w:id="2174" w:name="_Toc21249"/>
      <w:bookmarkStart w:id="2175" w:name="_Toc138"/>
      <w:bookmarkStart w:id="2176" w:name="_Toc27937"/>
      <w:bookmarkStart w:id="2177" w:name="_Toc142502162"/>
      <w:r>
        <w:rPr>
          <w:rFonts w:hint="eastAsia" w:ascii="宋体" w:hAnsi="宋体" w:eastAsia="宋体" w:cs="宋体"/>
          <w:b/>
          <w:bCs w:val="0"/>
          <w:color w:val="auto"/>
          <w:kern w:val="0"/>
          <w:sz w:val="24"/>
          <w:szCs w:val="24"/>
          <w:highlight w:val="none"/>
        </w:rPr>
        <w:t>16.2 调解</w:t>
      </w:r>
      <w:bookmarkEnd w:id="2165"/>
      <w:bookmarkEnd w:id="2166"/>
      <w:bookmarkEnd w:id="2167"/>
      <w:bookmarkEnd w:id="2168"/>
      <w:bookmarkEnd w:id="2169"/>
      <w:bookmarkEnd w:id="2170"/>
      <w:bookmarkEnd w:id="2171"/>
      <w:bookmarkEnd w:id="2172"/>
      <w:bookmarkEnd w:id="2173"/>
      <w:bookmarkEnd w:id="2174"/>
      <w:bookmarkEnd w:id="2175"/>
      <w:bookmarkEnd w:id="2176"/>
      <w:bookmarkEnd w:id="2177"/>
    </w:p>
    <w:p w14:paraId="5240835A">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因本合同以及与本合同有关事项发生争议的，双方可以就争议请求行政主管部门、行业协会或其他第三方进行调解。调解达成协议的，经签字并盖章后作为合同补充文件，双方均应遵照执行。</w:t>
      </w:r>
      <w:bookmarkStart w:id="2178" w:name="_Toc406150476"/>
    </w:p>
    <w:p w14:paraId="59832EAF">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rPr>
      </w:pPr>
      <w:bookmarkStart w:id="2179" w:name="_Toc20771"/>
      <w:bookmarkStart w:id="2180" w:name="_Toc6589"/>
      <w:bookmarkStart w:id="2181" w:name="_Toc9993"/>
      <w:bookmarkStart w:id="2182" w:name="_Toc30077"/>
      <w:bookmarkStart w:id="2183" w:name="_Toc32381"/>
      <w:bookmarkStart w:id="2184" w:name="_Toc10519"/>
      <w:bookmarkStart w:id="2185" w:name="_Toc28632"/>
      <w:bookmarkStart w:id="2186" w:name="_Toc457826205"/>
      <w:bookmarkStart w:id="2187" w:name="_Toc15892"/>
      <w:bookmarkStart w:id="2188" w:name="_Toc9763"/>
      <w:bookmarkStart w:id="2189" w:name="_Toc5374"/>
      <w:bookmarkStart w:id="2190" w:name="_Toc1273146728"/>
      <w:r>
        <w:rPr>
          <w:rFonts w:hint="eastAsia" w:ascii="宋体" w:hAnsi="宋体" w:eastAsia="宋体" w:cs="宋体"/>
          <w:b/>
          <w:bCs w:val="0"/>
          <w:color w:val="auto"/>
          <w:kern w:val="0"/>
          <w:sz w:val="24"/>
          <w:szCs w:val="24"/>
          <w:highlight w:val="none"/>
        </w:rPr>
        <w:t>16.3 仲裁或诉讼</w:t>
      </w:r>
      <w:bookmarkEnd w:id="2178"/>
      <w:bookmarkEnd w:id="2179"/>
      <w:bookmarkEnd w:id="2180"/>
      <w:bookmarkEnd w:id="2181"/>
      <w:bookmarkEnd w:id="2182"/>
      <w:bookmarkEnd w:id="2183"/>
      <w:bookmarkEnd w:id="2184"/>
      <w:bookmarkEnd w:id="2185"/>
      <w:bookmarkEnd w:id="2186"/>
      <w:bookmarkEnd w:id="2187"/>
      <w:bookmarkEnd w:id="2188"/>
      <w:bookmarkEnd w:id="2189"/>
      <w:bookmarkEnd w:id="2190"/>
    </w:p>
    <w:p w14:paraId="0A865209">
      <w:pPr>
        <w:pageBreakBefore w:val="0"/>
        <w:wordWrap/>
        <w:overflowPunct/>
        <w:topLinePunct w:val="0"/>
        <w:bidi w:val="0"/>
        <w:adjustRightInd w:val="0"/>
        <w:snapToGri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因本合同以及与本合同有关事项发生争议的，当事人不愿和解、调解或者和解、调解不成的，双方可以在专用合同条款内约定以下一种方式解决争议：</w:t>
      </w:r>
    </w:p>
    <w:p w14:paraId="5DC544BC">
      <w:pPr>
        <w:pageBreakBefore w:val="0"/>
        <w:wordWrap/>
        <w:overflowPunct/>
        <w:topLinePunct w:val="0"/>
        <w:bidi w:val="0"/>
        <w:adjustRightInd w:val="0"/>
        <w:snapToGrid/>
        <w:spacing w:line="360" w:lineRule="auto"/>
        <w:ind w:left="149" w:leftChars="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（1）双方达成仲裁协议，向约定的仲裁委员会申请仲裁；</w:t>
      </w:r>
    </w:p>
    <w:p w14:paraId="67A28021">
      <w:pPr>
        <w:pageBreakBefore w:val="0"/>
        <w:wordWrap/>
        <w:overflowPunct/>
        <w:topLinePunct w:val="0"/>
        <w:bidi w:val="0"/>
        <w:adjustRightInd w:val="0"/>
        <w:snapToGrid/>
        <w:spacing w:line="360" w:lineRule="auto"/>
        <w:ind w:left="149" w:leftChars="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（2）向有管辖权的人民法院起诉。</w:t>
      </w:r>
    </w:p>
    <w:p w14:paraId="567C157A">
      <w:pPr>
        <w:pStyle w:val="5"/>
        <w:keepNext w:val="0"/>
        <w:keepLines w:val="0"/>
        <w:pageBreakBefore w:val="0"/>
        <w:wordWrap/>
        <w:overflowPunct/>
        <w:topLinePunct w:val="0"/>
        <w:bidi w:val="0"/>
        <w:snapToGrid/>
        <w:spacing w:line="360" w:lineRule="auto"/>
        <w:outlineLvl w:val="2"/>
        <w:rPr>
          <w:rFonts w:hint="eastAsia" w:ascii="宋体" w:hAnsi="宋体" w:eastAsia="宋体" w:cs="宋体"/>
          <w:b/>
          <w:bCs w:val="0"/>
          <w:color w:val="auto"/>
          <w:sz w:val="28"/>
          <w:szCs w:val="28"/>
          <w:highlight w:val="none"/>
        </w:rPr>
      </w:pPr>
      <w:bookmarkStart w:id="2191" w:name="_Toc24511"/>
      <w:bookmarkStart w:id="2192" w:name="_Toc13204"/>
      <w:bookmarkStart w:id="2193" w:name="_Toc12158"/>
      <w:bookmarkStart w:id="2194" w:name="_Toc32210"/>
      <w:bookmarkStart w:id="2195" w:name="_Toc30561"/>
      <w:bookmarkStart w:id="2196" w:name="_Toc26870"/>
      <w:bookmarkStart w:id="2197" w:name="_Toc20840"/>
      <w:bookmarkStart w:id="2198" w:name="_Toc457826206"/>
      <w:bookmarkStart w:id="2199" w:name="_Toc27231"/>
      <w:bookmarkStart w:id="2200" w:name="_Toc406150477"/>
      <w:bookmarkStart w:id="2201" w:name="_Toc176490604"/>
      <w:r>
        <w:rPr>
          <w:rFonts w:hint="eastAsia" w:ascii="宋体" w:hAnsi="宋体" w:eastAsia="宋体" w:cs="宋体"/>
          <w:b/>
          <w:bCs w:val="0"/>
          <w:color w:val="auto"/>
          <w:sz w:val="28"/>
          <w:szCs w:val="28"/>
          <w:highlight w:val="none"/>
        </w:rPr>
        <w:t>第17条 补充条款</w:t>
      </w:r>
      <w:bookmarkEnd w:id="2191"/>
      <w:bookmarkEnd w:id="2192"/>
      <w:bookmarkEnd w:id="2193"/>
      <w:bookmarkEnd w:id="2194"/>
      <w:bookmarkEnd w:id="2195"/>
      <w:bookmarkEnd w:id="2196"/>
      <w:bookmarkEnd w:id="2197"/>
      <w:bookmarkEnd w:id="2198"/>
      <w:bookmarkEnd w:id="2199"/>
      <w:bookmarkEnd w:id="2200"/>
      <w:bookmarkEnd w:id="2201"/>
    </w:p>
    <w:p w14:paraId="4BAC1377">
      <w:pPr>
        <w:pageBreakBefore w:val="0"/>
        <w:wordWrap/>
        <w:overflowPunct/>
        <w:topLinePunct w:val="0"/>
        <w:bidi w:val="0"/>
        <w:adjustRightInd w:val="0"/>
        <w:snapToGrid/>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双方根据有关法律法规规定，结合实际经协商一致，可对通用合同条款内容具体化、补充或修改，并在专用合同条款内约定。</w:t>
      </w:r>
    </w:p>
    <w:p w14:paraId="41179A00">
      <w:pPr>
        <w:pageBreakBefore w:val="0"/>
        <w:wordWrap/>
        <w:overflowPunct/>
        <w:topLinePunct w:val="0"/>
        <w:bidi w:val="0"/>
        <w:adjustRightInd w:val="0"/>
        <w:snapToGrid/>
        <w:spacing w:line="360" w:lineRule="auto"/>
        <w:ind w:firstLine="480" w:firstLineChars="200"/>
        <w:rPr>
          <w:rFonts w:hint="eastAsia" w:ascii="宋体" w:hAnsi="宋体" w:eastAsia="宋体" w:cs="宋体"/>
          <w:color w:val="auto"/>
          <w:kern w:val="0"/>
          <w:sz w:val="24"/>
          <w:szCs w:val="24"/>
          <w:highlight w:val="none"/>
        </w:rPr>
      </w:pPr>
    </w:p>
    <w:p w14:paraId="6F494923">
      <w:pPr>
        <w:pageBreakBefore w:val="0"/>
        <w:wordWrap/>
        <w:overflowPunct/>
        <w:topLinePunct w:val="0"/>
        <w:bidi w:val="0"/>
        <w:snapToGrid/>
        <w:spacing w:line="360" w:lineRule="auto"/>
        <w:jc w:val="center"/>
        <w:outlineLvl w:val="1"/>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br w:type="page"/>
      </w:r>
      <w:bookmarkStart w:id="2202" w:name="_Toc23757"/>
      <w:bookmarkStart w:id="2203" w:name="_Toc457826207"/>
      <w:bookmarkStart w:id="2204" w:name="_Toc24872"/>
      <w:bookmarkStart w:id="2205" w:name="_Toc406150478"/>
      <w:bookmarkStart w:id="2206" w:name="_Toc24008"/>
      <w:bookmarkStart w:id="2207" w:name="_Toc10207"/>
      <w:bookmarkStart w:id="2208" w:name="_Toc19277"/>
      <w:bookmarkStart w:id="2209" w:name="_Toc4274"/>
      <w:bookmarkStart w:id="2210" w:name="_Toc5543"/>
      <w:bookmarkStart w:id="2211" w:name="_Toc23228"/>
      <w:bookmarkStart w:id="2212" w:name="_Toc1509967644"/>
      <w:r>
        <w:rPr>
          <w:rFonts w:hint="eastAsia" w:ascii="宋体" w:hAnsi="宋体" w:eastAsia="宋体" w:cs="宋体"/>
          <w:b/>
          <w:bCs/>
          <w:color w:val="auto"/>
          <w:kern w:val="0"/>
          <w:sz w:val="28"/>
          <w:szCs w:val="28"/>
          <w:highlight w:val="none"/>
        </w:rPr>
        <w:t>第三部分　专用合同条款</w:t>
      </w:r>
      <w:bookmarkEnd w:id="2202"/>
      <w:bookmarkEnd w:id="2203"/>
      <w:bookmarkEnd w:id="2204"/>
      <w:bookmarkEnd w:id="2205"/>
      <w:bookmarkEnd w:id="2206"/>
      <w:bookmarkEnd w:id="2207"/>
      <w:bookmarkEnd w:id="2208"/>
      <w:bookmarkEnd w:id="2209"/>
      <w:bookmarkEnd w:id="2210"/>
      <w:bookmarkEnd w:id="2211"/>
      <w:bookmarkEnd w:id="2212"/>
    </w:p>
    <w:p w14:paraId="7955AD29">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213" w:name="_Toc26823"/>
      <w:bookmarkStart w:id="2214" w:name="_Toc26055"/>
      <w:bookmarkStart w:id="2215" w:name="_Toc4355"/>
      <w:bookmarkStart w:id="2216" w:name="_Toc406150479"/>
      <w:bookmarkStart w:id="2217" w:name="_Toc457826208"/>
      <w:bookmarkStart w:id="2218" w:name="_Toc15514"/>
      <w:bookmarkStart w:id="2219" w:name="_Toc12379"/>
      <w:bookmarkStart w:id="2220" w:name="_Toc29426"/>
      <w:bookmarkStart w:id="2221" w:name="_Toc19385"/>
      <w:bookmarkStart w:id="2222" w:name="_Toc21031"/>
      <w:bookmarkStart w:id="2223" w:name="_Toc645922711"/>
      <w:r>
        <w:rPr>
          <w:rFonts w:hint="eastAsia" w:ascii="宋体" w:hAnsi="宋体" w:eastAsia="宋体" w:cs="宋体"/>
          <w:b/>
          <w:bCs w:val="0"/>
          <w:color w:val="auto"/>
          <w:sz w:val="28"/>
          <w:szCs w:val="28"/>
          <w:highlight w:val="none"/>
        </w:rPr>
        <w:t>第1条 一般约定</w:t>
      </w:r>
      <w:bookmarkEnd w:id="2213"/>
      <w:bookmarkEnd w:id="2214"/>
      <w:bookmarkEnd w:id="2215"/>
      <w:bookmarkEnd w:id="2216"/>
      <w:bookmarkEnd w:id="2217"/>
      <w:bookmarkEnd w:id="2218"/>
      <w:bookmarkEnd w:id="2219"/>
      <w:bookmarkEnd w:id="2220"/>
      <w:bookmarkEnd w:id="2221"/>
      <w:bookmarkEnd w:id="2222"/>
      <w:bookmarkEnd w:id="2223"/>
    </w:p>
    <w:p w14:paraId="34D45C05">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224" w:name="_Toc26048"/>
      <w:bookmarkStart w:id="2225" w:name="_Toc25942"/>
      <w:bookmarkStart w:id="2226" w:name="_Toc32358"/>
      <w:bookmarkStart w:id="2227" w:name="_Toc13596"/>
      <w:bookmarkStart w:id="2228" w:name="_Toc457826209"/>
      <w:bookmarkStart w:id="2229" w:name="_Toc21484"/>
      <w:bookmarkStart w:id="2230" w:name="_Toc14586"/>
      <w:bookmarkStart w:id="2231" w:name="_Toc18081"/>
      <w:bookmarkStart w:id="2232" w:name="_Toc5531"/>
      <w:bookmarkStart w:id="2233" w:name="_Toc5123"/>
      <w:bookmarkStart w:id="2234" w:name="_Toc25404"/>
      <w:bookmarkStart w:id="2235" w:name="_Toc370751987"/>
      <w:bookmarkStart w:id="2236" w:name="_Toc406150480"/>
      <w:r>
        <w:rPr>
          <w:rFonts w:hint="eastAsia" w:ascii="宋体" w:hAnsi="宋体" w:eastAsia="宋体" w:cs="宋体"/>
          <w:b/>
          <w:bCs w:val="0"/>
          <w:color w:val="auto"/>
          <w:kern w:val="0"/>
          <w:sz w:val="24"/>
          <w:szCs w:val="24"/>
          <w:highlight w:val="none"/>
          <w:lang w:val="en-US" w:eastAsia="zh-CN"/>
        </w:rPr>
        <w:t>1.1 词语定义</w:t>
      </w:r>
      <w:bookmarkEnd w:id="2224"/>
      <w:bookmarkEnd w:id="2225"/>
      <w:bookmarkEnd w:id="2226"/>
      <w:bookmarkEnd w:id="2227"/>
      <w:bookmarkEnd w:id="2228"/>
      <w:bookmarkEnd w:id="2229"/>
      <w:bookmarkEnd w:id="2230"/>
      <w:bookmarkEnd w:id="2231"/>
      <w:bookmarkEnd w:id="2232"/>
      <w:bookmarkEnd w:id="2233"/>
      <w:bookmarkEnd w:id="2234"/>
      <w:bookmarkEnd w:id="2235"/>
    </w:p>
    <w:p w14:paraId="7EBF2932">
      <w:pPr>
        <w:pageBreakBefore w:val="0"/>
        <w:wordWrap/>
        <w:overflowPunct/>
        <w:topLinePunct w:val="0"/>
        <w:bidi w:val="0"/>
        <w:adjustRightInd w:val="0"/>
        <w:snapToGrid/>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_______________________________________________________________________</w:t>
      </w:r>
    </w:p>
    <w:p w14:paraId="3C31176B">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237" w:name="_Toc22459"/>
      <w:bookmarkStart w:id="2238" w:name="_Toc26214"/>
      <w:bookmarkStart w:id="2239" w:name="_Toc457826210"/>
      <w:bookmarkStart w:id="2240" w:name="_Toc30999"/>
      <w:bookmarkStart w:id="2241" w:name="_Toc19059"/>
      <w:bookmarkStart w:id="2242" w:name="_Toc5518"/>
      <w:bookmarkStart w:id="2243" w:name="_Toc3814"/>
      <w:bookmarkStart w:id="2244" w:name="_Toc13794"/>
      <w:bookmarkStart w:id="2245" w:name="_Toc17471"/>
      <w:bookmarkStart w:id="2246" w:name="_Toc23699"/>
      <w:bookmarkStart w:id="2247" w:name="_Toc1219"/>
      <w:bookmarkStart w:id="2248" w:name="_Toc610187638"/>
      <w:r>
        <w:rPr>
          <w:rFonts w:hint="eastAsia" w:ascii="宋体" w:hAnsi="宋体" w:eastAsia="宋体" w:cs="宋体"/>
          <w:b/>
          <w:bCs w:val="0"/>
          <w:color w:val="auto"/>
          <w:kern w:val="0"/>
          <w:sz w:val="24"/>
          <w:szCs w:val="24"/>
          <w:highlight w:val="none"/>
          <w:lang w:val="en-US" w:eastAsia="zh-CN"/>
        </w:rPr>
        <w:t>1.2 合同文件及优先解释顺序</w:t>
      </w:r>
      <w:bookmarkEnd w:id="2237"/>
      <w:bookmarkEnd w:id="2238"/>
      <w:bookmarkEnd w:id="2239"/>
      <w:bookmarkEnd w:id="2240"/>
      <w:bookmarkEnd w:id="2241"/>
      <w:bookmarkEnd w:id="2242"/>
      <w:bookmarkEnd w:id="2243"/>
      <w:bookmarkEnd w:id="2244"/>
      <w:bookmarkEnd w:id="2245"/>
      <w:bookmarkEnd w:id="2246"/>
      <w:bookmarkEnd w:id="2247"/>
      <w:bookmarkEnd w:id="2248"/>
    </w:p>
    <w:p w14:paraId="266EBBCB">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合同文件组成及优先解释顺序：__________________________________</w:t>
      </w:r>
    </w:p>
    <w:bookmarkEnd w:id="2236"/>
    <w:p w14:paraId="21E8E4A7">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249" w:name="_Toc457826211"/>
      <w:bookmarkStart w:id="2250" w:name="_Toc28823"/>
      <w:bookmarkStart w:id="2251" w:name="_Toc26151"/>
      <w:bookmarkStart w:id="2252" w:name="_Toc6303"/>
      <w:bookmarkStart w:id="2253" w:name="_Toc15477"/>
      <w:bookmarkStart w:id="2254" w:name="_Toc21319"/>
      <w:bookmarkStart w:id="2255" w:name="_Toc406150481"/>
      <w:bookmarkStart w:id="2256" w:name="_Toc25720"/>
      <w:bookmarkStart w:id="2257" w:name="_Toc31492"/>
      <w:bookmarkStart w:id="2258" w:name="_Toc26904"/>
      <w:bookmarkStart w:id="2259" w:name="_Toc1402"/>
      <w:bookmarkStart w:id="2260" w:name="_Toc3136"/>
      <w:bookmarkStart w:id="2261" w:name="_Toc171920686"/>
      <w:r>
        <w:rPr>
          <w:rFonts w:hint="eastAsia" w:ascii="宋体" w:hAnsi="宋体" w:eastAsia="宋体" w:cs="宋体"/>
          <w:b/>
          <w:bCs w:val="0"/>
          <w:color w:val="auto"/>
          <w:kern w:val="0"/>
          <w:sz w:val="24"/>
          <w:szCs w:val="24"/>
          <w:highlight w:val="none"/>
          <w:lang w:val="en-US" w:eastAsia="zh-CN"/>
        </w:rPr>
        <w:t>1.3 适用法律法规、技术标准</w:t>
      </w:r>
      <w:bookmarkEnd w:id="2249"/>
      <w:bookmarkEnd w:id="2250"/>
      <w:bookmarkEnd w:id="2251"/>
      <w:bookmarkEnd w:id="2252"/>
      <w:bookmarkEnd w:id="2253"/>
      <w:bookmarkEnd w:id="2254"/>
      <w:bookmarkEnd w:id="2255"/>
      <w:bookmarkEnd w:id="2256"/>
      <w:bookmarkEnd w:id="2257"/>
      <w:bookmarkEnd w:id="2258"/>
      <w:bookmarkEnd w:id="2259"/>
      <w:bookmarkEnd w:id="2260"/>
      <w:bookmarkEnd w:id="2261"/>
    </w:p>
    <w:p w14:paraId="7B79EF00">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适用法律法规</w:t>
      </w:r>
    </w:p>
    <w:p w14:paraId="5420239F">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需要明示的规范性文件：______________________________________________</w:t>
      </w:r>
    </w:p>
    <w:p w14:paraId="0E659489">
      <w:pPr>
        <w:pageBreakBefore w:val="0"/>
        <w:tabs>
          <w:tab w:val="left" w:pos="126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适用技术标准</w:t>
      </w:r>
    </w:p>
    <w:p w14:paraId="791C0E7F">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特别要求：__________________________________________________________</w:t>
      </w:r>
    </w:p>
    <w:p w14:paraId="297145D0">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使用国外技术标准的名称、提供方、原文版、中译本的份数、时间及费用承担：________________</w:t>
      </w:r>
      <w:r>
        <w:rPr>
          <w:rFonts w:hint="eastAsia" w:ascii="宋体" w:hAnsi="宋体" w:eastAsia="宋体" w:cs="宋体"/>
          <w:color w:val="auto"/>
          <w:kern w:val="0"/>
          <w:sz w:val="24"/>
          <w:szCs w:val="24"/>
          <w:highlight w:val="none"/>
        </w:rPr>
        <w:tab/>
      </w:r>
    </w:p>
    <w:p w14:paraId="1774AE1F">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262" w:name="_Toc457826212"/>
      <w:bookmarkStart w:id="2263" w:name="_Toc11628"/>
      <w:bookmarkStart w:id="2264" w:name="_Toc10138"/>
      <w:bookmarkStart w:id="2265" w:name="_Toc4675"/>
      <w:bookmarkStart w:id="2266" w:name="_Toc3598"/>
      <w:bookmarkStart w:id="2267" w:name="_Toc10759"/>
      <w:bookmarkStart w:id="2268" w:name="_Toc5304"/>
      <w:bookmarkStart w:id="2269" w:name="_Toc21781"/>
      <w:bookmarkStart w:id="2270" w:name="_Toc15910"/>
      <w:bookmarkStart w:id="2271" w:name="_Toc29296"/>
      <w:bookmarkStart w:id="2272" w:name="_Toc7755"/>
      <w:bookmarkStart w:id="2273" w:name="_Toc937514036"/>
      <w:r>
        <w:rPr>
          <w:rFonts w:hint="eastAsia" w:ascii="宋体" w:hAnsi="宋体" w:eastAsia="宋体" w:cs="宋体"/>
          <w:b/>
          <w:bCs w:val="0"/>
          <w:color w:val="auto"/>
          <w:kern w:val="0"/>
          <w:sz w:val="24"/>
          <w:szCs w:val="24"/>
          <w:highlight w:val="none"/>
          <w:lang w:val="en-US" w:eastAsia="zh-CN"/>
        </w:rPr>
        <w:t>1.4 语言文字</w:t>
      </w:r>
      <w:bookmarkEnd w:id="2262"/>
      <w:bookmarkEnd w:id="2263"/>
      <w:bookmarkEnd w:id="2264"/>
      <w:bookmarkEnd w:id="2265"/>
      <w:bookmarkEnd w:id="2266"/>
      <w:bookmarkEnd w:id="2267"/>
      <w:bookmarkEnd w:id="2268"/>
      <w:bookmarkEnd w:id="2269"/>
      <w:bookmarkEnd w:id="2270"/>
      <w:bookmarkEnd w:id="2271"/>
      <w:bookmarkEnd w:id="2272"/>
      <w:bookmarkEnd w:id="2273"/>
    </w:p>
    <w:p w14:paraId="48F1647A">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本合同除使用汉语外，还使用_______语言文字。</w:t>
      </w:r>
    </w:p>
    <w:p w14:paraId="0D8069F0">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274" w:name="_Toc19584"/>
      <w:bookmarkStart w:id="2275" w:name="_Toc27230"/>
      <w:bookmarkStart w:id="2276" w:name="_Toc21986"/>
      <w:bookmarkStart w:id="2277" w:name="_Toc16065"/>
      <w:bookmarkStart w:id="2278" w:name="_Toc26035"/>
      <w:bookmarkStart w:id="2279" w:name="_Toc25085"/>
      <w:bookmarkStart w:id="2280" w:name="_Toc26070"/>
      <w:bookmarkStart w:id="2281" w:name="_Toc18520"/>
      <w:bookmarkStart w:id="2282" w:name="_Toc457826213"/>
      <w:bookmarkStart w:id="2283" w:name="_Toc29334"/>
      <w:bookmarkStart w:id="2284" w:name="_Toc406150483"/>
      <w:bookmarkStart w:id="2285" w:name="_Toc23506"/>
      <w:bookmarkStart w:id="2286" w:name="_Toc335938849"/>
      <w:r>
        <w:rPr>
          <w:rFonts w:hint="eastAsia" w:ascii="宋体" w:hAnsi="宋体" w:eastAsia="宋体" w:cs="宋体"/>
          <w:b/>
          <w:bCs w:val="0"/>
          <w:color w:val="auto"/>
          <w:kern w:val="0"/>
          <w:sz w:val="24"/>
          <w:szCs w:val="24"/>
          <w:highlight w:val="none"/>
          <w:lang w:val="en-US" w:eastAsia="zh-CN"/>
        </w:rPr>
        <w:t>1.5 联络</w:t>
      </w:r>
      <w:bookmarkEnd w:id="2274"/>
      <w:bookmarkEnd w:id="2275"/>
      <w:bookmarkEnd w:id="2276"/>
      <w:bookmarkEnd w:id="2277"/>
      <w:bookmarkEnd w:id="2278"/>
      <w:bookmarkEnd w:id="2279"/>
      <w:bookmarkEnd w:id="2280"/>
      <w:bookmarkEnd w:id="2281"/>
      <w:bookmarkEnd w:id="2282"/>
      <w:bookmarkEnd w:id="2283"/>
      <w:bookmarkEnd w:id="2284"/>
      <w:bookmarkEnd w:id="2285"/>
      <w:bookmarkEnd w:id="2286"/>
    </w:p>
    <w:p w14:paraId="354582F4">
      <w:pPr>
        <w:pageBreakBefore w:val="0"/>
        <w:wordWrap/>
        <w:overflowPunct/>
        <w:topLinePunct w:val="0"/>
        <w:bidi w:val="0"/>
        <w:adjustRightInd w:val="0"/>
        <w:snapToGrid/>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发包人和勘察人应在_______天内将与合同有关的通知、批准、证明、证书、指示、指令、要求、请求、同意、意见、确定和决定等书面函件送达对方当事人。</w:t>
      </w:r>
    </w:p>
    <w:p w14:paraId="49213D6A">
      <w:pPr>
        <w:pageBreakBefore w:val="0"/>
        <w:wordWrap/>
        <w:overflowPunct/>
        <w:topLinePunct w:val="0"/>
        <w:bidi w:val="0"/>
        <w:adjustRightInd w:val="0"/>
        <w:snapToGrid/>
        <w:spacing w:line="360" w:lineRule="auto"/>
        <w:ind w:left="0" w:leftChars="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发包人接收文件的地点：_________________________________________</w:t>
      </w:r>
    </w:p>
    <w:p w14:paraId="3271D908">
      <w:pPr>
        <w:pageBreakBefore w:val="0"/>
        <w:wordWrap/>
        <w:overflowPunct/>
        <w:topLinePunct w:val="0"/>
        <w:bidi w:val="0"/>
        <w:adjustRightInd w:val="0"/>
        <w:snapToGrid/>
        <w:spacing w:line="360" w:lineRule="auto"/>
        <w:ind w:left="0" w:leftChars="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rPr>
        <w:t>发包人指定的接收人：_________________________________________________</w:t>
      </w:r>
    </w:p>
    <w:p w14:paraId="46B5D549">
      <w:pPr>
        <w:pageBreakBefore w:val="0"/>
        <w:tabs>
          <w:tab w:val="left" w:pos="720"/>
        </w:tabs>
        <w:wordWrap/>
        <w:overflowPunct/>
        <w:topLinePunct w:val="0"/>
        <w:bidi w:val="0"/>
        <w:adjustRightInd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发包人指定的联系方式：_______________________________________________</w:t>
      </w:r>
    </w:p>
    <w:p w14:paraId="5DE53F9C">
      <w:pPr>
        <w:pageBreakBefore w:val="0"/>
        <w:wordWrap/>
        <w:overflowPunct/>
        <w:topLinePunct w:val="0"/>
        <w:bidi w:val="0"/>
        <w:adjustRightInd w:val="0"/>
        <w:snapToGrid/>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勘察人接收文件的地点：_______________________________________________</w:t>
      </w:r>
    </w:p>
    <w:p w14:paraId="6838242C">
      <w:pPr>
        <w:pageBreakBefore w:val="0"/>
        <w:wordWrap/>
        <w:overflowPunct/>
        <w:topLinePunct w:val="0"/>
        <w:bidi w:val="0"/>
        <w:adjustRightInd w:val="0"/>
        <w:snapToGrid/>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勘察人指定的接收人：_________________________________________________</w:t>
      </w:r>
    </w:p>
    <w:p w14:paraId="130EF326">
      <w:pPr>
        <w:pageBreakBefore w:val="0"/>
        <w:tabs>
          <w:tab w:val="left" w:pos="720"/>
          <w:tab w:val="left" w:pos="900"/>
        </w:tabs>
        <w:wordWrap/>
        <w:overflowPunct/>
        <w:topLinePunct w:val="0"/>
        <w:bidi w:val="0"/>
        <w:adjustRightInd w:val="0"/>
        <w:snapToGrid/>
        <w:spacing w:line="360" w:lineRule="auto"/>
        <w:ind w:left="0" w:leftChars="0"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勘察人</w:t>
      </w:r>
      <w:r>
        <w:rPr>
          <w:rFonts w:hint="eastAsia" w:ascii="宋体" w:hAnsi="宋体" w:eastAsia="宋体" w:cs="宋体"/>
          <w:color w:val="auto"/>
          <w:kern w:val="0"/>
          <w:sz w:val="24"/>
          <w:szCs w:val="24"/>
          <w:highlight w:val="none"/>
        </w:rPr>
        <w:t>指定的联系方式：_______________________________________________</w:t>
      </w:r>
    </w:p>
    <w:p w14:paraId="24A5EB31">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287" w:name="_Toc2537"/>
      <w:bookmarkStart w:id="2288" w:name="_Toc457826214"/>
      <w:bookmarkStart w:id="2289" w:name="_Toc18229"/>
      <w:bookmarkStart w:id="2290" w:name="_Toc3391"/>
      <w:bookmarkStart w:id="2291" w:name="_Toc10963"/>
      <w:bookmarkStart w:id="2292" w:name="_Toc31392"/>
      <w:bookmarkStart w:id="2293" w:name="_Toc29427"/>
      <w:bookmarkStart w:id="2294" w:name="_Toc19439"/>
      <w:bookmarkStart w:id="2295" w:name="_Toc15186"/>
      <w:bookmarkStart w:id="2296" w:name="_Toc23514"/>
      <w:bookmarkStart w:id="2297" w:name="_Toc1958481653"/>
      <w:r>
        <w:rPr>
          <w:rFonts w:hint="eastAsia" w:ascii="宋体" w:hAnsi="宋体" w:eastAsia="宋体" w:cs="宋体"/>
          <w:b/>
          <w:bCs w:val="0"/>
          <w:color w:val="auto"/>
          <w:kern w:val="0"/>
          <w:sz w:val="24"/>
          <w:szCs w:val="24"/>
          <w:highlight w:val="none"/>
          <w:lang w:val="en-US" w:eastAsia="zh-CN"/>
        </w:rPr>
        <w:t>1.7 保密</w:t>
      </w:r>
      <w:bookmarkEnd w:id="2287"/>
      <w:bookmarkEnd w:id="2288"/>
      <w:bookmarkEnd w:id="2289"/>
      <w:bookmarkEnd w:id="2290"/>
      <w:bookmarkEnd w:id="2291"/>
      <w:bookmarkEnd w:id="2292"/>
      <w:bookmarkEnd w:id="2293"/>
      <w:bookmarkEnd w:id="2294"/>
      <w:bookmarkEnd w:id="2295"/>
      <w:bookmarkEnd w:id="2296"/>
      <w:bookmarkEnd w:id="2297"/>
    </w:p>
    <w:p w14:paraId="63EF1EC7">
      <w:pPr>
        <w:pageBreakBefore w:val="0"/>
        <w:wordWrap/>
        <w:overflowPunct/>
        <w:topLinePunct w:val="0"/>
        <w:bidi w:val="0"/>
        <w:adjustRightInd w:val="0"/>
        <w:snapToGrid/>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合同当事人关于保密的约定：___________________________________________</w:t>
      </w:r>
    </w:p>
    <w:p w14:paraId="55E4D2F3">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298" w:name="_Toc9627"/>
      <w:bookmarkStart w:id="2299" w:name="_Toc31919"/>
      <w:bookmarkStart w:id="2300" w:name="_Toc18485"/>
      <w:bookmarkStart w:id="2301" w:name="_Toc30217"/>
      <w:bookmarkStart w:id="2302" w:name="_Toc2185"/>
      <w:bookmarkStart w:id="2303" w:name="_Toc457826215"/>
      <w:bookmarkStart w:id="2304" w:name="_Toc4388"/>
      <w:bookmarkStart w:id="2305" w:name="_Toc32486"/>
      <w:bookmarkStart w:id="2306" w:name="_Toc30137"/>
      <w:bookmarkStart w:id="2307" w:name="_Toc406150484"/>
      <w:bookmarkStart w:id="2308" w:name="_Toc1871903495"/>
      <w:r>
        <w:rPr>
          <w:rFonts w:hint="eastAsia" w:ascii="宋体" w:hAnsi="宋体" w:eastAsia="宋体" w:cs="宋体"/>
          <w:b/>
          <w:bCs w:val="0"/>
          <w:color w:val="auto"/>
          <w:sz w:val="28"/>
          <w:szCs w:val="28"/>
          <w:highlight w:val="none"/>
        </w:rPr>
        <w:t>第2条 发包人</w:t>
      </w:r>
      <w:bookmarkEnd w:id="2298"/>
      <w:bookmarkEnd w:id="2299"/>
      <w:bookmarkEnd w:id="2300"/>
      <w:bookmarkEnd w:id="2301"/>
      <w:bookmarkEnd w:id="2302"/>
      <w:bookmarkEnd w:id="2303"/>
      <w:bookmarkEnd w:id="2304"/>
      <w:bookmarkEnd w:id="2305"/>
      <w:bookmarkEnd w:id="2306"/>
      <w:bookmarkEnd w:id="2307"/>
      <w:bookmarkEnd w:id="2308"/>
    </w:p>
    <w:p w14:paraId="6CC55FFB">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309" w:name="_Toc9008"/>
      <w:bookmarkStart w:id="2310" w:name="_Toc16842"/>
      <w:bookmarkStart w:id="2311" w:name="_Toc9772"/>
      <w:bookmarkStart w:id="2312" w:name="_Toc457826216"/>
      <w:bookmarkStart w:id="2313" w:name="_Toc27341"/>
      <w:bookmarkStart w:id="2314" w:name="_Toc15041"/>
      <w:bookmarkStart w:id="2315" w:name="_Toc29337"/>
      <w:bookmarkStart w:id="2316" w:name="_Toc22824"/>
      <w:bookmarkStart w:id="2317" w:name="_Toc24142"/>
      <w:bookmarkStart w:id="2318" w:name="_Toc31984"/>
      <w:bookmarkStart w:id="2319" w:name="_Toc9114"/>
      <w:bookmarkStart w:id="2320" w:name="_Toc406150485"/>
      <w:bookmarkStart w:id="2321" w:name="_Toc1595577674"/>
      <w:r>
        <w:rPr>
          <w:rFonts w:hint="eastAsia" w:ascii="宋体" w:hAnsi="宋体" w:eastAsia="宋体" w:cs="宋体"/>
          <w:b/>
          <w:bCs w:val="0"/>
          <w:color w:val="auto"/>
          <w:kern w:val="0"/>
          <w:sz w:val="24"/>
          <w:szCs w:val="24"/>
          <w:highlight w:val="none"/>
          <w:lang w:val="en-US" w:eastAsia="zh-CN"/>
        </w:rPr>
        <w:t>2.2 发包人义务</w:t>
      </w:r>
      <w:bookmarkEnd w:id="2309"/>
      <w:bookmarkEnd w:id="2310"/>
      <w:bookmarkEnd w:id="2311"/>
      <w:bookmarkEnd w:id="2312"/>
      <w:bookmarkEnd w:id="2313"/>
      <w:bookmarkEnd w:id="2314"/>
      <w:bookmarkEnd w:id="2315"/>
      <w:bookmarkEnd w:id="2316"/>
      <w:bookmarkEnd w:id="2317"/>
      <w:bookmarkEnd w:id="2318"/>
      <w:bookmarkEnd w:id="2319"/>
      <w:bookmarkEnd w:id="2320"/>
      <w:bookmarkEnd w:id="2321"/>
    </w:p>
    <w:p w14:paraId="1B73755A">
      <w:pPr>
        <w:pageBreakBefore w:val="0"/>
        <w:tabs>
          <w:tab w:val="left" w:pos="126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2.2.2 发包人委托勘察人搜集的资料：___________________________________                       </w:t>
      </w:r>
    </w:p>
    <w:p w14:paraId="478EF580">
      <w:pPr>
        <w:pageBreakBefore w:val="0"/>
        <w:tabs>
          <w:tab w:val="left" w:pos="90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2.2.7</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发包人对安全文明施工的特别要求：_______________________________              </w:t>
      </w:r>
    </w:p>
    <w:p w14:paraId="3E3A11E0">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322" w:name="_Toc14440"/>
      <w:bookmarkStart w:id="2323" w:name="_Toc22184"/>
      <w:bookmarkStart w:id="2324" w:name="_Toc148"/>
      <w:bookmarkStart w:id="2325" w:name="_Toc30042"/>
      <w:bookmarkStart w:id="2326" w:name="_Toc457826217"/>
      <w:bookmarkStart w:id="2327" w:name="_Toc32411"/>
      <w:bookmarkStart w:id="2328" w:name="_Toc21590"/>
      <w:bookmarkStart w:id="2329" w:name="_Toc23570"/>
      <w:bookmarkStart w:id="2330" w:name="_Toc406150486"/>
      <w:bookmarkStart w:id="2331" w:name="_Toc3881"/>
      <w:bookmarkStart w:id="2332" w:name="_Toc6853"/>
      <w:bookmarkStart w:id="2333" w:name="_Toc9251"/>
      <w:bookmarkStart w:id="2334" w:name="_Toc911927739"/>
      <w:r>
        <w:rPr>
          <w:rFonts w:hint="eastAsia" w:ascii="宋体" w:hAnsi="宋体" w:eastAsia="宋体" w:cs="宋体"/>
          <w:b/>
          <w:bCs w:val="0"/>
          <w:color w:val="auto"/>
          <w:kern w:val="0"/>
          <w:sz w:val="24"/>
          <w:szCs w:val="24"/>
          <w:highlight w:val="none"/>
          <w:lang w:val="en-US" w:eastAsia="zh-CN"/>
        </w:rPr>
        <w:t>2.3 发包人代表</w:t>
      </w:r>
      <w:bookmarkEnd w:id="2322"/>
      <w:bookmarkEnd w:id="2323"/>
      <w:bookmarkEnd w:id="2324"/>
      <w:bookmarkEnd w:id="2325"/>
      <w:bookmarkEnd w:id="2326"/>
      <w:bookmarkEnd w:id="2327"/>
      <w:bookmarkEnd w:id="2328"/>
      <w:bookmarkEnd w:id="2329"/>
      <w:bookmarkEnd w:id="2330"/>
      <w:bookmarkEnd w:id="2331"/>
      <w:bookmarkEnd w:id="2332"/>
      <w:bookmarkEnd w:id="2333"/>
      <w:bookmarkEnd w:id="2334"/>
    </w:p>
    <w:p w14:paraId="321055F1">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姓名：_______ 职务：__________ 联系方式：___________________________</w:t>
      </w:r>
    </w:p>
    <w:p w14:paraId="5D64877C">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授权范围：__________________________________________________________</w:t>
      </w:r>
    </w:p>
    <w:p w14:paraId="79B9E99A">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4"/>
          <w:szCs w:val="24"/>
          <w:highlight w:val="none"/>
        </w:rPr>
      </w:pPr>
      <w:bookmarkStart w:id="2335" w:name="_Toc26616"/>
      <w:bookmarkStart w:id="2336" w:name="_Toc457826218"/>
      <w:bookmarkStart w:id="2337" w:name="_Toc406150487"/>
      <w:bookmarkStart w:id="2338" w:name="_Toc29931"/>
      <w:bookmarkStart w:id="2339" w:name="_Toc6444"/>
      <w:bookmarkStart w:id="2340" w:name="_Toc23613"/>
      <w:bookmarkStart w:id="2341" w:name="_Toc29706"/>
      <w:bookmarkStart w:id="2342" w:name="_Toc17569"/>
      <w:bookmarkStart w:id="2343" w:name="_Toc7352"/>
      <w:bookmarkStart w:id="2344" w:name="_Toc31876"/>
      <w:bookmarkStart w:id="2345" w:name="_Toc131227126"/>
      <w:r>
        <w:rPr>
          <w:rFonts w:hint="eastAsia" w:ascii="宋体" w:hAnsi="宋体" w:eastAsia="宋体" w:cs="宋体"/>
          <w:b/>
          <w:bCs w:val="0"/>
          <w:color w:val="auto"/>
          <w:sz w:val="28"/>
          <w:szCs w:val="28"/>
          <w:highlight w:val="none"/>
        </w:rPr>
        <w:t>第3条 勘察人</w:t>
      </w:r>
      <w:bookmarkEnd w:id="2335"/>
      <w:bookmarkEnd w:id="2336"/>
      <w:bookmarkEnd w:id="2337"/>
      <w:bookmarkEnd w:id="2338"/>
      <w:bookmarkEnd w:id="2339"/>
      <w:bookmarkEnd w:id="2340"/>
      <w:bookmarkEnd w:id="2341"/>
      <w:bookmarkEnd w:id="2342"/>
      <w:bookmarkEnd w:id="2343"/>
      <w:bookmarkEnd w:id="2344"/>
      <w:bookmarkEnd w:id="2345"/>
    </w:p>
    <w:p w14:paraId="39E980F2">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346" w:name="_Toc18821"/>
      <w:bookmarkStart w:id="2347" w:name="_Toc14074"/>
      <w:bookmarkStart w:id="2348" w:name="_Toc29534"/>
      <w:bookmarkStart w:id="2349" w:name="_Toc20080"/>
      <w:bookmarkStart w:id="2350" w:name="_Toc23590"/>
      <w:bookmarkStart w:id="2351" w:name="_Toc406150488"/>
      <w:bookmarkStart w:id="2352" w:name="_Toc457826219"/>
      <w:bookmarkStart w:id="2353" w:name="_Toc11999"/>
      <w:bookmarkStart w:id="2354" w:name="_Toc20247"/>
      <w:bookmarkStart w:id="2355" w:name="_Toc11687"/>
      <w:bookmarkStart w:id="2356" w:name="_Toc14066"/>
      <w:bookmarkStart w:id="2357" w:name="_Toc16640"/>
      <w:bookmarkStart w:id="2358" w:name="_Toc747019427"/>
      <w:r>
        <w:rPr>
          <w:rFonts w:hint="eastAsia" w:ascii="宋体" w:hAnsi="宋体" w:eastAsia="宋体" w:cs="宋体"/>
          <w:b/>
          <w:bCs w:val="0"/>
          <w:color w:val="auto"/>
          <w:kern w:val="0"/>
          <w:sz w:val="24"/>
          <w:szCs w:val="24"/>
          <w:highlight w:val="none"/>
          <w:lang w:val="en-US" w:eastAsia="zh-CN"/>
        </w:rPr>
        <w:t>3.1 勘察人权利</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p>
    <w:p w14:paraId="25ADACE8">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3.1.2 关于分包的约定：________________________________________________</w:t>
      </w:r>
    </w:p>
    <w:p w14:paraId="794F7A31">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359" w:name="_Toc26179"/>
      <w:bookmarkStart w:id="2360" w:name="_Toc22203"/>
      <w:bookmarkStart w:id="2361" w:name="_Toc18843"/>
      <w:bookmarkStart w:id="2362" w:name="_Toc14303"/>
      <w:bookmarkStart w:id="2363" w:name="_Toc30880"/>
      <w:bookmarkStart w:id="2364" w:name="_Toc16398"/>
      <w:bookmarkStart w:id="2365" w:name="_Toc406150489"/>
      <w:bookmarkStart w:id="2366" w:name="_Toc27361"/>
      <w:bookmarkStart w:id="2367" w:name="_Toc22267"/>
      <w:bookmarkStart w:id="2368" w:name="_Toc457826220"/>
      <w:bookmarkStart w:id="2369" w:name="_Toc8841"/>
      <w:bookmarkStart w:id="2370" w:name="_Toc202598264"/>
      <w:r>
        <w:rPr>
          <w:rFonts w:hint="eastAsia" w:ascii="宋体" w:hAnsi="宋体" w:eastAsia="宋体" w:cs="宋体"/>
          <w:b/>
          <w:bCs w:val="0"/>
          <w:color w:val="auto"/>
          <w:kern w:val="0"/>
          <w:sz w:val="24"/>
          <w:szCs w:val="24"/>
          <w:highlight w:val="none"/>
          <w:lang w:val="en-US" w:eastAsia="zh-CN"/>
        </w:rPr>
        <w:t>3.3 勘察人代表</w:t>
      </w:r>
      <w:bookmarkEnd w:id="2359"/>
      <w:bookmarkEnd w:id="2360"/>
      <w:bookmarkEnd w:id="2361"/>
      <w:bookmarkEnd w:id="2362"/>
      <w:bookmarkEnd w:id="2363"/>
      <w:bookmarkEnd w:id="2364"/>
      <w:bookmarkEnd w:id="2365"/>
      <w:bookmarkEnd w:id="2366"/>
      <w:bookmarkEnd w:id="2367"/>
      <w:bookmarkEnd w:id="2368"/>
      <w:bookmarkEnd w:id="2369"/>
      <w:bookmarkEnd w:id="2370"/>
    </w:p>
    <w:p w14:paraId="6876CB5B">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b w:val="0"/>
          <w:bCs/>
          <w:color w:val="auto"/>
          <w:kern w:val="0"/>
          <w:sz w:val="24"/>
          <w:szCs w:val="24"/>
          <w:highlight w:val="none"/>
        </w:rPr>
        <w:t>：</w:t>
      </w:r>
      <w:r>
        <w:rPr>
          <w:rFonts w:hint="eastAsia" w:ascii="宋体" w:hAnsi="宋体" w:eastAsia="宋体" w:cs="宋体"/>
          <w:color w:val="auto"/>
          <w:kern w:val="0"/>
          <w:sz w:val="24"/>
          <w:szCs w:val="24"/>
          <w:highlight w:val="none"/>
        </w:rPr>
        <w:t>_______ 职务：_________ 联系方式：____________________________</w:t>
      </w:r>
    </w:p>
    <w:p w14:paraId="381D667F">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授权范围：__________________________________________________________  </w:t>
      </w:r>
    </w:p>
    <w:p w14:paraId="65BC0293">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371" w:name="_Toc25152"/>
      <w:bookmarkStart w:id="2372" w:name="_Toc11650"/>
      <w:bookmarkStart w:id="2373" w:name="_Toc406150490"/>
      <w:bookmarkStart w:id="2374" w:name="_Toc22157"/>
      <w:bookmarkStart w:id="2375" w:name="_Toc6914"/>
      <w:bookmarkStart w:id="2376" w:name="_Toc2886"/>
      <w:bookmarkStart w:id="2377" w:name="_Toc13887"/>
      <w:bookmarkStart w:id="2378" w:name="_Toc457826221"/>
      <w:bookmarkStart w:id="2379" w:name="_Toc13642"/>
      <w:bookmarkStart w:id="2380" w:name="_Toc6582"/>
      <w:bookmarkStart w:id="2381" w:name="_Toc1509372428"/>
      <w:r>
        <w:rPr>
          <w:rFonts w:hint="eastAsia" w:ascii="宋体" w:hAnsi="宋体" w:eastAsia="宋体" w:cs="宋体"/>
          <w:b/>
          <w:bCs w:val="0"/>
          <w:color w:val="auto"/>
          <w:sz w:val="28"/>
          <w:szCs w:val="28"/>
          <w:highlight w:val="none"/>
        </w:rPr>
        <w:t>第4条 工期</w:t>
      </w:r>
      <w:bookmarkEnd w:id="2371"/>
      <w:bookmarkEnd w:id="2372"/>
      <w:bookmarkEnd w:id="2373"/>
      <w:bookmarkEnd w:id="2374"/>
      <w:bookmarkEnd w:id="2375"/>
      <w:bookmarkEnd w:id="2376"/>
      <w:bookmarkEnd w:id="2377"/>
      <w:bookmarkEnd w:id="2378"/>
      <w:bookmarkEnd w:id="2379"/>
      <w:bookmarkEnd w:id="2380"/>
      <w:bookmarkEnd w:id="2381"/>
    </w:p>
    <w:p w14:paraId="7F9C51AB">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382" w:name="_Toc22897"/>
      <w:bookmarkStart w:id="2383" w:name="_Toc11341"/>
      <w:bookmarkStart w:id="2384" w:name="_Toc22863"/>
      <w:bookmarkStart w:id="2385" w:name="_Toc457826222"/>
      <w:bookmarkStart w:id="2386" w:name="_Toc168"/>
      <w:bookmarkStart w:id="2387" w:name="_Toc8464"/>
      <w:bookmarkStart w:id="2388" w:name="_Toc18370"/>
      <w:bookmarkStart w:id="2389" w:name="_Toc31385"/>
      <w:bookmarkStart w:id="2390" w:name="_Toc406150491"/>
      <w:bookmarkStart w:id="2391" w:name="_Toc19753"/>
      <w:bookmarkStart w:id="2392" w:name="_Toc1551"/>
      <w:bookmarkStart w:id="2393" w:name="_Toc25114"/>
      <w:bookmarkStart w:id="2394" w:name="_Toc61089021"/>
      <w:r>
        <w:rPr>
          <w:rFonts w:hint="eastAsia" w:ascii="宋体" w:hAnsi="宋体" w:eastAsia="宋体" w:cs="宋体"/>
          <w:b/>
          <w:bCs w:val="0"/>
          <w:color w:val="auto"/>
          <w:kern w:val="0"/>
          <w:sz w:val="24"/>
          <w:szCs w:val="24"/>
          <w:highlight w:val="none"/>
          <w:lang w:val="en-US" w:eastAsia="zh-CN"/>
        </w:rPr>
        <w:t>4.2 成果提交日期</w:t>
      </w:r>
      <w:bookmarkEnd w:id="2382"/>
      <w:bookmarkEnd w:id="2383"/>
      <w:bookmarkEnd w:id="2384"/>
      <w:bookmarkEnd w:id="2385"/>
      <w:bookmarkEnd w:id="2386"/>
      <w:bookmarkEnd w:id="2387"/>
      <w:bookmarkEnd w:id="2388"/>
      <w:bookmarkEnd w:id="2389"/>
      <w:bookmarkEnd w:id="2390"/>
      <w:bookmarkEnd w:id="2391"/>
      <w:bookmarkEnd w:id="2392"/>
      <w:bookmarkEnd w:id="2393"/>
      <w:bookmarkEnd w:id="2394"/>
    </w:p>
    <w:p w14:paraId="63F1629F">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双方约定工期顺延的其他情况：_______________________________________</w:t>
      </w:r>
      <w:r>
        <w:rPr>
          <w:rFonts w:hint="eastAsia" w:ascii="宋体" w:hAnsi="宋体" w:eastAsia="宋体" w:cs="宋体"/>
          <w:color w:val="auto"/>
          <w:kern w:val="0"/>
          <w:sz w:val="24"/>
          <w:szCs w:val="24"/>
          <w:highlight w:val="none"/>
          <w:lang w:val="en-US" w:eastAsia="zh-CN"/>
        </w:rPr>
        <w:t xml:space="preserve"> </w:t>
      </w:r>
    </w:p>
    <w:p w14:paraId="3F5D93C7">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395" w:name="_Toc457826223"/>
      <w:bookmarkStart w:id="2396" w:name="_Toc31790"/>
      <w:bookmarkStart w:id="2397" w:name="_Toc24120"/>
      <w:bookmarkStart w:id="2398" w:name="_Toc7626"/>
      <w:bookmarkStart w:id="2399" w:name="_Toc24383"/>
      <w:bookmarkStart w:id="2400" w:name="_Toc15942"/>
      <w:bookmarkStart w:id="2401" w:name="_Toc127"/>
      <w:bookmarkStart w:id="2402" w:name="_Toc26285"/>
      <w:bookmarkStart w:id="2403" w:name="_Toc2222"/>
      <w:bookmarkStart w:id="2404" w:name="_Toc30169"/>
      <w:bookmarkStart w:id="2405" w:name="_Toc11096"/>
      <w:bookmarkStart w:id="2406" w:name="_Toc898852605"/>
      <w:r>
        <w:rPr>
          <w:rFonts w:hint="eastAsia" w:ascii="宋体" w:hAnsi="宋体" w:eastAsia="宋体" w:cs="宋体"/>
          <w:b/>
          <w:bCs w:val="0"/>
          <w:color w:val="auto"/>
          <w:kern w:val="0"/>
          <w:sz w:val="24"/>
          <w:szCs w:val="24"/>
          <w:highlight w:val="none"/>
          <w:lang w:val="en-US" w:eastAsia="zh-CN"/>
        </w:rPr>
        <w:t>4.3 发包人造成的工期延误</w:t>
      </w:r>
      <w:bookmarkEnd w:id="2395"/>
      <w:bookmarkEnd w:id="2396"/>
      <w:bookmarkEnd w:id="2397"/>
      <w:bookmarkEnd w:id="2398"/>
      <w:bookmarkEnd w:id="2399"/>
      <w:bookmarkEnd w:id="2400"/>
      <w:bookmarkEnd w:id="2401"/>
      <w:bookmarkEnd w:id="2402"/>
      <w:bookmarkEnd w:id="2403"/>
      <w:bookmarkEnd w:id="2404"/>
      <w:bookmarkEnd w:id="2405"/>
      <w:bookmarkEnd w:id="2406"/>
    </w:p>
    <w:p w14:paraId="29FB3D10">
      <w:pPr>
        <w:pageBreakBefore w:val="0"/>
        <w:tabs>
          <w:tab w:val="left" w:pos="90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双方就工期顺延确定期限的约定：_________________</w:t>
      </w:r>
      <w:r>
        <w:rPr>
          <w:rFonts w:hint="eastAsia" w:ascii="宋体" w:hAnsi="宋体" w:eastAsia="宋体" w:cs="宋体"/>
          <w:color w:val="auto"/>
          <w:kern w:val="0"/>
          <w:sz w:val="24"/>
          <w:szCs w:val="24"/>
          <w:highlight w:val="none"/>
        </w:rPr>
        <w:t>__________</w:t>
      </w:r>
      <w:r>
        <w:rPr>
          <w:rFonts w:hint="eastAsia" w:ascii="宋体" w:hAnsi="宋体" w:eastAsia="宋体" w:cs="宋体"/>
          <w:color w:val="auto"/>
          <w:sz w:val="24"/>
          <w:szCs w:val="24"/>
          <w:highlight w:val="none"/>
        </w:rPr>
        <w:t>____</w:t>
      </w:r>
    </w:p>
    <w:p w14:paraId="7B789E55">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407" w:name="_Toc25892"/>
      <w:bookmarkStart w:id="2408" w:name="_Toc6612"/>
      <w:bookmarkStart w:id="2409" w:name="_Toc406150493"/>
      <w:bookmarkStart w:id="2410" w:name="_Toc7502"/>
      <w:bookmarkStart w:id="2411" w:name="_Toc457826224"/>
      <w:bookmarkStart w:id="2412" w:name="_Toc31201"/>
      <w:bookmarkStart w:id="2413" w:name="_Toc7922"/>
      <w:bookmarkStart w:id="2414" w:name="_Toc5643"/>
      <w:bookmarkStart w:id="2415" w:name="_Toc7650"/>
      <w:bookmarkStart w:id="2416" w:name="_Toc17504"/>
      <w:bookmarkStart w:id="2417" w:name="_Toc627437885"/>
      <w:r>
        <w:rPr>
          <w:rFonts w:hint="eastAsia" w:ascii="宋体" w:hAnsi="宋体" w:eastAsia="宋体" w:cs="宋体"/>
          <w:b/>
          <w:bCs w:val="0"/>
          <w:color w:val="auto"/>
          <w:sz w:val="28"/>
          <w:szCs w:val="28"/>
          <w:highlight w:val="none"/>
        </w:rPr>
        <w:t>第5条 成果资料</w:t>
      </w:r>
      <w:bookmarkEnd w:id="2407"/>
      <w:bookmarkEnd w:id="2408"/>
      <w:bookmarkEnd w:id="2409"/>
      <w:bookmarkEnd w:id="2410"/>
      <w:bookmarkEnd w:id="2411"/>
      <w:bookmarkEnd w:id="2412"/>
      <w:bookmarkEnd w:id="2413"/>
      <w:bookmarkEnd w:id="2414"/>
      <w:bookmarkEnd w:id="2415"/>
      <w:bookmarkEnd w:id="2416"/>
      <w:bookmarkEnd w:id="2417"/>
    </w:p>
    <w:p w14:paraId="088927A0">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418" w:name="_Toc25472"/>
      <w:bookmarkStart w:id="2419" w:name="_Toc30039"/>
      <w:bookmarkStart w:id="2420" w:name="_Toc10220"/>
      <w:bookmarkStart w:id="2421" w:name="_Toc339"/>
      <w:bookmarkStart w:id="2422" w:name="_Toc18734"/>
      <w:bookmarkStart w:id="2423" w:name="_Toc406150494"/>
      <w:bookmarkStart w:id="2424" w:name="_Toc24061"/>
      <w:bookmarkStart w:id="2425" w:name="_Toc31672"/>
      <w:bookmarkStart w:id="2426" w:name="_Toc1538"/>
      <w:bookmarkStart w:id="2427" w:name="_Toc457826225"/>
      <w:bookmarkStart w:id="2428" w:name="_Toc29383"/>
      <w:bookmarkStart w:id="2429" w:name="_Toc5357"/>
      <w:bookmarkStart w:id="2430" w:name="_Toc669193564"/>
      <w:r>
        <w:rPr>
          <w:rFonts w:hint="eastAsia" w:ascii="宋体" w:hAnsi="宋体" w:eastAsia="宋体" w:cs="宋体"/>
          <w:b/>
          <w:bCs w:val="0"/>
          <w:color w:val="auto"/>
          <w:kern w:val="0"/>
          <w:sz w:val="24"/>
          <w:szCs w:val="24"/>
          <w:highlight w:val="none"/>
          <w:lang w:val="en-US" w:eastAsia="zh-CN"/>
        </w:rPr>
        <w:t>5.2 成果份数</w:t>
      </w:r>
      <w:bookmarkEnd w:id="2418"/>
      <w:bookmarkEnd w:id="2419"/>
      <w:bookmarkEnd w:id="2420"/>
      <w:bookmarkEnd w:id="2421"/>
      <w:bookmarkEnd w:id="2422"/>
      <w:bookmarkEnd w:id="2423"/>
      <w:bookmarkEnd w:id="2424"/>
      <w:bookmarkEnd w:id="2425"/>
      <w:bookmarkEnd w:id="2426"/>
      <w:bookmarkEnd w:id="2427"/>
      <w:bookmarkEnd w:id="2428"/>
      <w:bookmarkEnd w:id="2429"/>
      <w:bookmarkEnd w:id="2430"/>
    </w:p>
    <w:p w14:paraId="5DDA7C5F">
      <w:pPr>
        <w:pageBreakBefore w:val="0"/>
        <w:tabs>
          <w:tab w:val="left" w:pos="54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勘察人应向发包人提交成果资料四份，发包人要求增加的份数为</w:t>
      </w:r>
      <w:r>
        <w:rPr>
          <w:rFonts w:hint="eastAsia" w:ascii="宋体" w:hAnsi="宋体" w:eastAsia="宋体" w:cs="宋体"/>
          <w:b/>
          <w:color w:val="auto"/>
          <w:kern w:val="0"/>
          <w:sz w:val="24"/>
          <w:szCs w:val="24"/>
          <w:highlight w:val="none"/>
        </w:rPr>
        <w:t>____</w:t>
      </w:r>
      <w:r>
        <w:rPr>
          <w:rFonts w:hint="eastAsia" w:ascii="宋体" w:hAnsi="宋体" w:eastAsia="宋体" w:cs="宋体"/>
          <w:color w:val="auto"/>
          <w:kern w:val="0"/>
          <w:sz w:val="24"/>
          <w:szCs w:val="24"/>
          <w:highlight w:val="none"/>
        </w:rPr>
        <w:t>份。</w:t>
      </w:r>
    </w:p>
    <w:p w14:paraId="3766984A">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431" w:name="_Toc27386"/>
      <w:bookmarkStart w:id="2432" w:name="_Toc10992"/>
      <w:bookmarkStart w:id="2433" w:name="_Toc18690"/>
      <w:bookmarkStart w:id="2434" w:name="_Toc457826226"/>
      <w:bookmarkStart w:id="2435" w:name="_Toc6713"/>
      <w:bookmarkStart w:id="2436" w:name="_Toc32245"/>
      <w:bookmarkStart w:id="2437" w:name="_Toc11681"/>
      <w:bookmarkStart w:id="2438" w:name="_Toc3624"/>
      <w:bookmarkStart w:id="2439" w:name="_Toc28316"/>
      <w:bookmarkStart w:id="2440" w:name="_Toc20393"/>
      <w:bookmarkStart w:id="2441" w:name="_Toc10491"/>
      <w:bookmarkStart w:id="2442" w:name="_Toc1778690805"/>
      <w:r>
        <w:rPr>
          <w:rFonts w:hint="eastAsia" w:ascii="宋体" w:hAnsi="宋体" w:eastAsia="宋体" w:cs="宋体"/>
          <w:b/>
          <w:bCs w:val="0"/>
          <w:color w:val="auto"/>
          <w:kern w:val="0"/>
          <w:sz w:val="24"/>
          <w:szCs w:val="24"/>
          <w:highlight w:val="none"/>
          <w:lang w:val="en-US" w:eastAsia="zh-CN"/>
        </w:rPr>
        <w:t>5.4 成果验收</w:t>
      </w:r>
      <w:bookmarkEnd w:id="2431"/>
      <w:bookmarkEnd w:id="2432"/>
      <w:bookmarkEnd w:id="2433"/>
      <w:bookmarkEnd w:id="2434"/>
      <w:bookmarkEnd w:id="2435"/>
      <w:bookmarkEnd w:id="2436"/>
      <w:bookmarkEnd w:id="2437"/>
      <w:bookmarkEnd w:id="2438"/>
      <w:bookmarkEnd w:id="2439"/>
      <w:bookmarkEnd w:id="2440"/>
      <w:bookmarkEnd w:id="2441"/>
      <w:bookmarkEnd w:id="2442"/>
    </w:p>
    <w:p w14:paraId="22DEE72C">
      <w:pPr>
        <w:pageBreakBefore w:val="0"/>
        <w:tabs>
          <w:tab w:val="left" w:pos="54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双方就成果验收期限的约定：________________________</w:t>
      </w:r>
      <w:r>
        <w:rPr>
          <w:rFonts w:hint="eastAsia" w:ascii="宋体" w:hAnsi="宋体" w:eastAsia="宋体" w:cs="宋体"/>
          <w:color w:val="auto"/>
          <w:kern w:val="0"/>
          <w:sz w:val="24"/>
          <w:szCs w:val="24"/>
          <w:highlight w:val="none"/>
        </w:rPr>
        <w:t>__________</w:t>
      </w:r>
      <w:r>
        <w:rPr>
          <w:rFonts w:hint="eastAsia" w:ascii="宋体" w:hAnsi="宋体" w:eastAsia="宋体" w:cs="宋体"/>
          <w:color w:val="auto"/>
          <w:sz w:val="24"/>
          <w:szCs w:val="24"/>
          <w:highlight w:val="none"/>
        </w:rPr>
        <w:t>________</w:t>
      </w:r>
    </w:p>
    <w:p w14:paraId="54931E9F">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443" w:name="_Toc25614"/>
      <w:bookmarkStart w:id="2444" w:name="_Toc18777"/>
      <w:bookmarkStart w:id="2445" w:name="_Toc18163"/>
      <w:bookmarkStart w:id="2446" w:name="_Toc406150495"/>
      <w:bookmarkStart w:id="2447" w:name="_Toc17351"/>
      <w:bookmarkStart w:id="2448" w:name="_Toc457826227"/>
      <w:bookmarkStart w:id="2449" w:name="_Toc6869"/>
      <w:bookmarkStart w:id="2450" w:name="_Toc21598"/>
      <w:bookmarkStart w:id="2451" w:name="_Toc32638"/>
      <w:bookmarkStart w:id="2452" w:name="_Toc18519"/>
      <w:bookmarkStart w:id="2453" w:name="_Toc2030788755"/>
      <w:r>
        <w:rPr>
          <w:rFonts w:hint="eastAsia" w:ascii="宋体" w:hAnsi="宋体" w:eastAsia="宋体" w:cs="宋体"/>
          <w:b/>
          <w:bCs w:val="0"/>
          <w:color w:val="auto"/>
          <w:sz w:val="28"/>
          <w:szCs w:val="28"/>
          <w:highlight w:val="none"/>
        </w:rPr>
        <w:t>第6条 后期服务</w:t>
      </w:r>
      <w:bookmarkEnd w:id="2443"/>
      <w:bookmarkEnd w:id="2444"/>
      <w:bookmarkEnd w:id="2445"/>
      <w:bookmarkEnd w:id="2446"/>
      <w:bookmarkEnd w:id="2447"/>
      <w:bookmarkEnd w:id="2448"/>
      <w:bookmarkEnd w:id="2449"/>
      <w:bookmarkEnd w:id="2450"/>
      <w:bookmarkEnd w:id="2451"/>
      <w:bookmarkEnd w:id="2452"/>
      <w:bookmarkEnd w:id="2453"/>
    </w:p>
    <w:p w14:paraId="4BCFEC71">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454" w:name="_Toc915"/>
      <w:bookmarkStart w:id="2455" w:name="_Toc10807"/>
      <w:bookmarkStart w:id="2456" w:name="_Toc28469"/>
      <w:bookmarkStart w:id="2457" w:name="_Toc18433"/>
      <w:bookmarkStart w:id="2458" w:name="_Toc17782"/>
      <w:bookmarkStart w:id="2459" w:name="_Toc16902"/>
      <w:bookmarkStart w:id="2460" w:name="_Toc18160"/>
      <w:bookmarkStart w:id="2461" w:name="_Toc14023"/>
      <w:bookmarkStart w:id="2462" w:name="_Toc4565"/>
      <w:bookmarkStart w:id="2463" w:name="_Toc457826228"/>
      <w:bookmarkStart w:id="2464" w:name="_Toc5006"/>
      <w:bookmarkStart w:id="2465" w:name="_Toc1926283019"/>
      <w:bookmarkStart w:id="2466" w:name="_Toc406150496"/>
      <w:r>
        <w:rPr>
          <w:rFonts w:hint="eastAsia" w:ascii="宋体" w:hAnsi="宋体" w:eastAsia="宋体" w:cs="宋体"/>
          <w:b/>
          <w:bCs w:val="0"/>
          <w:color w:val="auto"/>
          <w:kern w:val="0"/>
          <w:sz w:val="24"/>
          <w:szCs w:val="24"/>
          <w:highlight w:val="none"/>
          <w:lang w:val="en-US" w:eastAsia="zh-CN"/>
        </w:rPr>
        <w:t>6.1 后续技术服务</w:t>
      </w:r>
      <w:bookmarkEnd w:id="2454"/>
      <w:bookmarkEnd w:id="2455"/>
      <w:bookmarkEnd w:id="2456"/>
      <w:bookmarkEnd w:id="2457"/>
      <w:bookmarkEnd w:id="2458"/>
      <w:bookmarkEnd w:id="2459"/>
      <w:bookmarkEnd w:id="2460"/>
      <w:bookmarkEnd w:id="2461"/>
      <w:bookmarkEnd w:id="2462"/>
      <w:bookmarkEnd w:id="2463"/>
      <w:bookmarkEnd w:id="2464"/>
      <w:bookmarkEnd w:id="2465"/>
    </w:p>
    <w:p w14:paraId="7607AF4F">
      <w:pPr>
        <w:pageBreakBefore w:val="0"/>
        <w:tabs>
          <w:tab w:val="left" w:pos="54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后续技术服务内容约定</w:t>
      </w:r>
      <w:bookmarkEnd w:id="2466"/>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___________________________________</w:t>
      </w:r>
    </w:p>
    <w:p w14:paraId="48AC4B57">
      <w:pPr>
        <w:pageBreakBefore w:val="0"/>
        <w:tabs>
          <w:tab w:val="left" w:pos="54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后续技术服务费用约定：____________________________________</w:t>
      </w:r>
    </w:p>
    <w:p w14:paraId="4A3A52C0">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后续技术服务时限约定：____________________________________</w:t>
      </w:r>
    </w:p>
    <w:p w14:paraId="07E1E445">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467" w:name="_Toc31089"/>
      <w:bookmarkStart w:id="2468" w:name="_Toc23090"/>
      <w:bookmarkStart w:id="2469" w:name="_Toc406150497"/>
      <w:bookmarkStart w:id="2470" w:name="_Toc457826229"/>
      <w:bookmarkStart w:id="2471" w:name="_Toc1657"/>
      <w:bookmarkStart w:id="2472" w:name="_Toc3670"/>
      <w:bookmarkStart w:id="2473" w:name="_Toc2668"/>
      <w:bookmarkStart w:id="2474" w:name="_Toc12047"/>
      <w:bookmarkStart w:id="2475" w:name="_Toc13494"/>
      <w:bookmarkStart w:id="2476" w:name="_Toc14514"/>
      <w:bookmarkStart w:id="2477" w:name="_Toc1055944098"/>
      <w:r>
        <w:rPr>
          <w:rFonts w:hint="eastAsia" w:ascii="宋体" w:hAnsi="宋体" w:eastAsia="宋体" w:cs="宋体"/>
          <w:b/>
          <w:bCs w:val="0"/>
          <w:color w:val="auto"/>
          <w:sz w:val="28"/>
          <w:szCs w:val="28"/>
          <w:highlight w:val="none"/>
        </w:rPr>
        <w:t>第7条 合同价款与支付</w:t>
      </w:r>
      <w:bookmarkEnd w:id="2467"/>
      <w:bookmarkEnd w:id="2468"/>
      <w:bookmarkEnd w:id="2469"/>
      <w:bookmarkEnd w:id="2470"/>
      <w:bookmarkEnd w:id="2471"/>
      <w:bookmarkEnd w:id="2472"/>
      <w:bookmarkEnd w:id="2473"/>
      <w:bookmarkEnd w:id="2474"/>
      <w:bookmarkEnd w:id="2475"/>
      <w:bookmarkEnd w:id="2476"/>
      <w:bookmarkEnd w:id="2477"/>
    </w:p>
    <w:p w14:paraId="699C006D">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478" w:name="_Toc18977"/>
      <w:bookmarkStart w:id="2479" w:name="_Toc457826230"/>
      <w:bookmarkStart w:id="2480" w:name="_Toc22916"/>
      <w:bookmarkStart w:id="2481" w:name="_Toc16363"/>
      <w:bookmarkStart w:id="2482" w:name="_Toc13947"/>
      <w:bookmarkStart w:id="2483" w:name="_Toc5504"/>
      <w:bookmarkStart w:id="2484" w:name="_Toc15488"/>
      <w:bookmarkStart w:id="2485" w:name="_Toc29890"/>
      <w:bookmarkStart w:id="2486" w:name="_Toc4073"/>
      <w:bookmarkStart w:id="2487" w:name="_Toc29723"/>
      <w:bookmarkStart w:id="2488" w:name="_Toc21404"/>
      <w:bookmarkStart w:id="2489" w:name="_Toc406150498"/>
      <w:bookmarkStart w:id="2490" w:name="_Toc1409397266"/>
      <w:r>
        <w:rPr>
          <w:rFonts w:hint="eastAsia" w:ascii="宋体" w:hAnsi="宋体" w:eastAsia="宋体" w:cs="宋体"/>
          <w:b/>
          <w:bCs w:val="0"/>
          <w:color w:val="auto"/>
          <w:kern w:val="0"/>
          <w:sz w:val="24"/>
          <w:szCs w:val="24"/>
          <w:highlight w:val="none"/>
          <w:lang w:val="en-US" w:eastAsia="zh-CN"/>
        </w:rPr>
        <w:t>7.1 合同价款与调整</w:t>
      </w:r>
      <w:bookmarkEnd w:id="2478"/>
      <w:bookmarkEnd w:id="2479"/>
      <w:bookmarkEnd w:id="2480"/>
      <w:bookmarkEnd w:id="2481"/>
      <w:bookmarkEnd w:id="2482"/>
      <w:bookmarkEnd w:id="2483"/>
      <w:bookmarkEnd w:id="2484"/>
      <w:bookmarkEnd w:id="2485"/>
      <w:bookmarkEnd w:id="2486"/>
      <w:bookmarkEnd w:id="2487"/>
      <w:bookmarkEnd w:id="2488"/>
      <w:bookmarkEnd w:id="2489"/>
      <w:bookmarkEnd w:id="2490"/>
    </w:p>
    <w:p w14:paraId="68BADA77">
      <w:pPr>
        <w:pageBreakBefore w:val="0"/>
        <w:tabs>
          <w:tab w:val="left" w:pos="90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双方约定的合同价款调整因素和方法：________________</w:t>
      </w:r>
    </w:p>
    <w:p w14:paraId="5B108CA6">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本合同价款采用</w:t>
      </w:r>
      <w:r>
        <w:rPr>
          <w:rFonts w:hint="eastAsia" w:ascii="宋体" w:hAnsi="宋体" w:eastAsia="宋体" w:cs="宋体"/>
          <w:b/>
          <w:color w:val="auto"/>
          <w:kern w:val="0"/>
          <w:sz w:val="24"/>
          <w:szCs w:val="24"/>
          <w:highlight w:val="none"/>
        </w:rPr>
        <w:t>_____________________</w:t>
      </w:r>
      <w:r>
        <w:rPr>
          <w:rFonts w:hint="eastAsia" w:ascii="宋体" w:hAnsi="宋体" w:eastAsia="宋体" w:cs="宋体"/>
          <w:color w:val="auto"/>
          <w:kern w:val="0"/>
          <w:sz w:val="24"/>
          <w:szCs w:val="24"/>
          <w:highlight w:val="none"/>
        </w:rPr>
        <w:t>方式确定。</w:t>
      </w:r>
    </w:p>
    <w:p w14:paraId="6F85BFAD">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（1）采用总价合同，合同价款中包括的风险范围：____________</w:t>
      </w:r>
    </w:p>
    <w:p w14:paraId="2E45AE70">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风险费用的计算方法：_____________________________________</w:t>
      </w:r>
    </w:p>
    <w:p w14:paraId="7EFDCEC3">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风险范围以外合同价款调整因素和方法：_____________________</w:t>
      </w:r>
    </w:p>
    <w:p w14:paraId="09546D20">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采用单价合同，合同价款中包括的风险范围：____________</w:t>
      </w:r>
    </w:p>
    <w:p w14:paraId="5CF3A63B">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风险范围以外合同单价调整因素和方法：_____________________</w:t>
      </w:r>
      <w:r>
        <w:rPr>
          <w:rFonts w:hint="eastAsia" w:ascii="宋体" w:hAnsi="宋体" w:eastAsia="宋体" w:cs="宋体"/>
          <w:color w:val="auto"/>
          <w:kern w:val="0"/>
          <w:sz w:val="24"/>
          <w:szCs w:val="24"/>
          <w:highlight w:val="none"/>
        </w:rPr>
        <w:tab/>
      </w:r>
    </w:p>
    <w:p w14:paraId="0B9D008E">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（3）采用的其他合同价款形式及调整因素和方法：____________  </w:t>
      </w:r>
    </w:p>
    <w:p w14:paraId="179A8944">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双方</w:t>
      </w:r>
      <w:r>
        <w:rPr>
          <w:rFonts w:hint="eastAsia" w:ascii="宋体" w:hAnsi="宋体" w:eastAsia="宋体" w:cs="宋体"/>
          <w:color w:val="auto"/>
          <w:sz w:val="24"/>
          <w:szCs w:val="24"/>
          <w:highlight w:val="none"/>
        </w:rPr>
        <w:t>就合同价款调整确认期限的约定</w:t>
      </w:r>
      <w:r>
        <w:rPr>
          <w:rFonts w:hint="eastAsia" w:ascii="宋体" w:hAnsi="宋体" w:eastAsia="宋体" w:cs="宋体"/>
          <w:color w:val="auto"/>
          <w:kern w:val="0"/>
          <w:sz w:val="24"/>
          <w:szCs w:val="24"/>
          <w:highlight w:val="none"/>
        </w:rPr>
        <w:t>：__________________</w:t>
      </w:r>
    </w:p>
    <w:p w14:paraId="19AB7C3B">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491" w:name="_Toc4139"/>
      <w:bookmarkStart w:id="2492" w:name="_Toc406150499"/>
      <w:bookmarkStart w:id="2493" w:name="_Toc2939"/>
      <w:bookmarkStart w:id="2494" w:name="_Toc12853"/>
      <w:bookmarkStart w:id="2495" w:name="_Toc4495"/>
      <w:bookmarkStart w:id="2496" w:name="_Toc20054"/>
      <w:bookmarkStart w:id="2497" w:name="_Toc23735"/>
      <w:bookmarkStart w:id="2498" w:name="_Toc20636"/>
      <w:bookmarkStart w:id="2499" w:name="_Toc18401"/>
      <w:bookmarkStart w:id="2500" w:name="_Toc457826231"/>
      <w:bookmarkStart w:id="2501" w:name="_Toc13326"/>
      <w:bookmarkStart w:id="2502" w:name="_Toc17410"/>
      <w:bookmarkStart w:id="2503" w:name="_Toc529820804"/>
      <w:r>
        <w:rPr>
          <w:rFonts w:hint="eastAsia" w:ascii="宋体" w:hAnsi="宋体" w:eastAsia="宋体" w:cs="宋体"/>
          <w:b/>
          <w:bCs w:val="0"/>
          <w:color w:val="auto"/>
          <w:kern w:val="0"/>
          <w:sz w:val="24"/>
          <w:szCs w:val="24"/>
          <w:highlight w:val="none"/>
          <w:lang w:val="en-US" w:eastAsia="zh-CN"/>
        </w:rPr>
        <w:t>7.2 定金或预付款</w:t>
      </w:r>
      <w:bookmarkEnd w:id="2491"/>
      <w:bookmarkEnd w:id="2492"/>
      <w:bookmarkEnd w:id="2493"/>
      <w:bookmarkEnd w:id="2494"/>
      <w:bookmarkEnd w:id="2495"/>
      <w:bookmarkEnd w:id="2496"/>
      <w:bookmarkEnd w:id="2497"/>
      <w:bookmarkEnd w:id="2498"/>
      <w:bookmarkEnd w:id="2499"/>
      <w:bookmarkEnd w:id="2500"/>
      <w:bookmarkEnd w:id="2501"/>
      <w:bookmarkEnd w:id="2502"/>
      <w:bookmarkEnd w:id="2503"/>
    </w:p>
    <w:p w14:paraId="2636C80B">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7.2.1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发包人向勘察人支付</w:t>
      </w:r>
      <w:r>
        <w:rPr>
          <w:rFonts w:hint="eastAsia" w:ascii="宋体" w:hAnsi="宋体" w:eastAsia="宋体" w:cs="宋体"/>
          <w:color w:val="auto"/>
          <w:sz w:val="24"/>
          <w:szCs w:val="24"/>
          <w:highlight w:val="none"/>
          <w:lang w:val="en-US" w:eastAsia="zh-CN"/>
        </w:rPr>
        <w:t>定金或</w:t>
      </w:r>
      <w:r>
        <w:rPr>
          <w:rFonts w:hint="eastAsia" w:ascii="宋体" w:hAnsi="宋体" w:eastAsia="宋体" w:cs="宋体"/>
          <w:color w:val="auto"/>
          <w:sz w:val="24"/>
          <w:szCs w:val="24"/>
          <w:highlight w:val="none"/>
        </w:rPr>
        <w:t>预付款</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应不低于合同</w:t>
      </w:r>
      <w:r>
        <w:rPr>
          <w:rFonts w:hint="eastAsia" w:ascii="宋体" w:hAnsi="宋体" w:eastAsia="宋体" w:cs="宋体"/>
          <w:color w:val="auto"/>
          <w:sz w:val="24"/>
          <w:szCs w:val="24"/>
          <w:highlight w:val="none"/>
          <w:u w:val="single"/>
          <w:lang w:val="en-US" w:eastAsia="zh-CN"/>
        </w:rPr>
        <w:t>总价</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定金金额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_______________________或预付款的金额：____________________</w:t>
      </w:r>
    </w:p>
    <w:p w14:paraId="109A5610">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定金或预付款在进度款中的抵扣办法：____________________</w:t>
      </w:r>
    </w:p>
    <w:p w14:paraId="0262E2BB">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504" w:name="_Toc26346"/>
      <w:bookmarkStart w:id="2505" w:name="_Toc10298"/>
      <w:bookmarkStart w:id="2506" w:name="_Toc25853"/>
      <w:bookmarkStart w:id="2507" w:name="_Toc17135"/>
      <w:bookmarkStart w:id="2508" w:name="_Toc7623"/>
      <w:bookmarkStart w:id="2509" w:name="_Toc22296"/>
      <w:bookmarkStart w:id="2510" w:name="_Toc21180"/>
      <w:bookmarkStart w:id="2511" w:name="_Toc457826232"/>
      <w:bookmarkStart w:id="2512" w:name="_Toc17170"/>
      <w:bookmarkStart w:id="2513" w:name="_Toc406150500"/>
      <w:bookmarkStart w:id="2514" w:name="_Toc29459"/>
      <w:bookmarkStart w:id="2515" w:name="_Toc12516"/>
      <w:bookmarkStart w:id="2516" w:name="_Toc586733365"/>
      <w:r>
        <w:rPr>
          <w:rFonts w:hint="eastAsia" w:ascii="宋体" w:hAnsi="宋体" w:eastAsia="宋体" w:cs="宋体"/>
          <w:b/>
          <w:bCs w:val="0"/>
          <w:color w:val="auto"/>
          <w:kern w:val="0"/>
          <w:sz w:val="24"/>
          <w:szCs w:val="24"/>
          <w:highlight w:val="none"/>
          <w:lang w:val="en-US" w:eastAsia="zh-CN"/>
        </w:rPr>
        <w:t>7.3 进度款支付</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p>
    <w:p w14:paraId="3752E979">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双方约定的进度款支付方式、支付条件和支付时间：</w:t>
      </w:r>
      <w:r>
        <w:rPr>
          <w:rFonts w:hint="eastAsia" w:ascii="宋体" w:hAnsi="宋体" w:eastAsia="宋体" w:cs="宋体"/>
          <w:color w:val="auto"/>
          <w:sz w:val="24"/>
          <w:szCs w:val="24"/>
          <w:highlight w:val="none"/>
          <w:u w:val="single"/>
        </w:rPr>
        <w:t>政府</w:t>
      </w:r>
      <w:r>
        <w:rPr>
          <w:rFonts w:hint="eastAsia" w:ascii="宋体" w:hAnsi="宋体" w:eastAsia="宋体" w:cs="宋体"/>
          <w:color w:val="auto"/>
          <w:sz w:val="24"/>
          <w:szCs w:val="24"/>
          <w:highlight w:val="none"/>
          <w:u w:val="single"/>
          <w:lang w:val="en-US" w:eastAsia="zh-CN"/>
        </w:rPr>
        <w:t>部门</w:t>
      </w:r>
      <w:r>
        <w:rPr>
          <w:rFonts w:hint="eastAsia" w:ascii="宋体" w:hAnsi="宋体" w:eastAsia="宋体" w:cs="宋体"/>
          <w:color w:val="auto"/>
          <w:sz w:val="24"/>
          <w:szCs w:val="24"/>
          <w:highlight w:val="none"/>
          <w:u w:val="single"/>
        </w:rPr>
        <w:t>、事业单位、国有</w:t>
      </w:r>
      <w:r>
        <w:rPr>
          <w:rFonts w:hint="eastAsia" w:ascii="宋体" w:hAnsi="宋体" w:eastAsia="宋体" w:cs="宋体"/>
          <w:color w:val="auto"/>
          <w:sz w:val="24"/>
          <w:szCs w:val="24"/>
          <w:highlight w:val="none"/>
          <w:u w:val="single"/>
          <w:lang w:val="en-US" w:eastAsia="zh-CN"/>
        </w:rPr>
        <w:t>资金为主导的</w:t>
      </w:r>
      <w:r>
        <w:rPr>
          <w:rFonts w:hint="eastAsia" w:ascii="宋体" w:hAnsi="宋体" w:eastAsia="宋体" w:cs="宋体"/>
          <w:color w:val="auto"/>
          <w:sz w:val="24"/>
          <w:szCs w:val="24"/>
          <w:highlight w:val="none"/>
          <w:u w:val="single"/>
        </w:rPr>
        <w:t>建设工程</w:t>
      </w:r>
      <w:r>
        <w:rPr>
          <w:rFonts w:hint="eastAsia" w:ascii="宋体" w:hAnsi="宋体" w:eastAsia="宋体" w:cs="宋体"/>
          <w:color w:val="auto"/>
          <w:sz w:val="24"/>
          <w:szCs w:val="24"/>
          <w:highlight w:val="none"/>
          <w:u w:val="single"/>
          <w:lang w:val="en-US" w:eastAsia="zh-CN"/>
        </w:rPr>
        <w:t>项目施工图审查合格后应</w:t>
      </w:r>
      <w:r>
        <w:rPr>
          <w:rFonts w:hint="eastAsia" w:ascii="宋体" w:hAnsi="宋体" w:eastAsia="宋体" w:cs="宋体"/>
          <w:color w:val="auto"/>
          <w:sz w:val="24"/>
          <w:szCs w:val="24"/>
          <w:highlight w:val="none"/>
          <w:u w:val="single"/>
        </w:rPr>
        <w:t>支付</w:t>
      </w:r>
      <w:r>
        <w:rPr>
          <w:rFonts w:hint="eastAsia" w:ascii="宋体" w:hAnsi="宋体" w:eastAsia="宋体" w:cs="宋体"/>
          <w:color w:val="auto"/>
          <w:sz w:val="24"/>
          <w:szCs w:val="24"/>
          <w:highlight w:val="none"/>
          <w:u w:val="single"/>
          <w:lang w:val="en-US" w:eastAsia="zh-CN"/>
        </w:rPr>
        <w:t>至</w:t>
      </w:r>
      <w:r>
        <w:rPr>
          <w:rFonts w:hint="eastAsia" w:ascii="宋体" w:hAnsi="宋体" w:eastAsia="宋体" w:cs="宋体"/>
          <w:color w:val="auto"/>
          <w:sz w:val="24"/>
          <w:szCs w:val="24"/>
          <w:highlight w:val="none"/>
          <w:u w:val="single"/>
        </w:rPr>
        <w:t>不低于合同金额的</w:t>
      </w:r>
      <w:r>
        <w:rPr>
          <w:rFonts w:hint="eastAsia" w:ascii="宋体" w:hAnsi="宋体" w:eastAsia="宋体" w:cs="宋体"/>
          <w:color w:val="auto"/>
          <w:sz w:val="24"/>
          <w:szCs w:val="24"/>
          <w:highlight w:val="none"/>
          <w:u w:val="single"/>
          <w:lang w:val="en-US" w:eastAsia="zh-CN"/>
        </w:rPr>
        <w:t>85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 xml:space="preserve"> </w:t>
      </w:r>
    </w:p>
    <w:p w14:paraId="5D1FF2A7">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具体支付进度约定为：</w:t>
      </w:r>
      <w:r>
        <w:rPr>
          <w:rFonts w:hint="eastAsia" w:ascii="宋体" w:hAnsi="宋体" w:eastAsia="宋体" w:cs="宋体"/>
          <w:color w:val="auto"/>
          <w:kern w:val="0"/>
          <w:sz w:val="24"/>
          <w:szCs w:val="24"/>
          <w:highlight w:val="none"/>
        </w:rPr>
        <w:t>________________________________</w:t>
      </w:r>
    </w:p>
    <w:p w14:paraId="1EDBB368">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517" w:name="_Toc31104"/>
      <w:bookmarkStart w:id="2518" w:name="_Toc21196"/>
      <w:bookmarkStart w:id="2519" w:name="_Toc21331"/>
      <w:bookmarkStart w:id="2520" w:name="_Toc24086"/>
      <w:bookmarkStart w:id="2521" w:name="_Toc6029"/>
      <w:bookmarkStart w:id="2522" w:name="_Toc17902"/>
      <w:bookmarkStart w:id="2523" w:name="_Toc18529"/>
      <w:bookmarkStart w:id="2524" w:name="_Toc30491"/>
      <w:bookmarkStart w:id="2525" w:name="_Toc457826233"/>
      <w:bookmarkStart w:id="2526" w:name="_Toc25764"/>
      <w:bookmarkStart w:id="2527" w:name="_Toc32296"/>
      <w:bookmarkStart w:id="2528" w:name="_Toc805665404"/>
      <w:r>
        <w:rPr>
          <w:rFonts w:hint="eastAsia" w:ascii="宋体" w:hAnsi="宋体" w:eastAsia="宋体" w:cs="宋体"/>
          <w:b/>
          <w:bCs w:val="0"/>
          <w:color w:val="auto"/>
          <w:kern w:val="0"/>
          <w:sz w:val="24"/>
          <w:szCs w:val="24"/>
          <w:highlight w:val="none"/>
          <w:lang w:val="en-US" w:eastAsia="zh-CN"/>
        </w:rPr>
        <w:t>7.4 合同价款结算</w:t>
      </w:r>
      <w:bookmarkEnd w:id="2517"/>
      <w:bookmarkEnd w:id="2518"/>
      <w:bookmarkEnd w:id="2519"/>
      <w:bookmarkEnd w:id="2520"/>
      <w:bookmarkEnd w:id="2521"/>
      <w:bookmarkEnd w:id="2522"/>
      <w:bookmarkEnd w:id="2523"/>
      <w:bookmarkEnd w:id="2524"/>
      <w:bookmarkEnd w:id="2525"/>
      <w:bookmarkEnd w:id="2526"/>
      <w:bookmarkEnd w:id="2527"/>
      <w:bookmarkEnd w:id="2528"/>
    </w:p>
    <w:p w14:paraId="00DC4736">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最终合同价款支付的约定：________________________________</w:t>
      </w:r>
    </w:p>
    <w:p w14:paraId="72931D99">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529" w:name="_Toc17108"/>
      <w:bookmarkStart w:id="2530" w:name="_Toc6954"/>
      <w:bookmarkStart w:id="2531" w:name="_Toc26646"/>
      <w:bookmarkStart w:id="2532" w:name="_Toc29504"/>
      <w:bookmarkStart w:id="2533" w:name="_Toc13409"/>
      <w:bookmarkStart w:id="2534" w:name="_Toc22050"/>
      <w:bookmarkStart w:id="2535" w:name="_Toc4474"/>
      <w:bookmarkStart w:id="2536" w:name="_Toc2195"/>
      <w:bookmarkStart w:id="2537" w:name="_Toc457826234"/>
      <w:bookmarkStart w:id="2538" w:name="_Toc2007558792"/>
      <w:bookmarkStart w:id="2539" w:name="_Toc406150501"/>
      <w:r>
        <w:rPr>
          <w:rFonts w:hint="eastAsia" w:ascii="宋体" w:hAnsi="宋体" w:eastAsia="宋体" w:cs="宋体"/>
          <w:b/>
          <w:bCs w:val="0"/>
          <w:color w:val="auto"/>
          <w:sz w:val="28"/>
          <w:szCs w:val="28"/>
          <w:highlight w:val="none"/>
        </w:rPr>
        <w:t>第8条 变更与调整</w:t>
      </w:r>
      <w:bookmarkEnd w:id="2529"/>
      <w:bookmarkEnd w:id="2530"/>
      <w:bookmarkEnd w:id="2531"/>
      <w:bookmarkEnd w:id="2532"/>
      <w:bookmarkEnd w:id="2533"/>
      <w:bookmarkEnd w:id="2534"/>
      <w:bookmarkEnd w:id="2535"/>
      <w:bookmarkEnd w:id="2536"/>
      <w:bookmarkEnd w:id="2537"/>
      <w:bookmarkEnd w:id="2538"/>
    </w:p>
    <w:p w14:paraId="5DC17F68">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540" w:name="_Toc931"/>
      <w:bookmarkStart w:id="2541" w:name="_Toc16896"/>
      <w:bookmarkStart w:id="2542" w:name="_Toc457826235"/>
      <w:bookmarkStart w:id="2543" w:name="_Toc9196"/>
      <w:bookmarkStart w:id="2544" w:name="_Toc31763"/>
      <w:bookmarkStart w:id="2545" w:name="_Toc9955"/>
      <w:bookmarkStart w:id="2546" w:name="_Toc32668"/>
      <w:bookmarkStart w:id="2547" w:name="_Toc21581"/>
      <w:bookmarkStart w:id="2548" w:name="_Toc1869"/>
      <w:bookmarkStart w:id="2549" w:name="_Toc28855"/>
      <w:bookmarkStart w:id="2550" w:name="_Toc8139"/>
      <w:bookmarkStart w:id="2551" w:name="_Toc729235527"/>
      <w:r>
        <w:rPr>
          <w:rFonts w:hint="eastAsia" w:ascii="宋体" w:hAnsi="宋体" w:eastAsia="宋体" w:cs="宋体"/>
          <w:b/>
          <w:bCs w:val="0"/>
          <w:color w:val="auto"/>
          <w:kern w:val="0"/>
          <w:sz w:val="24"/>
          <w:szCs w:val="24"/>
          <w:highlight w:val="none"/>
          <w:lang w:val="en-US" w:eastAsia="zh-CN"/>
        </w:rPr>
        <w:t>8.1 变更范围与确认</w:t>
      </w:r>
      <w:bookmarkEnd w:id="2540"/>
      <w:bookmarkEnd w:id="2541"/>
      <w:bookmarkEnd w:id="2542"/>
      <w:bookmarkEnd w:id="2543"/>
      <w:bookmarkEnd w:id="2544"/>
      <w:bookmarkEnd w:id="2545"/>
      <w:bookmarkEnd w:id="2546"/>
      <w:bookmarkEnd w:id="2547"/>
      <w:bookmarkEnd w:id="2548"/>
      <w:bookmarkEnd w:id="2549"/>
      <w:bookmarkEnd w:id="2550"/>
      <w:bookmarkEnd w:id="2551"/>
    </w:p>
    <w:p w14:paraId="6632A514">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变更范围</w:t>
      </w:r>
    </w:p>
    <w:p w14:paraId="61661F84">
      <w:pPr>
        <w:pageBreakBefore w:val="0"/>
        <w:tabs>
          <w:tab w:val="left" w:pos="1260"/>
        </w:tabs>
        <w:wordWrap/>
        <w:overflowPunct/>
        <w:topLinePunct w:val="0"/>
        <w:bidi w:val="0"/>
        <w:adjustRightInd w:val="0"/>
        <w:snapToGrid/>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变更范围的其他约定：_____________________________________</w:t>
      </w:r>
    </w:p>
    <w:p w14:paraId="72AAB1F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变更确认</w:t>
      </w:r>
    </w:p>
    <w:p w14:paraId="577063B6">
      <w:pPr>
        <w:pageBreakBefore w:val="0"/>
        <w:tabs>
          <w:tab w:val="left" w:pos="1260"/>
        </w:tabs>
        <w:wordWrap/>
        <w:overflowPunct/>
        <w:topLinePunct w:val="0"/>
        <w:bidi w:val="0"/>
        <w:adjustRightInd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变更提出和确认期限的约定：</w:t>
      </w:r>
      <w:r>
        <w:rPr>
          <w:rFonts w:hint="eastAsia" w:ascii="宋体" w:hAnsi="宋体" w:eastAsia="宋体" w:cs="宋体"/>
          <w:color w:val="auto"/>
          <w:sz w:val="24"/>
          <w:szCs w:val="24"/>
          <w:highlight w:val="none"/>
        </w:rPr>
        <w:t>_______________________________</w:t>
      </w:r>
    </w:p>
    <w:p w14:paraId="132E4D26">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552" w:name="_Toc3954"/>
      <w:bookmarkStart w:id="2553" w:name="_Toc457826236"/>
      <w:bookmarkStart w:id="2554" w:name="_Toc8162"/>
      <w:bookmarkStart w:id="2555" w:name="_Toc30562"/>
      <w:bookmarkStart w:id="2556" w:name="_Toc19421"/>
      <w:bookmarkStart w:id="2557" w:name="_Toc8790"/>
      <w:bookmarkStart w:id="2558" w:name="_Toc20342"/>
      <w:bookmarkStart w:id="2559" w:name="_Toc4786"/>
      <w:bookmarkStart w:id="2560" w:name="_Toc22701"/>
      <w:bookmarkStart w:id="2561" w:name="_Toc9095"/>
      <w:bookmarkStart w:id="2562" w:name="_Toc6395"/>
      <w:bookmarkStart w:id="2563" w:name="_Toc2078812132"/>
      <w:r>
        <w:rPr>
          <w:rFonts w:hint="eastAsia" w:ascii="宋体" w:hAnsi="宋体" w:eastAsia="宋体" w:cs="宋体"/>
          <w:b/>
          <w:bCs w:val="0"/>
          <w:color w:val="auto"/>
          <w:kern w:val="0"/>
          <w:sz w:val="24"/>
          <w:szCs w:val="24"/>
          <w:highlight w:val="none"/>
          <w:lang w:val="en-US" w:eastAsia="zh-CN"/>
        </w:rPr>
        <w:t>8.2 变更合同价款确定</w:t>
      </w:r>
      <w:bookmarkEnd w:id="2552"/>
      <w:bookmarkEnd w:id="2553"/>
      <w:bookmarkEnd w:id="2554"/>
      <w:bookmarkEnd w:id="2555"/>
      <w:bookmarkEnd w:id="2556"/>
      <w:bookmarkEnd w:id="2557"/>
      <w:bookmarkEnd w:id="2558"/>
      <w:bookmarkEnd w:id="2559"/>
      <w:bookmarkEnd w:id="2560"/>
      <w:bookmarkEnd w:id="2561"/>
      <w:bookmarkEnd w:id="2562"/>
      <w:bookmarkEnd w:id="2563"/>
    </w:p>
    <w:p w14:paraId="00ABA149">
      <w:pPr>
        <w:pageBreakBefore w:val="0"/>
        <w:tabs>
          <w:tab w:val="left" w:pos="1260"/>
        </w:tabs>
        <w:wordWrap/>
        <w:overflowPunct/>
        <w:topLinePunct w:val="0"/>
        <w:bidi w:val="0"/>
        <w:adjustRightInd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8.2.2 提出变更合同价款报告期限的约定：___________________                    </w:t>
      </w:r>
    </w:p>
    <w:p w14:paraId="0F6EA46F">
      <w:pPr>
        <w:pageBreakBefore w:val="0"/>
        <w:tabs>
          <w:tab w:val="left" w:pos="1260"/>
        </w:tabs>
        <w:wordWrap/>
        <w:overflowPunct/>
        <w:topLinePunct w:val="0"/>
        <w:bidi w:val="0"/>
        <w:adjustRightInd w:val="0"/>
        <w:snapToGrid/>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8.2.3 确认变更合同价款报告时限的约定：___________________                     </w:t>
      </w:r>
    </w:p>
    <w:p w14:paraId="71AF6077">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564" w:name="_Toc5064"/>
      <w:bookmarkStart w:id="2565" w:name="_Toc15663"/>
      <w:bookmarkStart w:id="2566" w:name="_Toc7627"/>
      <w:bookmarkStart w:id="2567" w:name="_Toc4439"/>
      <w:bookmarkStart w:id="2568" w:name="_Toc457826237"/>
      <w:bookmarkStart w:id="2569" w:name="_Toc3458"/>
      <w:bookmarkStart w:id="2570" w:name="_Toc32466"/>
      <w:bookmarkStart w:id="2571" w:name="_Toc15757"/>
      <w:bookmarkStart w:id="2572" w:name="_Toc14495"/>
      <w:bookmarkStart w:id="2573" w:name="_Toc36565748"/>
      <w:r>
        <w:rPr>
          <w:rFonts w:hint="eastAsia" w:ascii="宋体" w:hAnsi="宋体" w:eastAsia="宋体" w:cs="宋体"/>
          <w:b/>
          <w:bCs w:val="0"/>
          <w:color w:val="auto"/>
          <w:sz w:val="28"/>
          <w:szCs w:val="28"/>
          <w:highlight w:val="none"/>
        </w:rPr>
        <w:t>第9条 知识产权</w:t>
      </w:r>
      <w:bookmarkEnd w:id="2539"/>
      <w:bookmarkEnd w:id="2564"/>
      <w:bookmarkEnd w:id="2565"/>
      <w:bookmarkEnd w:id="2566"/>
      <w:bookmarkEnd w:id="2567"/>
      <w:bookmarkEnd w:id="2568"/>
      <w:bookmarkEnd w:id="2569"/>
      <w:bookmarkEnd w:id="2570"/>
      <w:bookmarkEnd w:id="2571"/>
      <w:bookmarkEnd w:id="2572"/>
      <w:bookmarkEnd w:id="2573"/>
    </w:p>
    <w:p w14:paraId="793C534E">
      <w:pPr>
        <w:keepNext w:val="0"/>
        <w:keepLines w:val="0"/>
        <w:pageBreakBefore w:val="0"/>
        <w:widowControl/>
        <w:tabs>
          <w:tab w:val="left" w:pos="12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color w:val="auto"/>
          <w:sz w:val="24"/>
          <w:szCs w:val="24"/>
          <w:highlight w:val="none"/>
          <w:u w:val="single"/>
        </w:rPr>
      </w:pPr>
      <w:r>
        <w:rPr>
          <w:rFonts w:hint="eastAsia" w:ascii="宋体" w:hAnsi="宋体" w:eastAsia="宋体" w:cs="宋体"/>
          <w:b/>
          <w:bCs w:val="0"/>
          <w:snapToGrid w:val="0"/>
          <w:color w:val="auto"/>
          <w:kern w:val="0"/>
          <w:sz w:val="24"/>
          <w:szCs w:val="24"/>
          <w:highlight w:val="none"/>
          <w:lang w:val="en-US" w:eastAsia="zh-CN" w:bidi="ar-SA"/>
        </w:rPr>
        <w:t xml:space="preserve">9.1 </w:t>
      </w:r>
      <w:r>
        <w:rPr>
          <w:rFonts w:hint="eastAsia" w:ascii="宋体" w:hAnsi="宋体" w:eastAsia="宋体" w:cs="宋体"/>
          <w:color w:val="auto"/>
          <w:sz w:val="24"/>
          <w:szCs w:val="24"/>
          <w:highlight w:val="none"/>
        </w:rPr>
        <w:t>关于发包人提供给</w:t>
      </w:r>
      <w:r>
        <w:rPr>
          <w:rFonts w:hint="eastAsia" w:ascii="宋体" w:hAnsi="宋体" w:eastAsia="宋体" w:cs="宋体"/>
          <w:color w:val="auto"/>
          <w:kern w:val="0"/>
          <w:sz w:val="24"/>
          <w:szCs w:val="24"/>
          <w:highlight w:val="none"/>
        </w:rPr>
        <w:t>勘察人</w:t>
      </w:r>
      <w:r>
        <w:rPr>
          <w:rFonts w:hint="eastAsia" w:ascii="宋体" w:hAnsi="宋体" w:eastAsia="宋体" w:cs="宋体"/>
          <w:color w:val="auto"/>
          <w:sz w:val="24"/>
          <w:szCs w:val="24"/>
          <w:highlight w:val="none"/>
        </w:rPr>
        <w:t>的图纸、发包人为实施工程自行编制或委托编制的反映发包人要求或其他类似性质的文件的著作权的归属：</w:t>
      </w:r>
      <w:r>
        <w:rPr>
          <w:rFonts w:hint="eastAsia" w:ascii="宋体" w:hAnsi="宋体" w:eastAsia="宋体" w:cs="宋体"/>
          <w:color w:val="auto"/>
          <w:kern w:val="0"/>
          <w:sz w:val="24"/>
          <w:szCs w:val="24"/>
          <w:highlight w:val="none"/>
        </w:rPr>
        <w:t>__</w:t>
      </w:r>
      <w:r>
        <w:rPr>
          <w:rFonts w:hint="eastAsia" w:ascii="宋体" w:hAnsi="宋体" w:eastAsia="宋体" w:cs="宋体"/>
          <w:color w:val="auto"/>
          <w:sz w:val="24"/>
          <w:szCs w:val="24"/>
          <w:highlight w:val="none"/>
        </w:rPr>
        <w:t>______________________</w:t>
      </w:r>
      <w:r>
        <w:rPr>
          <w:rFonts w:hint="eastAsia" w:ascii="宋体" w:hAnsi="宋体" w:eastAsia="宋体" w:cs="宋体"/>
          <w:color w:val="auto"/>
          <w:kern w:val="0"/>
          <w:sz w:val="24"/>
          <w:szCs w:val="24"/>
          <w:highlight w:val="none"/>
        </w:rPr>
        <w:t>___</w:t>
      </w:r>
    </w:p>
    <w:p w14:paraId="7347D5B7">
      <w:pPr>
        <w:keepNext w:val="0"/>
        <w:keepLines w:val="0"/>
        <w:pageBreakBefore w:val="0"/>
        <w:widowControl/>
        <w:kinsoku w:val="0"/>
        <w:wordWrap/>
        <w:overflowPunct/>
        <w:topLinePunct w:val="0"/>
        <w:autoSpaceDE w:val="0"/>
        <w:autoSpaceDN w:val="0"/>
        <w:bidi w:val="0"/>
        <w:adjustRightInd w:val="0"/>
        <w:snapToGrid/>
        <w:spacing w:line="360" w:lineRule="auto"/>
        <w:ind w:left="0" w:leftChars="0" w:firstLine="240" w:firstLineChars="1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kern w:val="0"/>
          <w:sz w:val="24"/>
          <w:szCs w:val="24"/>
          <w:highlight w:val="none"/>
        </w:rPr>
        <w:t>________</w:t>
      </w:r>
      <w:r>
        <w:rPr>
          <w:rFonts w:hint="eastAsia" w:ascii="宋体" w:hAnsi="宋体" w:eastAsia="宋体" w:cs="宋体"/>
          <w:color w:val="auto"/>
          <w:sz w:val="24"/>
          <w:szCs w:val="24"/>
          <w:highlight w:val="none"/>
        </w:rPr>
        <w:t>____________________</w:t>
      </w:r>
      <w:r>
        <w:rPr>
          <w:rFonts w:hint="eastAsia" w:ascii="宋体" w:hAnsi="宋体" w:eastAsia="宋体" w:cs="宋体"/>
          <w:color w:val="auto"/>
          <w:kern w:val="0"/>
          <w:sz w:val="24"/>
          <w:szCs w:val="24"/>
          <w:highlight w:val="none"/>
        </w:rPr>
        <w:t>_</w:t>
      </w:r>
    </w:p>
    <w:p w14:paraId="0A24A52E">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 xml:space="preserve">9.2 </w:t>
      </w:r>
      <w:r>
        <w:rPr>
          <w:rFonts w:hint="eastAsia" w:ascii="宋体" w:hAnsi="宋体" w:eastAsia="宋体" w:cs="宋体"/>
          <w:color w:val="auto"/>
          <w:sz w:val="24"/>
          <w:szCs w:val="24"/>
          <w:highlight w:val="none"/>
        </w:rPr>
        <w:t>关于</w:t>
      </w:r>
      <w:r>
        <w:rPr>
          <w:rFonts w:hint="eastAsia" w:ascii="宋体" w:hAnsi="宋体" w:eastAsia="宋体" w:cs="宋体"/>
          <w:color w:val="auto"/>
          <w:kern w:val="0"/>
          <w:sz w:val="24"/>
          <w:szCs w:val="24"/>
          <w:highlight w:val="none"/>
        </w:rPr>
        <w:t>勘察人</w:t>
      </w:r>
      <w:r>
        <w:rPr>
          <w:rFonts w:hint="eastAsia" w:ascii="宋体" w:hAnsi="宋体" w:eastAsia="宋体" w:cs="宋体"/>
          <w:color w:val="auto"/>
          <w:sz w:val="24"/>
          <w:szCs w:val="24"/>
          <w:highlight w:val="none"/>
        </w:rPr>
        <w:t>为实施工程所编制文件的著作权的归属：________________________</w:t>
      </w:r>
    </w:p>
    <w:p w14:paraId="2DAC36AA">
      <w:pPr>
        <w:keepNext w:val="0"/>
        <w:keepLines w:val="0"/>
        <w:pageBreakBefore w:val="0"/>
        <w:widowControl/>
        <w:kinsoku w:val="0"/>
        <w:wordWrap/>
        <w:overflowPunct/>
        <w:topLinePunct w:val="0"/>
        <w:autoSpaceDE w:val="0"/>
        <w:autoSpaceDN w:val="0"/>
        <w:bidi w:val="0"/>
        <w:adjustRightInd w:val="0"/>
        <w:snapToGrid/>
        <w:spacing w:line="360" w:lineRule="auto"/>
        <w:ind w:left="0" w:leftChars="0" w:firstLine="240" w:firstLineChars="1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关于勘察人提供的上述文件的使用限制的要求：_____________________________</w:t>
      </w:r>
    </w:p>
    <w:p w14:paraId="5055FA76">
      <w:pPr>
        <w:keepNext w:val="0"/>
        <w:keepLines w:val="0"/>
        <w:pageBreakBefore w:val="0"/>
        <w:widowControl/>
        <w:kinsoku w:val="0"/>
        <w:wordWrap/>
        <w:overflowPunct/>
        <w:topLinePunct w:val="0"/>
        <w:autoSpaceDE w:val="0"/>
        <w:autoSpaceDN w:val="0"/>
        <w:bidi w:val="0"/>
        <w:adjustRightInd w:val="0"/>
        <w:snapToGrid/>
        <w:spacing w:line="360" w:lineRule="auto"/>
        <w:jc w:val="left"/>
        <w:textAlignment w:val="baseline"/>
        <w:rPr>
          <w:rFonts w:hint="eastAsia" w:ascii="宋体" w:hAnsi="宋体" w:eastAsia="宋体" w:cs="宋体"/>
          <w:b/>
          <w:color w:val="auto"/>
          <w:sz w:val="24"/>
          <w:szCs w:val="24"/>
          <w:highlight w:val="none"/>
        </w:rPr>
      </w:pPr>
      <w:bookmarkStart w:id="2574" w:name="_Toc406150503"/>
      <w:r>
        <w:rPr>
          <w:rFonts w:hint="eastAsia" w:ascii="宋体" w:hAnsi="宋体" w:eastAsia="宋体" w:cs="宋体"/>
          <w:b/>
          <w:bCs w:val="0"/>
          <w:snapToGrid w:val="0"/>
          <w:color w:val="auto"/>
          <w:kern w:val="0"/>
          <w:sz w:val="24"/>
          <w:szCs w:val="24"/>
          <w:highlight w:val="none"/>
          <w:lang w:val="en-US" w:eastAsia="zh-CN" w:bidi="ar-SA"/>
        </w:rPr>
        <w:t>9.5</w:t>
      </w:r>
      <w:r>
        <w:rPr>
          <w:rFonts w:hint="eastAsia" w:ascii="宋体" w:hAnsi="宋体" w:eastAsia="宋体" w:cs="宋体"/>
          <w:b/>
          <w:bCs/>
          <w:snapToGrid w:val="0"/>
          <w:color w:val="auto"/>
          <w:kern w:val="0"/>
          <w:sz w:val="24"/>
          <w:szCs w:val="24"/>
          <w:highlight w:val="none"/>
          <w:lang w:val="en-US" w:eastAsia="zh-CN" w:bidi="ar-SA"/>
        </w:rPr>
        <w:t xml:space="preserve"> </w:t>
      </w:r>
      <w:bookmarkEnd w:id="2574"/>
      <w:r>
        <w:rPr>
          <w:rFonts w:hint="eastAsia" w:ascii="宋体" w:hAnsi="宋体" w:eastAsia="宋体" w:cs="宋体"/>
          <w:color w:val="auto"/>
          <w:sz w:val="24"/>
          <w:szCs w:val="24"/>
          <w:highlight w:val="none"/>
        </w:rPr>
        <w:t>勘察人在工作过程中所采用的专利、专有技术、技术秘密的使用费的承担方式：</w:t>
      </w:r>
      <w:r>
        <w:rPr>
          <w:rFonts w:hint="eastAsia" w:ascii="宋体" w:hAnsi="宋体" w:eastAsia="宋体" w:cs="宋体"/>
          <w:color w:val="auto"/>
          <w:kern w:val="0"/>
          <w:sz w:val="24"/>
          <w:szCs w:val="24"/>
          <w:highlight w:val="none"/>
        </w:rPr>
        <w:t>________________________________________________________________________</w:t>
      </w:r>
    </w:p>
    <w:p w14:paraId="1173997C">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4"/>
          <w:szCs w:val="24"/>
          <w:highlight w:val="none"/>
        </w:rPr>
      </w:pPr>
      <w:bookmarkStart w:id="2575" w:name="_Toc21355"/>
      <w:bookmarkStart w:id="2576" w:name="_Toc11721"/>
      <w:bookmarkStart w:id="2577" w:name="_Toc406150504"/>
      <w:bookmarkStart w:id="2578" w:name="_Toc457826238"/>
      <w:bookmarkStart w:id="2579" w:name="_Toc6662"/>
      <w:bookmarkStart w:id="2580" w:name="_Toc4043"/>
      <w:bookmarkStart w:id="2581" w:name="_Toc12280"/>
      <w:bookmarkStart w:id="2582" w:name="_Toc9423"/>
      <w:bookmarkStart w:id="2583" w:name="_Toc2021"/>
      <w:bookmarkStart w:id="2584" w:name="_Toc11704"/>
      <w:bookmarkStart w:id="2585" w:name="_Toc91719523"/>
      <w:r>
        <w:rPr>
          <w:rFonts w:hint="eastAsia" w:ascii="宋体" w:hAnsi="宋体" w:eastAsia="宋体" w:cs="宋体"/>
          <w:b/>
          <w:bCs w:val="0"/>
          <w:color w:val="auto"/>
          <w:sz w:val="28"/>
          <w:szCs w:val="28"/>
          <w:highlight w:val="none"/>
        </w:rPr>
        <w:t>第10条 不可抗力</w:t>
      </w:r>
      <w:bookmarkEnd w:id="2575"/>
      <w:bookmarkEnd w:id="2576"/>
      <w:bookmarkEnd w:id="2577"/>
      <w:bookmarkEnd w:id="2578"/>
      <w:bookmarkEnd w:id="2579"/>
      <w:bookmarkEnd w:id="2580"/>
      <w:bookmarkEnd w:id="2581"/>
      <w:bookmarkEnd w:id="2582"/>
      <w:bookmarkEnd w:id="2583"/>
      <w:bookmarkEnd w:id="2584"/>
      <w:bookmarkEnd w:id="2585"/>
    </w:p>
    <w:p w14:paraId="25F02C0D">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586" w:name="_Toc457826239"/>
      <w:bookmarkStart w:id="2587" w:name="_Toc18856"/>
      <w:bookmarkStart w:id="2588" w:name="_Toc24243"/>
      <w:bookmarkStart w:id="2589" w:name="_Toc15072"/>
      <w:bookmarkStart w:id="2590" w:name="_Toc10214"/>
      <w:bookmarkStart w:id="2591" w:name="_Toc20639"/>
      <w:bookmarkStart w:id="2592" w:name="_Toc26295"/>
      <w:bookmarkStart w:id="2593" w:name="_Toc15269"/>
      <w:bookmarkStart w:id="2594" w:name="_Toc16255"/>
      <w:bookmarkStart w:id="2595" w:name="_Toc406150505"/>
      <w:bookmarkStart w:id="2596" w:name="_Toc12984"/>
      <w:bookmarkStart w:id="2597" w:name="_Toc26716"/>
      <w:bookmarkStart w:id="2598" w:name="_Toc577251196"/>
      <w:r>
        <w:rPr>
          <w:rFonts w:hint="eastAsia" w:ascii="宋体" w:hAnsi="宋体" w:eastAsia="宋体" w:cs="宋体"/>
          <w:b/>
          <w:bCs w:val="0"/>
          <w:color w:val="auto"/>
          <w:kern w:val="0"/>
          <w:sz w:val="24"/>
          <w:szCs w:val="24"/>
          <w:highlight w:val="none"/>
          <w:lang w:val="en-US" w:eastAsia="zh-CN"/>
        </w:rPr>
        <w:t>10.1 不可抗力的确认</w:t>
      </w:r>
      <w:bookmarkEnd w:id="2586"/>
      <w:bookmarkEnd w:id="2587"/>
      <w:bookmarkEnd w:id="2588"/>
      <w:bookmarkEnd w:id="2589"/>
      <w:bookmarkEnd w:id="2590"/>
      <w:bookmarkEnd w:id="2591"/>
      <w:bookmarkEnd w:id="2592"/>
      <w:bookmarkEnd w:id="2593"/>
      <w:bookmarkEnd w:id="2594"/>
      <w:bookmarkEnd w:id="2595"/>
      <w:bookmarkEnd w:id="2596"/>
      <w:bookmarkEnd w:id="2597"/>
      <w:bookmarkEnd w:id="2598"/>
    </w:p>
    <w:p w14:paraId="383016D0">
      <w:pPr>
        <w:pageBreakBefore w:val="0"/>
        <w:tabs>
          <w:tab w:val="left" w:pos="126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kern w:val="0"/>
          <w:sz w:val="24"/>
          <w:szCs w:val="24"/>
          <w:highlight w:val="none"/>
        </w:rPr>
        <w:t xml:space="preserve">10.1.1 双方关于不可抗力的其他约定（如政府临时禁令）：___________________ </w:t>
      </w:r>
    </w:p>
    <w:p w14:paraId="4AF38ADD">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599" w:name="_Toc1735"/>
      <w:bookmarkStart w:id="2600" w:name="_Toc2473"/>
      <w:bookmarkStart w:id="2601" w:name="_Toc9678"/>
      <w:bookmarkStart w:id="2602" w:name="_Toc29024"/>
      <w:bookmarkStart w:id="2603" w:name="_Toc7862"/>
      <w:bookmarkStart w:id="2604" w:name="_Toc23774"/>
      <w:bookmarkStart w:id="2605" w:name="_Toc30695"/>
      <w:bookmarkStart w:id="2606" w:name="_Toc25042"/>
      <w:bookmarkStart w:id="2607" w:name="_Toc11712"/>
      <w:bookmarkStart w:id="2608" w:name="_Toc10658"/>
      <w:bookmarkStart w:id="2609" w:name="_Toc457826240"/>
      <w:bookmarkStart w:id="2610" w:name="_Toc407317735"/>
      <w:r>
        <w:rPr>
          <w:rFonts w:hint="eastAsia" w:ascii="宋体" w:hAnsi="宋体" w:eastAsia="宋体" w:cs="宋体"/>
          <w:b/>
          <w:bCs w:val="0"/>
          <w:color w:val="auto"/>
          <w:kern w:val="0"/>
          <w:sz w:val="24"/>
          <w:szCs w:val="24"/>
          <w:highlight w:val="none"/>
          <w:lang w:val="en-US" w:eastAsia="zh-CN"/>
        </w:rPr>
        <w:t>10.2 不可抗力的通知</w:t>
      </w:r>
      <w:bookmarkEnd w:id="2599"/>
      <w:bookmarkEnd w:id="2600"/>
      <w:bookmarkEnd w:id="2601"/>
      <w:bookmarkEnd w:id="2602"/>
      <w:bookmarkEnd w:id="2603"/>
      <w:bookmarkEnd w:id="2604"/>
      <w:bookmarkEnd w:id="2605"/>
      <w:bookmarkEnd w:id="2606"/>
      <w:bookmarkEnd w:id="2607"/>
      <w:bookmarkEnd w:id="2608"/>
      <w:bookmarkEnd w:id="2609"/>
      <w:bookmarkEnd w:id="2610"/>
    </w:p>
    <w:p w14:paraId="76733520">
      <w:pPr>
        <w:pageBreakBefore w:val="0"/>
        <w:wordWrap/>
        <w:overflowPunct/>
        <w:topLinePunct w:val="0"/>
        <w:bidi w:val="0"/>
        <w:adjustRightInd w:val="0"/>
        <w:snapToGrid/>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10.2.1 不可抗力持续发生，勘察人报告受害损失期限的约定：________________</w:t>
      </w:r>
    </w:p>
    <w:p w14:paraId="53018367">
      <w:pPr>
        <w:pageBreakBefore w:val="0"/>
        <w:wordWrap/>
        <w:overflowPunct/>
        <w:topLinePunct w:val="0"/>
        <w:bidi w:val="0"/>
        <w:adjustRightInd w:val="0"/>
        <w:snapToGrid/>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10.2.2 勘察人向发包人通报受害损失情况及费用期限的约定：_______________</w:t>
      </w:r>
    </w:p>
    <w:p w14:paraId="27F84E6F">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4"/>
          <w:szCs w:val="24"/>
          <w:highlight w:val="none"/>
        </w:rPr>
      </w:pPr>
      <w:bookmarkStart w:id="2611" w:name="_Toc7764"/>
      <w:bookmarkStart w:id="2612" w:name="_Toc7757"/>
      <w:bookmarkStart w:id="2613" w:name="_Toc10119"/>
      <w:bookmarkStart w:id="2614" w:name="_Toc25991"/>
      <w:bookmarkStart w:id="2615" w:name="_Toc7810"/>
      <w:bookmarkStart w:id="2616" w:name="_Toc2909"/>
      <w:bookmarkStart w:id="2617" w:name="_Toc457826241"/>
      <w:bookmarkStart w:id="2618" w:name="_Toc406150506"/>
      <w:bookmarkStart w:id="2619" w:name="_Toc13729"/>
      <w:bookmarkStart w:id="2620" w:name="_Toc4977"/>
      <w:bookmarkStart w:id="2621" w:name="_Toc701907162"/>
      <w:r>
        <w:rPr>
          <w:rFonts w:hint="eastAsia" w:ascii="宋体" w:hAnsi="宋体" w:eastAsia="宋体" w:cs="宋体"/>
          <w:b/>
          <w:bCs w:val="0"/>
          <w:color w:val="auto"/>
          <w:sz w:val="28"/>
          <w:szCs w:val="28"/>
          <w:highlight w:val="none"/>
        </w:rPr>
        <w:t>第13条 责任与保险</w:t>
      </w:r>
      <w:bookmarkEnd w:id="2611"/>
      <w:bookmarkEnd w:id="2612"/>
      <w:bookmarkEnd w:id="2613"/>
      <w:bookmarkEnd w:id="2614"/>
      <w:bookmarkEnd w:id="2615"/>
      <w:bookmarkEnd w:id="2616"/>
      <w:bookmarkEnd w:id="2617"/>
      <w:bookmarkEnd w:id="2618"/>
      <w:bookmarkEnd w:id="2619"/>
      <w:bookmarkEnd w:id="2620"/>
      <w:bookmarkEnd w:id="2621"/>
    </w:p>
    <w:p w14:paraId="42725716">
      <w:pPr>
        <w:keepNext w:val="0"/>
        <w:keepLines w:val="0"/>
        <w:pageBreakBefore w:val="0"/>
        <w:widowControl/>
        <w:tabs>
          <w:tab w:val="left" w:pos="1260"/>
        </w:tabs>
        <w:kinsoku w:val="0"/>
        <w:wordWrap/>
        <w:overflowPunct/>
        <w:topLinePunct w:val="0"/>
        <w:autoSpaceDE w:val="0"/>
        <w:autoSpaceDN w:val="0"/>
        <w:bidi w:val="0"/>
        <w:adjustRightInd w:val="0"/>
        <w:snapToGrid/>
        <w:spacing w:line="360"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bidi="ar-SA"/>
        </w:rPr>
        <w:t>13.2</w:t>
      </w:r>
      <w:r>
        <w:rPr>
          <w:rFonts w:hint="eastAsia" w:ascii="宋体" w:hAnsi="宋体" w:eastAsia="宋体" w:cs="宋体"/>
          <w:b/>
          <w:bCs/>
          <w:snapToGrid w:val="0"/>
          <w:color w:val="auto"/>
          <w:kern w:val="0"/>
          <w:sz w:val="24"/>
          <w:szCs w:val="24"/>
          <w:highlight w:val="none"/>
          <w:lang w:val="en-US" w:eastAsia="zh-CN" w:bidi="ar-SA"/>
        </w:rPr>
        <w:t xml:space="preserve"> </w:t>
      </w:r>
      <w:r>
        <w:rPr>
          <w:rFonts w:hint="eastAsia" w:ascii="宋体" w:hAnsi="宋体" w:eastAsia="宋体" w:cs="宋体"/>
          <w:b w:val="0"/>
          <w:bCs w:val="0"/>
          <w:snapToGrid w:val="0"/>
          <w:color w:val="auto"/>
          <w:kern w:val="0"/>
          <w:sz w:val="24"/>
          <w:szCs w:val="24"/>
          <w:highlight w:val="none"/>
          <w:lang w:val="en-US" w:eastAsia="zh-CN" w:bidi="ar-SA"/>
        </w:rPr>
        <w:t>工程勘察责任保险的约定：</w:t>
      </w:r>
      <w:r>
        <w:rPr>
          <w:rFonts w:hint="eastAsia" w:ascii="宋体" w:hAnsi="宋体" w:eastAsia="宋体" w:cs="宋体"/>
          <w:bCs/>
          <w:color w:val="auto"/>
          <w:kern w:val="0"/>
          <w:sz w:val="24"/>
          <w:szCs w:val="24"/>
          <w:highlight w:val="none"/>
        </w:rPr>
        <w:t>_____________</w:t>
      </w:r>
      <w:r>
        <w:rPr>
          <w:rFonts w:hint="eastAsia" w:ascii="宋体" w:hAnsi="宋体" w:eastAsia="宋体" w:cs="宋体"/>
          <w:color w:val="auto"/>
          <w:kern w:val="0"/>
          <w:sz w:val="24"/>
          <w:szCs w:val="24"/>
          <w:highlight w:val="none"/>
        </w:rPr>
        <w:t>_________________</w:t>
      </w:r>
      <w:r>
        <w:rPr>
          <w:rFonts w:hint="eastAsia" w:ascii="宋体" w:hAnsi="宋体" w:eastAsia="宋体" w:cs="宋体"/>
          <w:bCs/>
          <w:color w:val="auto"/>
          <w:kern w:val="0"/>
          <w:sz w:val="24"/>
          <w:szCs w:val="24"/>
          <w:highlight w:val="none"/>
        </w:rPr>
        <w:t>_______________</w:t>
      </w:r>
    </w:p>
    <w:p w14:paraId="6D939808">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622" w:name="_Toc12313"/>
      <w:bookmarkStart w:id="2623" w:name="_Toc21643"/>
      <w:bookmarkStart w:id="2624" w:name="_Toc27106"/>
      <w:bookmarkStart w:id="2625" w:name="_Toc28242"/>
      <w:bookmarkStart w:id="2626" w:name="_Toc30712"/>
      <w:bookmarkStart w:id="2627" w:name="_Toc457826242"/>
      <w:bookmarkStart w:id="2628" w:name="_Toc12273"/>
      <w:bookmarkStart w:id="2629" w:name="_Toc347"/>
      <w:bookmarkStart w:id="2630" w:name="_Toc18500"/>
      <w:bookmarkStart w:id="2631" w:name="_Toc406150507"/>
      <w:bookmarkStart w:id="2632" w:name="_Toc749171882"/>
      <w:r>
        <w:rPr>
          <w:rFonts w:hint="eastAsia" w:ascii="宋体" w:hAnsi="宋体" w:eastAsia="宋体" w:cs="宋体"/>
          <w:b/>
          <w:bCs w:val="0"/>
          <w:color w:val="auto"/>
          <w:sz w:val="28"/>
          <w:szCs w:val="28"/>
          <w:highlight w:val="none"/>
        </w:rPr>
        <w:t>第14条 违约</w:t>
      </w:r>
      <w:bookmarkEnd w:id="2622"/>
      <w:bookmarkEnd w:id="2623"/>
      <w:bookmarkEnd w:id="2624"/>
      <w:bookmarkEnd w:id="2625"/>
      <w:bookmarkEnd w:id="2626"/>
      <w:bookmarkEnd w:id="2627"/>
      <w:bookmarkEnd w:id="2628"/>
      <w:bookmarkEnd w:id="2629"/>
      <w:bookmarkEnd w:id="2630"/>
      <w:bookmarkEnd w:id="2631"/>
      <w:bookmarkEnd w:id="2632"/>
    </w:p>
    <w:p w14:paraId="225F8994">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633" w:name="_Toc21442"/>
      <w:bookmarkStart w:id="2634" w:name="_Toc24194"/>
      <w:bookmarkStart w:id="2635" w:name="_Toc457826243"/>
      <w:bookmarkStart w:id="2636" w:name="_Toc11572"/>
      <w:bookmarkStart w:id="2637" w:name="_Toc1748"/>
      <w:bookmarkStart w:id="2638" w:name="_Toc10545"/>
      <w:bookmarkStart w:id="2639" w:name="_Toc10107"/>
      <w:bookmarkStart w:id="2640" w:name="_Toc1982"/>
      <w:bookmarkStart w:id="2641" w:name="_Toc406150508"/>
      <w:bookmarkStart w:id="2642" w:name="_Toc19718"/>
      <w:bookmarkStart w:id="2643" w:name="_Toc14510"/>
      <w:bookmarkStart w:id="2644" w:name="_Toc21060"/>
      <w:bookmarkStart w:id="2645" w:name="_Toc1344831771"/>
      <w:r>
        <w:rPr>
          <w:rFonts w:hint="eastAsia" w:ascii="宋体" w:hAnsi="宋体" w:eastAsia="宋体" w:cs="宋体"/>
          <w:b/>
          <w:bCs w:val="0"/>
          <w:color w:val="auto"/>
          <w:kern w:val="0"/>
          <w:sz w:val="24"/>
          <w:szCs w:val="24"/>
          <w:highlight w:val="none"/>
          <w:lang w:val="en-US" w:eastAsia="zh-CN"/>
        </w:rPr>
        <w:t>14.1 发包人违约</w:t>
      </w:r>
      <w:bookmarkEnd w:id="2633"/>
      <w:bookmarkEnd w:id="2634"/>
      <w:bookmarkEnd w:id="2635"/>
      <w:bookmarkEnd w:id="2636"/>
      <w:bookmarkEnd w:id="2637"/>
      <w:bookmarkEnd w:id="2638"/>
      <w:bookmarkEnd w:id="2639"/>
      <w:bookmarkEnd w:id="2640"/>
      <w:bookmarkEnd w:id="2641"/>
      <w:bookmarkEnd w:id="2642"/>
      <w:bookmarkEnd w:id="2643"/>
      <w:bookmarkEnd w:id="2644"/>
      <w:bookmarkEnd w:id="2645"/>
    </w:p>
    <w:p w14:paraId="712B9C61">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发包人违约责任</w:t>
      </w:r>
    </w:p>
    <w:p w14:paraId="76E96F3E">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（1）发包人支付勘察人的违约金：______________________________________</w:t>
      </w:r>
    </w:p>
    <w:p w14:paraId="27B8D648">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（2）发包人发生其他违约情形应承担的违约责任：________________________              </w:t>
      </w:r>
    </w:p>
    <w:p w14:paraId="510CC5E7">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646" w:name="_Toc406150509"/>
      <w:bookmarkStart w:id="2647" w:name="_Toc23114"/>
      <w:bookmarkStart w:id="2648" w:name="_Toc14824"/>
      <w:bookmarkStart w:id="2649" w:name="_Toc28384"/>
      <w:bookmarkStart w:id="2650" w:name="_Toc10408"/>
      <w:bookmarkStart w:id="2651" w:name="_Toc14901"/>
      <w:bookmarkStart w:id="2652" w:name="_Toc5575"/>
      <w:bookmarkStart w:id="2653" w:name="_Toc13123"/>
      <w:bookmarkStart w:id="2654" w:name="_Toc20006"/>
      <w:bookmarkStart w:id="2655" w:name="_Toc17809"/>
      <w:bookmarkStart w:id="2656" w:name="_Toc26361"/>
      <w:bookmarkStart w:id="2657" w:name="_Toc457826244"/>
      <w:bookmarkStart w:id="2658" w:name="_Toc1037846011"/>
      <w:r>
        <w:rPr>
          <w:rFonts w:hint="eastAsia" w:ascii="宋体" w:hAnsi="宋体" w:eastAsia="宋体" w:cs="宋体"/>
          <w:b/>
          <w:bCs w:val="0"/>
          <w:color w:val="auto"/>
          <w:kern w:val="0"/>
          <w:sz w:val="24"/>
          <w:szCs w:val="24"/>
          <w:highlight w:val="none"/>
          <w:lang w:val="en-US" w:eastAsia="zh-CN"/>
        </w:rPr>
        <w:t>14.2 勘察人违约</w:t>
      </w:r>
      <w:bookmarkEnd w:id="2646"/>
      <w:bookmarkEnd w:id="2647"/>
      <w:bookmarkEnd w:id="2648"/>
      <w:bookmarkEnd w:id="2649"/>
      <w:bookmarkEnd w:id="2650"/>
      <w:bookmarkEnd w:id="2651"/>
      <w:bookmarkEnd w:id="2652"/>
      <w:bookmarkEnd w:id="2653"/>
      <w:bookmarkEnd w:id="2654"/>
      <w:bookmarkEnd w:id="2655"/>
      <w:bookmarkEnd w:id="2656"/>
      <w:bookmarkEnd w:id="2657"/>
      <w:bookmarkEnd w:id="2658"/>
    </w:p>
    <w:p w14:paraId="05FC05B5">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勘察人违约责任</w:t>
      </w:r>
    </w:p>
    <w:p w14:paraId="49E5CC63">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（1）勘察人支付发包人的违约金：______________________________________</w:t>
      </w:r>
    </w:p>
    <w:p w14:paraId="2EF1C65E">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（2）勘察人造成工期延误应承担的违约责任：____________________________  </w:t>
      </w:r>
    </w:p>
    <w:p w14:paraId="55CA41F0">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（3）因勘察人原因导致工程质量</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 xml:space="preserve">事故或其他事故时的赔偿金上限：________________________________________________________________________ </w:t>
      </w:r>
    </w:p>
    <w:p w14:paraId="6CBE1DED">
      <w:pPr>
        <w:pageBreakBefore w:val="0"/>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（4）勘察人发生其他违约情形应承担的违约责任：_______________________ </w:t>
      </w:r>
    </w:p>
    <w:p w14:paraId="26A7878E">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659" w:name="_Toc26284"/>
      <w:bookmarkStart w:id="2660" w:name="_Toc30192"/>
      <w:bookmarkStart w:id="2661" w:name="_Toc14465"/>
      <w:bookmarkStart w:id="2662" w:name="_Toc14945"/>
      <w:bookmarkStart w:id="2663" w:name="_Toc16068"/>
      <w:bookmarkStart w:id="2664" w:name="_Toc21991"/>
      <w:bookmarkStart w:id="2665" w:name="_Toc457826245"/>
      <w:bookmarkStart w:id="2666" w:name="_Toc1451"/>
      <w:bookmarkStart w:id="2667" w:name="_Toc23392"/>
      <w:bookmarkStart w:id="2668" w:name="_Toc560169888"/>
      <w:bookmarkStart w:id="2669" w:name="_Toc406150510"/>
      <w:r>
        <w:rPr>
          <w:rFonts w:hint="eastAsia" w:ascii="宋体" w:hAnsi="宋体" w:eastAsia="宋体" w:cs="宋体"/>
          <w:b/>
          <w:bCs w:val="0"/>
          <w:color w:val="auto"/>
          <w:sz w:val="28"/>
          <w:szCs w:val="28"/>
          <w:highlight w:val="none"/>
        </w:rPr>
        <w:t>第15条 索赔</w:t>
      </w:r>
      <w:bookmarkEnd w:id="2659"/>
      <w:bookmarkEnd w:id="2660"/>
      <w:bookmarkEnd w:id="2661"/>
      <w:bookmarkEnd w:id="2662"/>
      <w:bookmarkEnd w:id="2663"/>
      <w:bookmarkEnd w:id="2664"/>
      <w:bookmarkEnd w:id="2665"/>
      <w:bookmarkEnd w:id="2666"/>
      <w:bookmarkEnd w:id="2667"/>
      <w:bookmarkEnd w:id="2668"/>
    </w:p>
    <w:p w14:paraId="3FC7C410">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670" w:name="_Toc11725"/>
      <w:bookmarkStart w:id="2671" w:name="_Toc457826246"/>
      <w:bookmarkStart w:id="2672" w:name="_Toc22361"/>
      <w:bookmarkStart w:id="2673" w:name="_Toc10235"/>
      <w:bookmarkStart w:id="2674" w:name="_Toc9674"/>
      <w:bookmarkStart w:id="2675" w:name="_Toc614"/>
      <w:bookmarkStart w:id="2676" w:name="_Toc10133"/>
      <w:bookmarkStart w:id="2677" w:name="_Toc15079"/>
      <w:bookmarkStart w:id="2678" w:name="_Toc644"/>
      <w:bookmarkStart w:id="2679" w:name="_Toc6863"/>
      <w:bookmarkStart w:id="2680" w:name="_Toc8416"/>
      <w:bookmarkStart w:id="2681" w:name="_Toc1069251619"/>
      <w:r>
        <w:rPr>
          <w:rFonts w:hint="eastAsia" w:ascii="宋体" w:hAnsi="宋体" w:eastAsia="宋体" w:cs="宋体"/>
          <w:b/>
          <w:bCs w:val="0"/>
          <w:color w:val="auto"/>
          <w:kern w:val="0"/>
          <w:sz w:val="24"/>
          <w:szCs w:val="24"/>
          <w:highlight w:val="none"/>
          <w:lang w:val="en-US" w:eastAsia="zh-CN"/>
        </w:rPr>
        <w:t>15.1 发包人索赔</w:t>
      </w:r>
      <w:bookmarkEnd w:id="2670"/>
      <w:bookmarkEnd w:id="2671"/>
      <w:bookmarkEnd w:id="2672"/>
      <w:bookmarkEnd w:id="2673"/>
      <w:bookmarkEnd w:id="2674"/>
      <w:bookmarkEnd w:id="2675"/>
      <w:bookmarkEnd w:id="2676"/>
      <w:bookmarkEnd w:id="2677"/>
      <w:bookmarkEnd w:id="2678"/>
      <w:bookmarkEnd w:id="2679"/>
      <w:bookmarkEnd w:id="2680"/>
      <w:bookmarkEnd w:id="2681"/>
    </w:p>
    <w:p w14:paraId="7A2110A9">
      <w:pPr>
        <w:keepNext w:val="0"/>
        <w:keepLines w:val="0"/>
        <w:pageBreakBefore w:val="0"/>
        <w:widowControl w:val="0"/>
        <w:tabs>
          <w:tab w:val="left" w:pos="1260"/>
        </w:tabs>
        <w:kinsoku/>
        <w:wordWrap/>
        <w:overflowPunct/>
        <w:topLinePunct w:val="0"/>
        <w:autoSpaceDE/>
        <w:autoSpaceDN/>
        <w:bidi w:val="0"/>
        <w:adjustRightInd w:val="0"/>
        <w:snapToGrid/>
        <w:spacing w:line="360" w:lineRule="auto"/>
        <w:ind w:left="0" w:leftChars="0" w:right="0" w:rightChars="0" w:firstLine="240" w:firstLineChars="1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索赔程序和期限的约定：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7F3FF38">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682" w:name="_Toc21911"/>
      <w:bookmarkStart w:id="2683" w:name="_Toc7474"/>
      <w:bookmarkStart w:id="2684" w:name="_Toc31257"/>
      <w:bookmarkStart w:id="2685" w:name="_Toc8982"/>
      <w:bookmarkStart w:id="2686" w:name="_Toc4982"/>
      <w:bookmarkStart w:id="2687" w:name="_Toc12719"/>
      <w:bookmarkStart w:id="2688" w:name="_Toc1225"/>
      <w:bookmarkStart w:id="2689" w:name="_Toc559"/>
      <w:bookmarkStart w:id="2690" w:name="_Toc9767"/>
      <w:bookmarkStart w:id="2691" w:name="_Toc457826247"/>
      <w:bookmarkStart w:id="2692" w:name="_Toc30333"/>
      <w:bookmarkStart w:id="2693" w:name="_Toc485940037"/>
      <w:r>
        <w:rPr>
          <w:rFonts w:hint="eastAsia" w:ascii="宋体" w:hAnsi="宋体" w:eastAsia="宋体" w:cs="宋体"/>
          <w:b/>
          <w:bCs w:val="0"/>
          <w:color w:val="auto"/>
          <w:kern w:val="0"/>
          <w:sz w:val="24"/>
          <w:szCs w:val="24"/>
          <w:highlight w:val="none"/>
          <w:lang w:val="en-US" w:eastAsia="zh-CN"/>
        </w:rPr>
        <w:t>15.2 勘察人索赔</w:t>
      </w:r>
      <w:bookmarkEnd w:id="2682"/>
      <w:bookmarkEnd w:id="2683"/>
      <w:bookmarkEnd w:id="2684"/>
      <w:bookmarkEnd w:id="2685"/>
      <w:bookmarkEnd w:id="2686"/>
      <w:bookmarkEnd w:id="2687"/>
      <w:bookmarkEnd w:id="2688"/>
      <w:bookmarkEnd w:id="2689"/>
      <w:bookmarkEnd w:id="2690"/>
      <w:bookmarkEnd w:id="2691"/>
      <w:bookmarkEnd w:id="2692"/>
      <w:bookmarkEnd w:id="2693"/>
    </w:p>
    <w:p w14:paraId="78390414">
      <w:pPr>
        <w:keepNext w:val="0"/>
        <w:keepLines w:val="0"/>
        <w:pageBreakBefore w:val="0"/>
        <w:widowControl/>
        <w:tabs>
          <w:tab w:val="left" w:pos="1260"/>
        </w:tabs>
        <w:kinsoku w:val="0"/>
        <w:wordWrap/>
        <w:overflowPunct/>
        <w:topLinePunct w:val="0"/>
        <w:autoSpaceDE w:val="0"/>
        <w:autoSpaceDN w:val="0"/>
        <w:bidi w:val="0"/>
        <w:adjustRightInd w:val="0"/>
        <w:snapToGrid/>
        <w:spacing w:line="360" w:lineRule="auto"/>
        <w:ind w:left="0" w:leftChars="0" w:firstLine="240" w:firstLineChars="1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索赔程序和期限的约定：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23CE078">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694" w:name="_Toc28769"/>
      <w:bookmarkStart w:id="2695" w:name="_Toc17623"/>
      <w:bookmarkStart w:id="2696" w:name="_Toc27820"/>
      <w:bookmarkStart w:id="2697" w:name="_Toc9132"/>
      <w:bookmarkStart w:id="2698" w:name="_Toc3746"/>
      <w:bookmarkStart w:id="2699" w:name="_Toc26546"/>
      <w:bookmarkStart w:id="2700" w:name="_Toc457826248"/>
      <w:bookmarkStart w:id="2701" w:name="_Toc24353"/>
      <w:bookmarkStart w:id="2702" w:name="_Toc26852"/>
      <w:bookmarkStart w:id="2703" w:name="_Toc1472097627"/>
      <w:r>
        <w:rPr>
          <w:rFonts w:hint="eastAsia" w:ascii="宋体" w:hAnsi="宋体" w:eastAsia="宋体" w:cs="宋体"/>
          <w:b/>
          <w:bCs w:val="0"/>
          <w:color w:val="auto"/>
          <w:sz w:val="28"/>
          <w:szCs w:val="28"/>
          <w:highlight w:val="none"/>
        </w:rPr>
        <w:t>第16条 争议解决</w:t>
      </w:r>
      <w:bookmarkEnd w:id="2669"/>
      <w:bookmarkEnd w:id="2694"/>
      <w:bookmarkEnd w:id="2695"/>
      <w:bookmarkEnd w:id="2696"/>
      <w:bookmarkEnd w:id="2697"/>
      <w:bookmarkEnd w:id="2698"/>
      <w:bookmarkEnd w:id="2699"/>
      <w:bookmarkEnd w:id="2700"/>
      <w:bookmarkEnd w:id="2701"/>
      <w:bookmarkEnd w:id="2702"/>
      <w:bookmarkEnd w:id="2703"/>
    </w:p>
    <w:p w14:paraId="2037A873">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bookmarkStart w:id="2704" w:name="_Toc457826249"/>
      <w:bookmarkStart w:id="2705" w:name="_Toc13939"/>
      <w:bookmarkStart w:id="2706" w:name="_Toc1994"/>
      <w:bookmarkStart w:id="2707" w:name="_Toc14954"/>
      <w:bookmarkStart w:id="2708" w:name="_Toc15565"/>
      <w:bookmarkStart w:id="2709" w:name="_Toc14523"/>
      <w:bookmarkStart w:id="2710" w:name="_Toc406150511"/>
      <w:bookmarkStart w:id="2711" w:name="_Toc441"/>
      <w:bookmarkStart w:id="2712" w:name="_Toc14889"/>
      <w:bookmarkStart w:id="2713" w:name="_Toc29595"/>
      <w:bookmarkStart w:id="2714" w:name="_Toc14876"/>
      <w:bookmarkStart w:id="2715" w:name="_Toc6168"/>
      <w:bookmarkStart w:id="2716" w:name="_Toc1200478745"/>
      <w:r>
        <w:rPr>
          <w:rFonts w:hint="eastAsia" w:ascii="宋体" w:hAnsi="宋体" w:eastAsia="宋体" w:cs="宋体"/>
          <w:b/>
          <w:bCs w:val="0"/>
          <w:color w:val="auto"/>
          <w:kern w:val="0"/>
          <w:sz w:val="24"/>
          <w:szCs w:val="24"/>
          <w:highlight w:val="none"/>
          <w:lang w:val="en-US" w:eastAsia="zh-CN"/>
        </w:rPr>
        <w:t>16.3仲裁或诉讼</w:t>
      </w:r>
      <w:bookmarkEnd w:id="2704"/>
      <w:bookmarkEnd w:id="2705"/>
      <w:bookmarkEnd w:id="2706"/>
      <w:bookmarkEnd w:id="2707"/>
      <w:bookmarkEnd w:id="2708"/>
      <w:bookmarkEnd w:id="2709"/>
      <w:bookmarkEnd w:id="2710"/>
      <w:bookmarkEnd w:id="2711"/>
      <w:bookmarkEnd w:id="2712"/>
      <w:bookmarkEnd w:id="2713"/>
      <w:bookmarkEnd w:id="2714"/>
      <w:bookmarkEnd w:id="2715"/>
      <w:bookmarkEnd w:id="2716"/>
    </w:p>
    <w:p w14:paraId="5117E3CB">
      <w:pPr>
        <w:pageBreakBefore w:val="0"/>
        <w:tabs>
          <w:tab w:val="left" w:pos="126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双方约定在履行合同过程中产生争议时，采取下列第</w:t>
      </w:r>
      <w:r>
        <w:rPr>
          <w:rFonts w:hint="eastAsia" w:ascii="宋体" w:hAnsi="宋体" w:eastAsia="宋体" w:cs="宋体"/>
          <w:b/>
          <w:color w:val="auto"/>
          <w:kern w:val="0"/>
          <w:sz w:val="24"/>
          <w:szCs w:val="24"/>
          <w:highlight w:val="none"/>
        </w:rPr>
        <w:t>____</w:t>
      </w:r>
      <w:r>
        <w:rPr>
          <w:rFonts w:hint="eastAsia" w:ascii="宋体" w:hAnsi="宋体" w:eastAsia="宋体" w:cs="宋体"/>
          <w:color w:val="auto"/>
          <w:kern w:val="0"/>
          <w:sz w:val="24"/>
          <w:szCs w:val="24"/>
          <w:highlight w:val="none"/>
        </w:rPr>
        <w:t>种方式解决：</w:t>
      </w:r>
    </w:p>
    <w:p w14:paraId="518B3F83">
      <w:pPr>
        <w:pageBreakBefore w:val="0"/>
        <w:tabs>
          <w:tab w:val="left" w:pos="126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w:t>
      </w:r>
      <w:r>
        <w:rPr>
          <w:rFonts w:hint="eastAsia" w:ascii="宋体" w:hAnsi="宋体" w:eastAsia="宋体" w:cs="宋体"/>
          <w:b/>
          <w:color w:val="auto"/>
          <w:kern w:val="0"/>
          <w:sz w:val="24"/>
          <w:szCs w:val="24"/>
          <w:highlight w:val="none"/>
        </w:rPr>
        <w:t>________</w:t>
      </w:r>
      <w:r>
        <w:rPr>
          <w:rFonts w:hint="eastAsia" w:ascii="宋体" w:hAnsi="宋体" w:eastAsia="宋体" w:cs="宋体"/>
          <w:color w:val="auto"/>
          <w:kern w:val="0"/>
          <w:sz w:val="24"/>
          <w:szCs w:val="24"/>
          <w:highlight w:val="none"/>
        </w:rPr>
        <w:t>仲裁委员会提请仲裁；</w:t>
      </w:r>
    </w:p>
    <w:p w14:paraId="3FE20DA7">
      <w:pPr>
        <w:pageBreakBefore w:val="0"/>
        <w:tabs>
          <w:tab w:val="left" w:pos="1260"/>
        </w:tabs>
        <w:wordWrap/>
        <w:overflowPunct/>
        <w:topLinePunct w:val="0"/>
        <w:bidi w:val="0"/>
        <w:adjustRightInd w:val="0"/>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w:t>
      </w:r>
      <w:r>
        <w:rPr>
          <w:rFonts w:hint="eastAsia" w:ascii="宋体" w:hAnsi="宋体" w:eastAsia="宋体" w:cs="宋体"/>
          <w:b/>
          <w:color w:val="auto"/>
          <w:kern w:val="0"/>
          <w:sz w:val="24"/>
          <w:szCs w:val="24"/>
          <w:highlight w:val="none"/>
        </w:rPr>
        <w:t>________</w:t>
      </w:r>
      <w:r>
        <w:rPr>
          <w:rFonts w:hint="eastAsia" w:ascii="宋体" w:hAnsi="宋体" w:eastAsia="宋体" w:cs="宋体"/>
          <w:color w:val="auto"/>
          <w:kern w:val="0"/>
          <w:sz w:val="24"/>
          <w:szCs w:val="24"/>
          <w:highlight w:val="none"/>
        </w:rPr>
        <w:t>人民法院提起诉讼。</w:t>
      </w:r>
    </w:p>
    <w:p w14:paraId="74075BF7">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bCs w:val="0"/>
          <w:color w:val="auto"/>
          <w:sz w:val="28"/>
          <w:szCs w:val="28"/>
          <w:highlight w:val="none"/>
        </w:rPr>
      </w:pPr>
      <w:bookmarkStart w:id="2717" w:name="_Toc8739"/>
      <w:bookmarkStart w:id="2718" w:name="_Toc27956"/>
      <w:bookmarkStart w:id="2719" w:name="_Toc406150512"/>
      <w:bookmarkStart w:id="2720" w:name="_Toc23532"/>
      <w:bookmarkStart w:id="2721" w:name="_Toc457826250"/>
      <w:bookmarkStart w:id="2722" w:name="_Toc11953"/>
      <w:bookmarkStart w:id="2723" w:name="_Toc2402"/>
      <w:bookmarkStart w:id="2724" w:name="_Toc9740"/>
      <w:bookmarkStart w:id="2725" w:name="_Toc10145"/>
      <w:bookmarkStart w:id="2726" w:name="_Toc25562"/>
      <w:bookmarkStart w:id="2727" w:name="_Toc1232959464"/>
      <w:r>
        <w:rPr>
          <w:rFonts w:hint="eastAsia" w:ascii="宋体" w:hAnsi="宋体" w:eastAsia="宋体" w:cs="宋体"/>
          <w:b/>
          <w:bCs w:val="0"/>
          <w:color w:val="auto"/>
          <w:sz w:val="28"/>
          <w:szCs w:val="28"/>
          <w:highlight w:val="none"/>
        </w:rPr>
        <w:t>第17条 补充条款</w:t>
      </w:r>
      <w:bookmarkEnd w:id="2717"/>
      <w:bookmarkEnd w:id="2718"/>
      <w:bookmarkEnd w:id="2719"/>
      <w:bookmarkEnd w:id="2720"/>
      <w:bookmarkEnd w:id="2721"/>
      <w:bookmarkEnd w:id="2722"/>
      <w:bookmarkEnd w:id="2723"/>
      <w:bookmarkEnd w:id="2724"/>
      <w:bookmarkEnd w:id="2725"/>
      <w:bookmarkEnd w:id="2726"/>
      <w:bookmarkEnd w:id="2727"/>
    </w:p>
    <w:p w14:paraId="3223BA40">
      <w:pPr>
        <w:pageBreakBefore w:val="0"/>
        <w:tabs>
          <w:tab w:val="left" w:pos="1260"/>
        </w:tabs>
        <w:wordWrap/>
        <w:overflowPunct/>
        <w:topLinePunct w:val="0"/>
        <w:bidi w:val="0"/>
        <w:adjustRightInd w:val="0"/>
        <w:snapToGrid/>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双方根据有关法律法规规定，结合实际经协商一致，补充约定如下：</w:t>
      </w:r>
    </w:p>
    <w:p w14:paraId="244A8A13">
      <w:pPr>
        <w:pageBreakBefore w:val="0"/>
        <w:wordWrap/>
        <w:overflowPunct/>
        <w:topLinePunct w:val="0"/>
        <w:bidi w:val="0"/>
        <w:adjustRightInd w:val="0"/>
        <w:snapToGrid/>
        <w:spacing w:line="360" w:lineRule="auto"/>
        <w:ind w:left="0" w:lef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_____________________________________________________________</w:t>
      </w:r>
    </w:p>
    <w:p w14:paraId="2B283F90">
      <w:pPr>
        <w:pStyle w:val="6"/>
        <w:keepNext w:val="0"/>
        <w:keepLines w:val="0"/>
        <w:pageBreakBefore w:val="0"/>
        <w:widowControl/>
        <w:tabs>
          <w:tab w:val="left" w:pos="180"/>
          <w:tab w:val="left" w:pos="360"/>
        </w:tabs>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color w:val="auto"/>
          <w:kern w:val="0"/>
          <w:sz w:val="24"/>
          <w:szCs w:val="24"/>
          <w:highlight w:val="none"/>
        </w:rPr>
        <w:br w:type="page"/>
      </w:r>
      <w:bookmarkStart w:id="2728" w:name="_Toc13436"/>
      <w:bookmarkStart w:id="2729" w:name="_Toc9544"/>
      <w:bookmarkStart w:id="2730" w:name="_Toc4775"/>
      <w:bookmarkStart w:id="2731" w:name="_Toc20815"/>
      <w:bookmarkStart w:id="2732" w:name="_Toc29883"/>
      <w:bookmarkStart w:id="2733" w:name="_Toc22401"/>
      <w:bookmarkStart w:id="2734" w:name="_Toc18122"/>
      <w:bookmarkStart w:id="2735" w:name="_Toc1674695891"/>
      <w:bookmarkStart w:id="2736" w:name="_Toc406150513"/>
      <w:bookmarkStart w:id="2737" w:name="_Toc7532"/>
      <w:bookmarkStart w:id="2738" w:name="_Toc457826251"/>
      <w:bookmarkStart w:id="2739" w:name="_Toc19950"/>
      <w:bookmarkStart w:id="2740" w:name="_Toc406426565"/>
      <w:r>
        <w:rPr>
          <w:rFonts w:hint="eastAsia" w:ascii="宋体" w:hAnsi="宋体" w:eastAsia="宋体" w:cs="宋体"/>
          <w:b/>
          <w:bCs w:val="0"/>
          <w:color w:val="auto"/>
          <w:kern w:val="0"/>
          <w:sz w:val="24"/>
          <w:szCs w:val="24"/>
          <w:highlight w:val="none"/>
          <w:lang w:val="en-US" w:eastAsia="zh-CN"/>
        </w:rPr>
        <w:t>附件：</w:t>
      </w:r>
      <w:bookmarkEnd w:id="2728"/>
      <w:bookmarkEnd w:id="2729"/>
      <w:bookmarkEnd w:id="2730"/>
      <w:bookmarkEnd w:id="2731"/>
      <w:bookmarkEnd w:id="2732"/>
      <w:bookmarkEnd w:id="2733"/>
      <w:bookmarkEnd w:id="2734"/>
      <w:bookmarkEnd w:id="2735"/>
    </w:p>
    <w:p w14:paraId="5160745D">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val="0"/>
          <w:bCs/>
          <w:color w:val="auto"/>
          <w:sz w:val="24"/>
          <w:szCs w:val="24"/>
          <w:highlight w:val="none"/>
        </w:rPr>
      </w:pPr>
      <w:bookmarkStart w:id="2741" w:name="_Toc6339"/>
      <w:bookmarkStart w:id="2742" w:name="_Toc26187"/>
      <w:bookmarkStart w:id="2743" w:name="_Toc4932"/>
      <w:bookmarkStart w:id="2744" w:name="_Toc3850"/>
      <w:bookmarkStart w:id="2745" w:name="_Toc29463"/>
      <w:bookmarkStart w:id="2746" w:name="_Toc19165"/>
      <w:bookmarkStart w:id="2747" w:name="_Toc3697"/>
      <w:bookmarkStart w:id="2748" w:name="_Toc21258"/>
      <w:bookmarkStart w:id="2749" w:name="_Toc562367525"/>
      <w:r>
        <w:rPr>
          <w:rFonts w:hint="eastAsia" w:ascii="宋体" w:hAnsi="宋体" w:eastAsia="宋体" w:cs="宋体"/>
          <w:b w:val="0"/>
          <w:bCs/>
          <w:color w:val="auto"/>
          <w:sz w:val="24"/>
          <w:szCs w:val="24"/>
          <w:highlight w:val="none"/>
        </w:rPr>
        <w:t>附件A  勘察任务书及技术要求</w:t>
      </w:r>
      <w:bookmarkEnd w:id="2736"/>
      <w:bookmarkEnd w:id="2737"/>
      <w:bookmarkEnd w:id="2738"/>
      <w:bookmarkEnd w:id="2739"/>
      <w:bookmarkEnd w:id="2741"/>
      <w:bookmarkEnd w:id="2742"/>
      <w:bookmarkEnd w:id="2743"/>
      <w:bookmarkEnd w:id="2744"/>
      <w:bookmarkEnd w:id="2745"/>
      <w:bookmarkEnd w:id="2746"/>
      <w:bookmarkEnd w:id="2747"/>
      <w:bookmarkEnd w:id="2748"/>
      <w:bookmarkEnd w:id="2749"/>
    </w:p>
    <w:p w14:paraId="40B9181F">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val="0"/>
          <w:bCs/>
          <w:color w:val="auto"/>
          <w:sz w:val="24"/>
          <w:szCs w:val="24"/>
          <w:highlight w:val="none"/>
        </w:rPr>
      </w:pPr>
      <w:bookmarkStart w:id="2750" w:name="_Toc1105"/>
      <w:bookmarkStart w:id="2751" w:name="_Toc457826252"/>
      <w:bookmarkStart w:id="2752" w:name="_Toc5348"/>
      <w:bookmarkStart w:id="2753" w:name="_Toc26943"/>
      <w:bookmarkStart w:id="2754" w:name="_Toc15512"/>
      <w:bookmarkStart w:id="2755" w:name="_Toc18972"/>
      <w:bookmarkStart w:id="2756" w:name="_Toc23736"/>
      <w:bookmarkStart w:id="2757" w:name="_Toc12142"/>
      <w:bookmarkStart w:id="2758" w:name="_Toc15056"/>
      <w:bookmarkStart w:id="2759" w:name="_Toc28895"/>
      <w:bookmarkStart w:id="2760" w:name="_Toc19599"/>
      <w:bookmarkStart w:id="2761" w:name="_Toc406150514"/>
      <w:bookmarkStart w:id="2762" w:name="_Toc1294048486"/>
      <w:r>
        <w:rPr>
          <w:rFonts w:hint="eastAsia" w:ascii="宋体" w:hAnsi="宋体" w:eastAsia="宋体" w:cs="宋体"/>
          <w:b w:val="0"/>
          <w:bCs/>
          <w:color w:val="auto"/>
          <w:sz w:val="24"/>
          <w:szCs w:val="24"/>
          <w:highlight w:val="none"/>
        </w:rPr>
        <w:t>附件B  发包人向勘察人提交有关资料及文件一览表</w:t>
      </w:r>
      <w:bookmarkEnd w:id="2740"/>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Start w:id="2763" w:name="_Toc406150515"/>
    </w:p>
    <w:p w14:paraId="6D73E53F">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val="0"/>
          <w:bCs/>
          <w:color w:val="auto"/>
          <w:sz w:val="24"/>
          <w:szCs w:val="24"/>
          <w:highlight w:val="none"/>
        </w:rPr>
      </w:pPr>
      <w:bookmarkStart w:id="2764" w:name="_Toc28843"/>
      <w:bookmarkStart w:id="2765" w:name="_Toc21486"/>
      <w:bookmarkStart w:id="2766" w:name="_Toc17331"/>
      <w:bookmarkStart w:id="2767" w:name="_Toc5462"/>
      <w:bookmarkStart w:id="2768" w:name="_Toc13277"/>
      <w:bookmarkStart w:id="2769" w:name="_Toc5463"/>
      <w:bookmarkStart w:id="2770" w:name="_Toc6000"/>
      <w:bookmarkStart w:id="2771" w:name="_Toc457826253"/>
      <w:bookmarkStart w:id="2772" w:name="_Toc20172"/>
      <w:bookmarkStart w:id="2773" w:name="_Toc32400"/>
      <w:bookmarkStart w:id="2774" w:name="_Toc7324"/>
      <w:bookmarkStart w:id="2775" w:name="_Toc426064849"/>
      <w:r>
        <w:rPr>
          <w:rFonts w:hint="eastAsia" w:ascii="宋体" w:hAnsi="宋体" w:eastAsia="宋体" w:cs="宋体"/>
          <w:b w:val="0"/>
          <w:bCs/>
          <w:color w:val="auto"/>
          <w:sz w:val="24"/>
          <w:szCs w:val="24"/>
          <w:highlight w:val="none"/>
        </w:rPr>
        <w:t>附件C  进度计划</w:t>
      </w:r>
      <w:bookmarkEnd w:id="2763"/>
      <w:bookmarkEnd w:id="2764"/>
      <w:bookmarkEnd w:id="2765"/>
      <w:bookmarkEnd w:id="2766"/>
      <w:bookmarkEnd w:id="2767"/>
      <w:bookmarkEnd w:id="2768"/>
      <w:bookmarkEnd w:id="2769"/>
      <w:bookmarkEnd w:id="2770"/>
      <w:bookmarkEnd w:id="2771"/>
      <w:bookmarkEnd w:id="2772"/>
      <w:bookmarkEnd w:id="2773"/>
      <w:bookmarkEnd w:id="2774"/>
      <w:bookmarkEnd w:id="2775"/>
    </w:p>
    <w:p w14:paraId="6E9FD4A7">
      <w:pPr>
        <w:pStyle w:val="5"/>
        <w:keepNext w:val="0"/>
        <w:keepLines w:val="0"/>
        <w:pageBreakBefore w:val="0"/>
        <w:wordWrap/>
        <w:overflowPunct/>
        <w:topLinePunct w:val="0"/>
        <w:bidi w:val="0"/>
        <w:adjustRightInd w:val="0"/>
        <w:snapToGrid/>
        <w:spacing w:line="360" w:lineRule="auto"/>
        <w:ind w:left="0" w:leftChars="0"/>
        <w:outlineLvl w:val="2"/>
        <w:rPr>
          <w:rFonts w:hint="eastAsia" w:ascii="宋体" w:hAnsi="宋体" w:eastAsia="宋体" w:cs="宋体"/>
          <w:b w:val="0"/>
          <w:bCs/>
          <w:color w:val="auto"/>
          <w:sz w:val="24"/>
          <w:szCs w:val="24"/>
          <w:highlight w:val="none"/>
        </w:rPr>
      </w:pPr>
      <w:bookmarkStart w:id="2776" w:name="_Toc406150516"/>
      <w:bookmarkStart w:id="2777" w:name="_Toc1189805410"/>
      <w:bookmarkStart w:id="2778" w:name="_Toc17196"/>
      <w:bookmarkStart w:id="2779" w:name="_Toc28123"/>
      <w:bookmarkStart w:id="2780" w:name="_Toc23875"/>
      <w:bookmarkStart w:id="2781" w:name="_Toc28452"/>
      <w:bookmarkStart w:id="2782" w:name="_Toc22920"/>
      <w:bookmarkStart w:id="2783" w:name="_Toc27291"/>
      <w:bookmarkStart w:id="2784" w:name="_Toc457826254"/>
      <w:bookmarkStart w:id="2785" w:name="_Toc1405"/>
      <w:bookmarkStart w:id="2786" w:name="_Toc22284"/>
      <w:bookmarkStart w:id="2787" w:name="_Toc2531"/>
      <w:bookmarkStart w:id="2788" w:name="_Toc5971"/>
      <w:r>
        <w:rPr>
          <w:rFonts w:hint="eastAsia" w:ascii="宋体" w:hAnsi="宋体" w:eastAsia="宋体" w:cs="宋体"/>
          <w:b w:val="0"/>
          <w:bCs/>
          <w:color w:val="auto"/>
          <w:sz w:val="24"/>
          <w:szCs w:val="24"/>
          <w:highlight w:val="none"/>
        </w:rPr>
        <w:t>附件D  工作量和费用明细表</w:t>
      </w:r>
      <w:bookmarkEnd w:id="2776"/>
      <w:bookmarkEnd w:id="2777"/>
      <w:bookmarkEnd w:id="2778"/>
      <w:bookmarkEnd w:id="2779"/>
      <w:bookmarkEnd w:id="2780"/>
      <w:bookmarkEnd w:id="2781"/>
      <w:bookmarkEnd w:id="2782"/>
      <w:bookmarkEnd w:id="2783"/>
      <w:bookmarkEnd w:id="2784"/>
      <w:bookmarkEnd w:id="2785"/>
      <w:bookmarkEnd w:id="2786"/>
      <w:bookmarkEnd w:id="2787"/>
      <w:bookmarkEnd w:id="2788"/>
    </w:p>
    <w:bookmarkEnd w:id="1349"/>
    <w:p w14:paraId="325B6B55">
      <w:pPr>
        <w:spacing w:before="140" w:line="360" w:lineRule="auto"/>
        <w:ind w:left="3639"/>
        <w:rPr>
          <w:rFonts w:hint="eastAsia" w:ascii="宋体" w:hAnsi="宋体" w:eastAsia="宋体" w:cs="宋体"/>
          <w:color w:val="auto"/>
          <w:spacing w:val="5"/>
          <w:sz w:val="44"/>
          <w:szCs w:val="43"/>
          <w:highlight w:val="none"/>
        </w:rPr>
      </w:pPr>
    </w:p>
    <w:p w14:paraId="148B2071">
      <w:pPr>
        <w:rPr>
          <w:rFonts w:hint="eastAsia" w:ascii="宋体" w:hAnsi="宋体" w:eastAsia="宋体" w:cs="宋体"/>
          <w:color w:val="auto"/>
          <w:spacing w:val="5"/>
          <w:sz w:val="44"/>
          <w:szCs w:val="43"/>
          <w:highlight w:val="none"/>
        </w:rPr>
      </w:pPr>
      <w:r>
        <w:rPr>
          <w:rFonts w:hint="eastAsia" w:ascii="宋体" w:hAnsi="宋体" w:eastAsia="宋体" w:cs="宋体"/>
          <w:color w:val="auto"/>
          <w:spacing w:val="5"/>
          <w:sz w:val="44"/>
          <w:szCs w:val="43"/>
          <w:highlight w:val="none"/>
        </w:rPr>
        <w:br w:type="page"/>
      </w:r>
    </w:p>
    <w:p w14:paraId="756F7991">
      <w:pPr>
        <w:pStyle w:val="4"/>
        <w:bidi w:val="0"/>
        <w:jc w:val="center"/>
        <w:rPr>
          <w:rFonts w:hint="eastAsia" w:ascii="宋体" w:hAnsi="宋体" w:eastAsia="宋体" w:cs="宋体"/>
          <w:color w:val="auto"/>
          <w:highlight w:val="none"/>
        </w:rPr>
      </w:pPr>
      <w:bookmarkStart w:id="2789" w:name="_Toc19319"/>
      <w:bookmarkStart w:id="2790" w:name="_Toc21448"/>
      <w:bookmarkStart w:id="2791" w:name="_Toc3828"/>
      <w:bookmarkStart w:id="2792" w:name="_Toc8924"/>
      <w:bookmarkStart w:id="2793" w:name="_Toc2123"/>
      <w:bookmarkStart w:id="2794" w:name="_Toc32101"/>
      <w:bookmarkStart w:id="2795" w:name="_Toc22022"/>
      <w:bookmarkStart w:id="2796" w:name="_Toc13931"/>
      <w:bookmarkStart w:id="2797" w:name="_Toc1963242050"/>
      <w:r>
        <w:rPr>
          <w:rFonts w:hint="eastAsia" w:ascii="宋体" w:hAnsi="宋体" w:eastAsia="宋体" w:cs="宋体"/>
          <w:color w:val="auto"/>
          <w:highlight w:val="none"/>
        </w:rPr>
        <w:t>第二卷</w:t>
      </w:r>
      <w:bookmarkEnd w:id="2789"/>
      <w:bookmarkEnd w:id="2790"/>
      <w:bookmarkEnd w:id="2791"/>
      <w:bookmarkEnd w:id="2792"/>
      <w:bookmarkEnd w:id="2793"/>
      <w:bookmarkEnd w:id="2794"/>
      <w:bookmarkEnd w:id="2795"/>
      <w:bookmarkEnd w:id="2796"/>
      <w:bookmarkEnd w:id="2797"/>
    </w:p>
    <w:p w14:paraId="749025FE">
      <w:pPr>
        <w:spacing w:line="360" w:lineRule="auto"/>
        <w:rPr>
          <w:rFonts w:hint="eastAsia" w:ascii="宋体" w:hAnsi="宋体" w:eastAsia="宋体" w:cs="宋体"/>
          <w:color w:val="auto"/>
          <w:highlight w:val="none"/>
        </w:rPr>
        <w:sectPr>
          <w:headerReference r:id="rId24" w:type="default"/>
          <w:footerReference r:id="rId25" w:type="default"/>
          <w:pgSz w:w="11906" w:h="16838"/>
          <w:pgMar w:top="1531" w:right="1587" w:bottom="1531" w:left="1587" w:header="0" w:footer="935" w:gutter="0"/>
          <w:pgNumType w:fmt="decimal"/>
          <w:cols w:space="0" w:num="1"/>
          <w:rtlGutter w:val="0"/>
          <w:docGrid w:linePitch="0" w:charSpace="0"/>
        </w:sectPr>
      </w:pPr>
    </w:p>
    <w:p w14:paraId="2BD30D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0"/>
        <w:rPr>
          <w:rFonts w:hint="eastAsia" w:ascii="宋体" w:hAnsi="宋体" w:eastAsia="宋体" w:cs="宋体"/>
          <w:b/>
          <w:bCs/>
          <w:color w:val="auto"/>
          <w:sz w:val="44"/>
          <w:szCs w:val="43"/>
          <w:highlight w:val="none"/>
        </w:rPr>
      </w:pPr>
      <w:bookmarkStart w:id="2798" w:name="_bookmark188"/>
      <w:bookmarkEnd w:id="2798"/>
      <w:bookmarkStart w:id="2799" w:name="_Toc5115"/>
      <w:bookmarkStart w:id="2800" w:name="_Toc2588"/>
      <w:bookmarkStart w:id="2801" w:name="_Toc28775"/>
      <w:bookmarkStart w:id="2802" w:name="_Toc57272006"/>
      <w:bookmarkStart w:id="2803" w:name="_Toc7869"/>
      <w:bookmarkStart w:id="2804" w:name="_Toc31878"/>
      <w:bookmarkStart w:id="2805" w:name="_Toc18665"/>
      <w:bookmarkStart w:id="2806" w:name="_Toc19535"/>
      <w:bookmarkStart w:id="2807" w:name="_Toc26190"/>
      <w:bookmarkStart w:id="2808" w:name="_Toc27612"/>
      <w:bookmarkStart w:id="2809" w:name="_Toc3479"/>
      <w:r>
        <w:rPr>
          <w:rFonts w:hint="eastAsia" w:ascii="宋体" w:hAnsi="宋体" w:eastAsia="宋体" w:cs="宋体"/>
          <w:b/>
          <w:bCs/>
          <w:color w:val="auto"/>
          <w:spacing w:val="10"/>
          <w:sz w:val="44"/>
          <w:szCs w:val="43"/>
          <w:highlight w:val="none"/>
        </w:rPr>
        <w:t>第</w:t>
      </w:r>
      <w:r>
        <w:rPr>
          <w:rFonts w:hint="eastAsia" w:ascii="宋体" w:hAnsi="宋体" w:eastAsia="宋体" w:cs="宋体"/>
          <w:b/>
          <w:bCs/>
          <w:color w:val="auto"/>
          <w:spacing w:val="9"/>
          <w:sz w:val="44"/>
          <w:szCs w:val="43"/>
          <w:highlight w:val="none"/>
        </w:rPr>
        <w:t>五章发包人要求</w:t>
      </w:r>
      <w:bookmarkEnd w:id="2799"/>
      <w:bookmarkEnd w:id="2800"/>
      <w:bookmarkEnd w:id="2801"/>
      <w:bookmarkEnd w:id="2802"/>
      <w:bookmarkEnd w:id="2803"/>
      <w:bookmarkEnd w:id="2804"/>
      <w:bookmarkEnd w:id="2805"/>
      <w:bookmarkEnd w:id="2806"/>
      <w:bookmarkEnd w:id="2807"/>
      <w:bookmarkEnd w:id="2808"/>
      <w:bookmarkEnd w:id="2809"/>
    </w:p>
    <w:p w14:paraId="4911D4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发包人要求应尽可能清晰准确，对于可以进行定</w:t>
      </w:r>
      <w:r>
        <w:rPr>
          <w:rFonts w:hint="eastAsia" w:ascii="宋体" w:hAnsi="宋体" w:eastAsia="宋体" w:cs="宋体"/>
          <w:color w:val="auto"/>
          <w:sz w:val="24"/>
          <w:szCs w:val="24"/>
          <w:highlight w:val="none"/>
        </w:rPr>
        <w:t>量评估的工作，发包人要求不仅应明确规</w:t>
      </w:r>
      <w:r>
        <w:rPr>
          <w:rFonts w:hint="eastAsia" w:ascii="宋体" w:hAnsi="宋体" w:eastAsia="宋体" w:cs="宋体"/>
          <w:color w:val="auto"/>
          <w:spacing w:val="-2"/>
          <w:sz w:val="24"/>
          <w:szCs w:val="24"/>
          <w:highlight w:val="none"/>
        </w:rPr>
        <w:t>定其功能、用途、质量、环境、安全，并且要规定偏差的范围和计算方法，以及检验、试</w:t>
      </w:r>
      <w:r>
        <w:rPr>
          <w:rFonts w:hint="eastAsia" w:ascii="宋体" w:hAnsi="宋体" w:eastAsia="宋体" w:cs="宋体"/>
          <w:color w:val="auto"/>
          <w:spacing w:val="-1"/>
          <w:sz w:val="24"/>
          <w:szCs w:val="24"/>
          <w:highlight w:val="none"/>
        </w:rPr>
        <w:t>验</w:t>
      </w:r>
      <w:r>
        <w:rPr>
          <w:rFonts w:hint="eastAsia" w:ascii="宋体" w:hAnsi="宋体" w:eastAsia="宋体" w:cs="宋体"/>
          <w:color w:val="auto"/>
          <w:sz w:val="24"/>
          <w:szCs w:val="24"/>
          <w:highlight w:val="none"/>
        </w:rPr>
        <w:t>、试运行的具体要求。对于勘察人负责提供的有关服务，在发包人要求中应一并明确规定。</w:t>
      </w:r>
    </w:p>
    <w:p w14:paraId="567801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highlight w:val="none"/>
        </w:rPr>
      </w:pPr>
      <w:bookmarkStart w:id="2810" w:name="_bookmark189"/>
      <w:bookmarkEnd w:id="2810"/>
      <w:r>
        <w:rPr>
          <w:rFonts w:hint="eastAsia" w:ascii="宋体" w:hAnsi="宋体" w:eastAsia="宋体" w:cs="宋体"/>
          <w:color w:val="auto"/>
          <w:spacing w:val="-2"/>
          <w:sz w:val="24"/>
          <w:szCs w:val="24"/>
          <w:highlight w:val="none"/>
        </w:rPr>
        <w:t>发包人要求通常包括但不限于</w:t>
      </w:r>
      <w:r>
        <w:rPr>
          <w:rFonts w:hint="eastAsia" w:ascii="宋体" w:hAnsi="宋体" w:eastAsia="宋体" w:cs="宋体"/>
          <w:color w:val="auto"/>
          <w:spacing w:val="-1"/>
          <w:sz w:val="24"/>
          <w:szCs w:val="24"/>
          <w:highlight w:val="none"/>
        </w:rPr>
        <w:t>以下内容：</w:t>
      </w:r>
    </w:p>
    <w:p w14:paraId="10B44D4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color w:val="auto"/>
          <w:sz w:val="28"/>
          <w:szCs w:val="28"/>
          <w:highlight w:val="none"/>
        </w:rPr>
      </w:pPr>
      <w:bookmarkStart w:id="2811" w:name="_Toc27145"/>
      <w:bookmarkStart w:id="2812" w:name="_Toc18591"/>
      <w:bookmarkStart w:id="2813" w:name="_Toc3166"/>
      <w:bookmarkStart w:id="2814" w:name="_Toc2400"/>
      <w:bookmarkStart w:id="2815" w:name="_Toc31262"/>
      <w:bookmarkStart w:id="2816" w:name="_Toc19644"/>
      <w:bookmarkStart w:id="2817" w:name="_Toc984"/>
      <w:bookmarkStart w:id="2818" w:name="_Toc9754"/>
      <w:bookmarkStart w:id="2819" w:name="_Toc26934"/>
      <w:bookmarkStart w:id="2820" w:name="_Toc2660"/>
      <w:bookmarkStart w:id="2821" w:name="_Toc1073110517"/>
      <w:r>
        <w:rPr>
          <w:rFonts w:hint="eastAsia" w:ascii="宋体" w:hAnsi="宋体" w:eastAsia="宋体" w:cs="宋体"/>
          <w:b/>
          <w:bCs/>
          <w:color w:val="auto"/>
          <w:spacing w:val="-3"/>
          <w:sz w:val="28"/>
          <w:szCs w:val="28"/>
          <w:highlight w:val="none"/>
        </w:rPr>
        <w:t>一</w:t>
      </w:r>
      <w:r>
        <w:rPr>
          <w:rFonts w:hint="eastAsia" w:ascii="宋体" w:hAnsi="宋体" w:eastAsia="宋体" w:cs="宋体"/>
          <w:b/>
          <w:bCs/>
          <w:color w:val="auto"/>
          <w:spacing w:val="-2"/>
          <w:sz w:val="28"/>
          <w:szCs w:val="28"/>
          <w:highlight w:val="none"/>
        </w:rPr>
        <w:t>、勘察要求</w:t>
      </w:r>
      <w:bookmarkEnd w:id="2811"/>
      <w:bookmarkEnd w:id="2812"/>
      <w:bookmarkEnd w:id="2813"/>
      <w:bookmarkEnd w:id="2814"/>
      <w:bookmarkEnd w:id="2815"/>
      <w:bookmarkEnd w:id="2816"/>
      <w:bookmarkEnd w:id="2817"/>
      <w:bookmarkEnd w:id="2818"/>
      <w:bookmarkEnd w:id="2819"/>
      <w:bookmarkEnd w:id="2820"/>
      <w:bookmarkEnd w:id="2821"/>
    </w:p>
    <w:p w14:paraId="3D5036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招标人</w:t>
      </w:r>
      <w:r>
        <w:rPr>
          <w:rFonts w:hint="eastAsia" w:ascii="宋体" w:hAnsi="宋体" w:eastAsia="宋体" w:cs="宋体"/>
          <w:color w:val="auto"/>
          <w:spacing w:val="-6"/>
          <w:sz w:val="24"/>
          <w:szCs w:val="24"/>
          <w:highlight w:val="none"/>
          <w:lang w:eastAsia="zh-CN"/>
        </w:rPr>
        <w:t>应</w:t>
      </w:r>
      <w:r>
        <w:rPr>
          <w:rFonts w:hint="eastAsia" w:ascii="宋体" w:hAnsi="宋体" w:eastAsia="宋体" w:cs="宋体"/>
          <w:color w:val="auto"/>
          <w:spacing w:val="-6"/>
          <w:sz w:val="24"/>
          <w:szCs w:val="24"/>
          <w:highlight w:val="none"/>
        </w:rPr>
        <w:t>根据项</w:t>
      </w:r>
      <w:r>
        <w:rPr>
          <w:rFonts w:hint="eastAsia" w:ascii="宋体" w:hAnsi="宋体" w:eastAsia="宋体" w:cs="宋体"/>
          <w:color w:val="auto"/>
          <w:spacing w:val="-3"/>
          <w:sz w:val="24"/>
          <w:szCs w:val="24"/>
          <w:highlight w:val="none"/>
        </w:rPr>
        <w:t>目情况在本章中明确相应的勘察要求，一般应包括以下内容：</w:t>
      </w:r>
    </w:p>
    <w:p w14:paraId="0F44A93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color w:val="auto"/>
          <w:spacing w:val="2"/>
          <w:sz w:val="24"/>
          <w:szCs w:val="24"/>
          <w:highlight w:val="none"/>
        </w:rPr>
      </w:pPr>
      <w:bookmarkStart w:id="2822" w:name="_Toc30941"/>
      <w:bookmarkStart w:id="2823" w:name="_Toc32299"/>
      <w:bookmarkStart w:id="2824" w:name="_Toc21218"/>
      <w:bookmarkStart w:id="2825" w:name="_Toc581"/>
      <w:bookmarkStart w:id="2826" w:name="_Toc1711"/>
      <w:bookmarkStart w:id="2827" w:name="_Toc7251"/>
      <w:bookmarkStart w:id="2828" w:name="_Toc8787"/>
      <w:r>
        <w:rPr>
          <w:rFonts w:hint="eastAsia" w:ascii="宋体" w:hAnsi="宋体" w:eastAsia="宋体" w:cs="宋体"/>
          <w:color w:val="auto"/>
          <w:spacing w:val="2"/>
          <w:sz w:val="24"/>
          <w:szCs w:val="24"/>
          <w:highlight w:val="none"/>
        </w:rPr>
        <w:t>1.项目概况</w:t>
      </w:r>
      <w:bookmarkEnd w:id="2822"/>
      <w:bookmarkEnd w:id="2823"/>
      <w:bookmarkEnd w:id="2824"/>
      <w:bookmarkEnd w:id="2825"/>
      <w:bookmarkEnd w:id="2826"/>
      <w:bookmarkEnd w:id="2827"/>
      <w:bookmarkEnd w:id="2828"/>
    </w:p>
    <w:p w14:paraId="64EED39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包括项目名称、建设单</w:t>
      </w:r>
      <w:r>
        <w:rPr>
          <w:rFonts w:hint="eastAsia" w:ascii="宋体" w:hAnsi="宋体" w:eastAsia="宋体" w:cs="宋体"/>
          <w:color w:val="auto"/>
          <w:spacing w:val="1"/>
          <w:sz w:val="24"/>
          <w:szCs w:val="24"/>
          <w:highlight w:val="none"/>
        </w:rPr>
        <w:t>位、建设规模、项目地理位置、周边环境、树木情况、文物情况、</w:t>
      </w:r>
      <w:r>
        <w:rPr>
          <w:rFonts w:hint="eastAsia" w:ascii="宋体" w:hAnsi="宋体" w:eastAsia="宋体" w:cs="宋体"/>
          <w:color w:val="auto"/>
          <w:spacing w:val="-1"/>
          <w:sz w:val="24"/>
          <w:szCs w:val="24"/>
          <w:highlight w:val="none"/>
          <w:lang w:val="en-US" w:eastAsia="zh-CN"/>
        </w:rPr>
        <w:t>地质</w:t>
      </w:r>
      <w:r>
        <w:rPr>
          <w:rFonts w:hint="eastAsia" w:ascii="宋体" w:hAnsi="宋体" w:eastAsia="宋体" w:cs="宋体"/>
          <w:color w:val="auto"/>
          <w:sz w:val="24"/>
          <w:szCs w:val="24"/>
          <w:highlight w:val="none"/>
        </w:rPr>
        <w:t>地貌、气候及气象条件、道路交通状况、市政情况等。</w:t>
      </w:r>
    </w:p>
    <w:p w14:paraId="45BED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勘察范围及内容</w:t>
      </w:r>
      <w:r>
        <w:rPr>
          <w:rFonts w:hint="eastAsia" w:ascii="宋体" w:hAnsi="宋体" w:eastAsia="宋体" w:cs="宋体"/>
          <w:color w:val="auto"/>
          <w:sz w:val="24"/>
          <w:szCs w:val="24"/>
          <w:highlight w:val="none"/>
          <w:lang w:eastAsia="zh-CN"/>
        </w:rPr>
        <w:t>。</w:t>
      </w:r>
    </w:p>
    <w:p w14:paraId="67D0FB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3.勘察</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w:t>
      </w:r>
    </w:p>
    <w:p w14:paraId="2D1BE6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.基础资料</w:t>
      </w:r>
      <w:r>
        <w:rPr>
          <w:rFonts w:hint="eastAsia" w:ascii="宋体" w:hAnsi="宋体" w:eastAsia="宋体" w:cs="宋体"/>
          <w:color w:val="auto"/>
          <w:sz w:val="24"/>
          <w:szCs w:val="24"/>
          <w:highlight w:val="none"/>
          <w:lang w:eastAsia="zh-CN"/>
        </w:rPr>
        <w:t>。</w:t>
      </w:r>
    </w:p>
    <w:p w14:paraId="321A28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5.勘察人员</w:t>
      </w:r>
      <w:r>
        <w:rPr>
          <w:rFonts w:hint="eastAsia" w:ascii="宋体" w:hAnsi="宋体" w:eastAsia="宋体" w:cs="宋体"/>
          <w:color w:val="auto"/>
          <w:sz w:val="24"/>
          <w:szCs w:val="24"/>
          <w:highlight w:val="none"/>
        </w:rPr>
        <w:t>和设备要求</w:t>
      </w:r>
      <w:r>
        <w:rPr>
          <w:rFonts w:hint="eastAsia" w:ascii="宋体" w:hAnsi="宋体" w:eastAsia="宋体" w:cs="宋体"/>
          <w:color w:val="auto"/>
          <w:sz w:val="24"/>
          <w:szCs w:val="24"/>
          <w:highlight w:val="none"/>
          <w:lang w:eastAsia="zh-CN"/>
        </w:rPr>
        <w:t>。</w:t>
      </w:r>
    </w:p>
    <w:p w14:paraId="0D13699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color w:val="auto"/>
          <w:sz w:val="24"/>
          <w:szCs w:val="24"/>
          <w:highlight w:val="none"/>
          <w:lang w:eastAsia="zh-CN"/>
        </w:rPr>
      </w:pPr>
      <w:bookmarkStart w:id="2829" w:name="_bookmark190"/>
      <w:bookmarkEnd w:id="2829"/>
      <w:r>
        <w:rPr>
          <w:rFonts w:hint="eastAsia" w:ascii="宋体" w:hAnsi="宋体" w:eastAsia="宋体" w:cs="宋体"/>
          <w:color w:val="auto"/>
          <w:spacing w:val="-1"/>
          <w:sz w:val="24"/>
          <w:szCs w:val="24"/>
          <w:highlight w:val="none"/>
        </w:rPr>
        <w:t>6.其他要</w:t>
      </w:r>
      <w:r>
        <w:rPr>
          <w:rFonts w:hint="eastAsia" w:ascii="宋体" w:hAnsi="宋体" w:eastAsia="宋体" w:cs="宋体"/>
          <w:color w:val="auto"/>
          <w:sz w:val="24"/>
          <w:szCs w:val="24"/>
          <w:highlight w:val="none"/>
        </w:rPr>
        <w:t>求</w:t>
      </w:r>
      <w:r>
        <w:rPr>
          <w:rFonts w:hint="eastAsia" w:ascii="宋体" w:hAnsi="宋体" w:eastAsia="宋体" w:cs="宋体"/>
          <w:color w:val="auto"/>
          <w:sz w:val="24"/>
          <w:szCs w:val="24"/>
          <w:highlight w:val="none"/>
          <w:lang w:eastAsia="zh-CN"/>
        </w:rPr>
        <w:t>。</w:t>
      </w:r>
    </w:p>
    <w:p w14:paraId="3B3FD63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color w:val="auto"/>
          <w:sz w:val="28"/>
          <w:szCs w:val="28"/>
          <w:highlight w:val="none"/>
        </w:rPr>
      </w:pPr>
      <w:bookmarkStart w:id="2830" w:name="_Toc6548"/>
      <w:bookmarkStart w:id="2831" w:name="_Toc9721"/>
      <w:bookmarkStart w:id="2832" w:name="_Toc20687"/>
      <w:bookmarkStart w:id="2833" w:name="_Toc7450"/>
      <w:bookmarkStart w:id="2834" w:name="_Toc10576"/>
      <w:bookmarkStart w:id="2835" w:name="_Toc1912"/>
      <w:bookmarkStart w:id="2836" w:name="_Toc9268"/>
      <w:bookmarkStart w:id="2837" w:name="_Toc6972"/>
      <w:bookmarkStart w:id="2838" w:name="_Toc23720"/>
      <w:bookmarkStart w:id="2839" w:name="_Toc21426"/>
      <w:bookmarkStart w:id="2840" w:name="_Toc1742041421"/>
      <w:r>
        <w:rPr>
          <w:rFonts w:hint="eastAsia" w:ascii="宋体" w:hAnsi="宋体" w:eastAsia="宋体" w:cs="宋体"/>
          <w:b/>
          <w:bCs/>
          <w:color w:val="auto"/>
          <w:spacing w:val="-2"/>
          <w:sz w:val="28"/>
          <w:szCs w:val="28"/>
          <w:highlight w:val="none"/>
        </w:rPr>
        <w:t>二、适用规</w:t>
      </w:r>
      <w:r>
        <w:rPr>
          <w:rFonts w:hint="eastAsia" w:ascii="宋体" w:hAnsi="宋体" w:eastAsia="宋体" w:cs="宋体"/>
          <w:b/>
          <w:bCs/>
          <w:color w:val="auto"/>
          <w:spacing w:val="-1"/>
          <w:sz w:val="28"/>
          <w:szCs w:val="28"/>
          <w:highlight w:val="none"/>
        </w:rPr>
        <w:t>范标准</w:t>
      </w:r>
      <w:bookmarkEnd w:id="2830"/>
      <w:bookmarkEnd w:id="2831"/>
      <w:bookmarkEnd w:id="2832"/>
      <w:bookmarkEnd w:id="2833"/>
      <w:bookmarkEnd w:id="2834"/>
      <w:bookmarkEnd w:id="2835"/>
      <w:bookmarkEnd w:id="2836"/>
      <w:bookmarkEnd w:id="2837"/>
      <w:bookmarkEnd w:id="2838"/>
      <w:bookmarkEnd w:id="2839"/>
      <w:bookmarkEnd w:id="2840"/>
    </w:p>
    <w:p w14:paraId="111EAA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1"/>
          <w:sz w:val="24"/>
          <w:szCs w:val="24"/>
          <w:highlight w:val="none"/>
        </w:rPr>
        <w:t>国家、行业、项目所在地规范名录</w:t>
      </w:r>
      <w:r>
        <w:rPr>
          <w:rFonts w:hint="eastAsia" w:ascii="宋体" w:hAnsi="宋体" w:eastAsia="宋体" w:cs="宋体"/>
          <w:color w:val="auto"/>
          <w:spacing w:val="-1"/>
          <w:sz w:val="24"/>
          <w:szCs w:val="24"/>
          <w:highlight w:val="none"/>
          <w:lang w:eastAsia="zh-CN"/>
        </w:rPr>
        <w:t>。</w:t>
      </w:r>
    </w:p>
    <w:p w14:paraId="425A47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国家、行业、项目所在地标准名录</w:t>
      </w:r>
      <w:r>
        <w:rPr>
          <w:rFonts w:hint="eastAsia" w:ascii="宋体" w:hAnsi="宋体" w:eastAsia="宋体" w:cs="宋体"/>
          <w:color w:val="auto"/>
          <w:sz w:val="24"/>
          <w:szCs w:val="24"/>
          <w:highlight w:val="none"/>
          <w:lang w:eastAsia="zh-CN"/>
        </w:rPr>
        <w:t>。</w:t>
      </w:r>
    </w:p>
    <w:p w14:paraId="5C7707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bookmarkStart w:id="2841" w:name="_bookmark191"/>
      <w:bookmarkEnd w:id="2841"/>
      <w:r>
        <w:rPr>
          <w:rFonts w:hint="eastAsia" w:ascii="宋体" w:hAnsi="宋体" w:eastAsia="宋体" w:cs="宋体"/>
          <w:color w:val="auto"/>
          <w:spacing w:val="-1"/>
          <w:sz w:val="24"/>
          <w:szCs w:val="24"/>
          <w:highlight w:val="none"/>
        </w:rPr>
        <w:t>3.国家</w:t>
      </w:r>
      <w:r>
        <w:rPr>
          <w:rFonts w:hint="eastAsia" w:ascii="宋体" w:hAnsi="宋体" w:eastAsia="宋体" w:cs="宋体"/>
          <w:color w:val="auto"/>
          <w:sz w:val="24"/>
          <w:szCs w:val="24"/>
          <w:highlight w:val="none"/>
        </w:rPr>
        <w:t>、行业、项目所在地规程名录</w:t>
      </w:r>
      <w:r>
        <w:rPr>
          <w:rFonts w:hint="eastAsia" w:ascii="宋体" w:hAnsi="宋体" w:eastAsia="宋体" w:cs="宋体"/>
          <w:color w:val="auto"/>
          <w:sz w:val="24"/>
          <w:szCs w:val="24"/>
          <w:highlight w:val="none"/>
          <w:lang w:eastAsia="zh-CN"/>
        </w:rPr>
        <w:t>。</w:t>
      </w:r>
    </w:p>
    <w:p w14:paraId="2127249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color w:val="auto"/>
          <w:sz w:val="28"/>
          <w:szCs w:val="28"/>
          <w:highlight w:val="none"/>
        </w:rPr>
      </w:pPr>
      <w:bookmarkStart w:id="2842" w:name="_Toc18841"/>
      <w:bookmarkStart w:id="2843" w:name="_Toc13147"/>
      <w:bookmarkStart w:id="2844" w:name="_Toc27548"/>
      <w:bookmarkStart w:id="2845" w:name="_Toc15805"/>
      <w:bookmarkStart w:id="2846" w:name="_Toc20605"/>
      <w:bookmarkStart w:id="2847" w:name="_Toc32490"/>
      <w:bookmarkStart w:id="2848" w:name="_Toc7619"/>
      <w:bookmarkStart w:id="2849" w:name="_Toc5269"/>
      <w:bookmarkStart w:id="2850" w:name="_Toc18211"/>
      <w:bookmarkStart w:id="2851" w:name="_Toc9578"/>
      <w:bookmarkStart w:id="2852" w:name="_Toc1113216105"/>
      <w:r>
        <w:rPr>
          <w:rFonts w:hint="eastAsia" w:ascii="宋体" w:hAnsi="宋体" w:eastAsia="宋体" w:cs="宋体"/>
          <w:b/>
          <w:bCs/>
          <w:color w:val="auto"/>
          <w:spacing w:val="-2"/>
          <w:sz w:val="28"/>
          <w:szCs w:val="28"/>
          <w:highlight w:val="none"/>
        </w:rPr>
        <w:t>三、成果文件</w:t>
      </w:r>
      <w:r>
        <w:rPr>
          <w:rFonts w:hint="eastAsia" w:ascii="宋体" w:hAnsi="宋体" w:eastAsia="宋体" w:cs="宋体"/>
          <w:b/>
          <w:bCs/>
          <w:color w:val="auto"/>
          <w:spacing w:val="-1"/>
          <w:sz w:val="28"/>
          <w:szCs w:val="28"/>
          <w:highlight w:val="none"/>
        </w:rPr>
        <w:t>要求</w:t>
      </w:r>
      <w:bookmarkEnd w:id="2842"/>
      <w:bookmarkEnd w:id="2843"/>
      <w:bookmarkEnd w:id="2844"/>
      <w:bookmarkEnd w:id="2845"/>
      <w:bookmarkEnd w:id="2846"/>
      <w:bookmarkEnd w:id="2847"/>
      <w:bookmarkEnd w:id="2848"/>
      <w:bookmarkEnd w:id="2849"/>
      <w:bookmarkEnd w:id="2850"/>
      <w:bookmarkEnd w:id="2851"/>
      <w:bookmarkEnd w:id="2852"/>
    </w:p>
    <w:p w14:paraId="2158CD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1"/>
          <w:sz w:val="24"/>
          <w:szCs w:val="24"/>
          <w:highlight w:val="none"/>
        </w:rPr>
        <w:t>成果文件的组成：勘察说明、图纸等</w:t>
      </w:r>
      <w:r>
        <w:rPr>
          <w:rFonts w:hint="eastAsia" w:ascii="宋体" w:hAnsi="宋体" w:eastAsia="宋体" w:cs="宋体"/>
          <w:color w:val="auto"/>
          <w:spacing w:val="-1"/>
          <w:sz w:val="24"/>
          <w:szCs w:val="24"/>
          <w:highlight w:val="none"/>
          <w:lang w:eastAsia="zh-CN"/>
        </w:rPr>
        <w:t>。</w:t>
      </w:r>
    </w:p>
    <w:p w14:paraId="728DAB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成果文件的深度</w:t>
      </w:r>
      <w:r>
        <w:rPr>
          <w:rFonts w:hint="eastAsia" w:ascii="宋体" w:hAnsi="宋体" w:eastAsia="宋体" w:cs="宋体"/>
          <w:color w:val="auto"/>
          <w:sz w:val="24"/>
          <w:szCs w:val="24"/>
          <w:highlight w:val="none"/>
          <w:lang w:eastAsia="zh-CN"/>
        </w:rPr>
        <w:t>。</w:t>
      </w:r>
    </w:p>
    <w:p w14:paraId="595DF8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3.成果</w:t>
      </w:r>
      <w:r>
        <w:rPr>
          <w:rFonts w:hint="eastAsia" w:ascii="宋体" w:hAnsi="宋体" w:eastAsia="宋体" w:cs="宋体"/>
          <w:color w:val="auto"/>
          <w:sz w:val="24"/>
          <w:szCs w:val="24"/>
          <w:highlight w:val="none"/>
        </w:rPr>
        <w:t>文件的格式要求</w:t>
      </w:r>
      <w:r>
        <w:rPr>
          <w:rFonts w:hint="eastAsia" w:ascii="宋体" w:hAnsi="宋体" w:eastAsia="宋体" w:cs="宋体"/>
          <w:color w:val="auto"/>
          <w:sz w:val="24"/>
          <w:szCs w:val="24"/>
          <w:highlight w:val="none"/>
          <w:lang w:eastAsia="zh-CN"/>
        </w:rPr>
        <w:t>。</w:t>
      </w:r>
    </w:p>
    <w:p w14:paraId="523D67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.成果文件的份数要求</w:t>
      </w:r>
      <w:r>
        <w:rPr>
          <w:rFonts w:hint="eastAsia" w:ascii="宋体" w:hAnsi="宋体" w:eastAsia="宋体" w:cs="宋体"/>
          <w:color w:val="auto"/>
          <w:sz w:val="24"/>
          <w:szCs w:val="24"/>
          <w:highlight w:val="none"/>
          <w:lang w:eastAsia="zh-CN"/>
        </w:rPr>
        <w:t>。</w:t>
      </w:r>
    </w:p>
    <w:p w14:paraId="542140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5.成果文件</w:t>
      </w:r>
      <w:r>
        <w:rPr>
          <w:rFonts w:hint="eastAsia" w:ascii="宋体" w:hAnsi="宋体" w:eastAsia="宋体" w:cs="宋体"/>
          <w:color w:val="auto"/>
          <w:sz w:val="24"/>
          <w:szCs w:val="24"/>
          <w:highlight w:val="none"/>
        </w:rPr>
        <w:t>的载体要求</w:t>
      </w:r>
      <w:r>
        <w:rPr>
          <w:rFonts w:hint="eastAsia" w:ascii="宋体" w:hAnsi="宋体" w:eastAsia="宋体" w:cs="宋体"/>
          <w:color w:val="auto"/>
          <w:sz w:val="24"/>
          <w:szCs w:val="24"/>
          <w:highlight w:val="none"/>
          <w:lang w:eastAsia="zh-CN"/>
        </w:rPr>
        <w:t>。</w:t>
      </w:r>
    </w:p>
    <w:p w14:paraId="287CC8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纸质版的要求</w:t>
      </w:r>
      <w:r>
        <w:rPr>
          <w:rFonts w:hint="eastAsia" w:ascii="宋体" w:hAnsi="宋体" w:eastAsia="宋体" w:cs="宋体"/>
          <w:color w:val="auto"/>
          <w:spacing w:val="8"/>
          <w:sz w:val="24"/>
          <w:szCs w:val="24"/>
          <w:highlight w:val="none"/>
          <w:lang w:eastAsia="zh-CN"/>
        </w:rPr>
        <w:t>。</w:t>
      </w:r>
    </w:p>
    <w:p w14:paraId="718040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电子版的要求</w:t>
      </w:r>
      <w:r>
        <w:rPr>
          <w:rFonts w:hint="eastAsia" w:ascii="宋体" w:hAnsi="宋体" w:eastAsia="宋体" w:cs="宋体"/>
          <w:color w:val="auto"/>
          <w:spacing w:val="8"/>
          <w:sz w:val="24"/>
          <w:szCs w:val="24"/>
          <w:highlight w:val="none"/>
          <w:lang w:eastAsia="zh-CN"/>
        </w:rPr>
        <w:t>。</w:t>
      </w:r>
    </w:p>
    <w:p w14:paraId="430C4E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0"/>
          <w:sz w:val="24"/>
          <w:szCs w:val="24"/>
          <w:highlight w:val="none"/>
        </w:rPr>
        <w:t>3</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其他要求。</w:t>
      </w:r>
    </w:p>
    <w:p w14:paraId="75263CF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color w:val="auto"/>
          <w:spacing w:val="-1"/>
          <w:sz w:val="24"/>
          <w:szCs w:val="24"/>
          <w:highlight w:val="none"/>
        </w:rPr>
      </w:pPr>
      <w:bookmarkStart w:id="2853" w:name="_bookmark192"/>
      <w:bookmarkEnd w:id="2853"/>
      <w:bookmarkStart w:id="2854" w:name="_Toc14147"/>
      <w:bookmarkStart w:id="2855" w:name="_Toc1536"/>
      <w:bookmarkStart w:id="2856" w:name="_Toc9599"/>
      <w:bookmarkStart w:id="2857" w:name="_Toc29114"/>
      <w:bookmarkStart w:id="2858" w:name="_Toc8801"/>
      <w:bookmarkStart w:id="2859" w:name="_Toc4891"/>
      <w:bookmarkStart w:id="2860" w:name="_Toc30840"/>
      <w:r>
        <w:rPr>
          <w:rFonts w:hint="eastAsia" w:ascii="宋体" w:hAnsi="宋体" w:eastAsia="宋体" w:cs="宋体"/>
          <w:color w:val="auto"/>
          <w:spacing w:val="-1"/>
          <w:sz w:val="24"/>
          <w:szCs w:val="24"/>
          <w:highlight w:val="none"/>
        </w:rPr>
        <w:t>6.成果文件的其他要求</w:t>
      </w:r>
      <w:bookmarkEnd w:id="2854"/>
      <w:bookmarkEnd w:id="2855"/>
      <w:bookmarkEnd w:id="2856"/>
      <w:bookmarkEnd w:id="2857"/>
      <w:bookmarkEnd w:id="2858"/>
      <w:bookmarkEnd w:id="2859"/>
      <w:bookmarkEnd w:id="2860"/>
    </w:p>
    <w:p w14:paraId="09DAD93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color w:val="auto"/>
          <w:sz w:val="28"/>
          <w:szCs w:val="28"/>
          <w:highlight w:val="none"/>
        </w:rPr>
      </w:pPr>
      <w:bookmarkStart w:id="2861" w:name="_Toc28741"/>
      <w:bookmarkStart w:id="2862" w:name="_Toc15904"/>
      <w:bookmarkStart w:id="2863" w:name="_Toc23280"/>
      <w:bookmarkStart w:id="2864" w:name="_Toc6832"/>
      <w:bookmarkStart w:id="2865" w:name="_Toc1074"/>
      <w:bookmarkStart w:id="2866" w:name="_Toc17661"/>
      <w:bookmarkStart w:id="2867" w:name="_Toc11358"/>
      <w:bookmarkStart w:id="2868" w:name="_Toc8873"/>
      <w:bookmarkStart w:id="2869" w:name="_Toc20114"/>
      <w:bookmarkStart w:id="2870" w:name="_Toc27310"/>
      <w:bookmarkStart w:id="2871" w:name="_Toc335024135"/>
      <w:r>
        <w:rPr>
          <w:rFonts w:hint="eastAsia" w:ascii="宋体" w:hAnsi="宋体" w:eastAsia="宋体" w:cs="宋体"/>
          <w:b/>
          <w:bCs/>
          <w:color w:val="auto"/>
          <w:spacing w:val="-3"/>
          <w:sz w:val="28"/>
          <w:szCs w:val="28"/>
          <w:highlight w:val="none"/>
        </w:rPr>
        <w:t>四、发包人财产清单</w:t>
      </w:r>
      <w:bookmarkEnd w:id="2861"/>
      <w:bookmarkEnd w:id="2862"/>
      <w:bookmarkEnd w:id="2863"/>
      <w:bookmarkEnd w:id="2864"/>
      <w:bookmarkEnd w:id="2865"/>
      <w:bookmarkEnd w:id="2866"/>
      <w:bookmarkEnd w:id="2867"/>
      <w:bookmarkEnd w:id="2868"/>
      <w:bookmarkEnd w:id="2869"/>
      <w:bookmarkEnd w:id="2870"/>
      <w:bookmarkEnd w:id="2871"/>
    </w:p>
    <w:p w14:paraId="12A0D1C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2"/>
        <w:rPr>
          <w:rFonts w:hint="eastAsia" w:ascii="宋体" w:hAnsi="宋体" w:eastAsia="宋体" w:cs="宋体"/>
          <w:b/>
          <w:bCs/>
          <w:color w:val="auto"/>
          <w:sz w:val="24"/>
          <w:szCs w:val="24"/>
          <w:highlight w:val="none"/>
        </w:rPr>
      </w:pPr>
      <w:bookmarkStart w:id="2872" w:name="_bookmark193"/>
      <w:bookmarkEnd w:id="2872"/>
      <w:bookmarkStart w:id="2873" w:name="_Toc30419"/>
      <w:bookmarkStart w:id="2874" w:name="_Toc7420"/>
      <w:bookmarkStart w:id="2875" w:name="_Toc10043"/>
      <w:bookmarkStart w:id="2876" w:name="_Toc12298"/>
      <w:bookmarkStart w:id="2877" w:name="_Toc11922"/>
      <w:bookmarkStart w:id="2878" w:name="_Toc2946"/>
      <w:bookmarkStart w:id="2879" w:name="_Toc5293"/>
      <w:bookmarkStart w:id="2880" w:name="_Toc5869"/>
      <w:bookmarkStart w:id="2881" w:name="_Toc29730"/>
      <w:bookmarkStart w:id="2882" w:name="_Toc723"/>
      <w:bookmarkStart w:id="2883" w:name="_Toc2481"/>
      <w:bookmarkStart w:id="2884" w:name="_Toc26415"/>
      <w:bookmarkStart w:id="2885" w:name="_Toc124378578"/>
      <w:r>
        <w:rPr>
          <w:rFonts w:hint="eastAsia" w:ascii="宋体" w:hAnsi="宋体" w:eastAsia="宋体" w:cs="宋体"/>
          <w:b/>
          <w:bCs/>
          <w:color w:val="auto"/>
          <w:spacing w:val="18"/>
          <w:sz w:val="24"/>
          <w:szCs w:val="24"/>
          <w:highlight w:val="none"/>
          <w:lang w:eastAsia="zh-CN"/>
        </w:rPr>
        <w:t>（</w:t>
      </w:r>
      <w:r>
        <w:rPr>
          <w:rFonts w:hint="eastAsia" w:ascii="宋体" w:hAnsi="宋体" w:eastAsia="宋体" w:cs="宋体"/>
          <w:b/>
          <w:bCs/>
          <w:color w:val="auto"/>
          <w:spacing w:val="18"/>
          <w:sz w:val="24"/>
          <w:szCs w:val="24"/>
          <w:highlight w:val="none"/>
        </w:rPr>
        <w:t>一</w:t>
      </w:r>
      <w:r>
        <w:rPr>
          <w:rFonts w:hint="eastAsia" w:ascii="宋体" w:hAnsi="宋体" w:eastAsia="宋体" w:cs="宋体"/>
          <w:b/>
          <w:bCs/>
          <w:color w:val="auto"/>
          <w:spacing w:val="18"/>
          <w:sz w:val="24"/>
          <w:szCs w:val="24"/>
          <w:highlight w:val="none"/>
          <w:lang w:eastAsia="zh-CN"/>
        </w:rPr>
        <w:t>）</w:t>
      </w:r>
      <w:r>
        <w:rPr>
          <w:rFonts w:hint="eastAsia" w:ascii="宋体" w:hAnsi="宋体" w:eastAsia="宋体" w:cs="宋体"/>
          <w:b/>
          <w:bCs/>
          <w:color w:val="auto"/>
          <w:spacing w:val="18"/>
          <w:sz w:val="24"/>
          <w:szCs w:val="24"/>
          <w:highlight w:val="none"/>
        </w:rPr>
        <w:t>发包人提供的设备、设</w:t>
      </w:r>
      <w:r>
        <w:rPr>
          <w:rFonts w:hint="eastAsia" w:ascii="宋体" w:hAnsi="宋体" w:eastAsia="宋体" w:cs="宋体"/>
          <w:b/>
          <w:bCs/>
          <w:color w:val="auto"/>
          <w:spacing w:val="17"/>
          <w:sz w:val="24"/>
          <w:szCs w:val="24"/>
          <w:highlight w:val="none"/>
        </w:rPr>
        <w:t>施</w:t>
      </w:r>
      <w:bookmarkEnd w:id="2873"/>
      <w:bookmarkEnd w:id="2874"/>
      <w:bookmarkEnd w:id="2875"/>
      <w:bookmarkEnd w:id="2876"/>
      <w:bookmarkEnd w:id="2877"/>
      <w:bookmarkEnd w:id="2878"/>
      <w:bookmarkEnd w:id="2879"/>
      <w:bookmarkEnd w:id="2880"/>
      <w:bookmarkEnd w:id="2881"/>
      <w:bookmarkEnd w:id="2882"/>
      <w:bookmarkEnd w:id="2883"/>
      <w:bookmarkEnd w:id="2884"/>
      <w:bookmarkEnd w:id="2885"/>
    </w:p>
    <w:p w14:paraId="4B958C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1.发包人提供的办公房屋及冷暖设施：</w:t>
      </w:r>
      <w:r>
        <w:rPr>
          <w:rFonts w:hint="eastAsia" w:ascii="宋体" w:hAnsi="宋体" w:eastAsia="宋体" w:cs="宋体"/>
          <w:color w:val="auto"/>
          <w:sz w:val="24"/>
          <w:szCs w:val="24"/>
          <w:highlight w:val="none"/>
        </w:rPr>
        <w:t>如办公室数量及面积、空调等</w:t>
      </w:r>
      <w:r>
        <w:rPr>
          <w:rFonts w:hint="eastAsia" w:ascii="宋体" w:hAnsi="宋体" w:eastAsia="宋体" w:cs="宋体"/>
          <w:color w:val="auto"/>
          <w:sz w:val="24"/>
          <w:szCs w:val="24"/>
          <w:highlight w:val="none"/>
          <w:lang w:eastAsia="zh-CN"/>
        </w:rPr>
        <w:t>。</w:t>
      </w:r>
    </w:p>
    <w:p w14:paraId="7325B0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2.发包人提供的设备清单：如电脑、投影、打印机、复印机等</w:t>
      </w:r>
      <w:r>
        <w:rPr>
          <w:rFonts w:hint="eastAsia" w:ascii="宋体" w:hAnsi="宋体" w:eastAsia="宋体" w:cs="宋体"/>
          <w:color w:val="auto"/>
          <w:sz w:val="24"/>
          <w:szCs w:val="24"/>
          <w:highlight w:val="none"/>
          <w:lang w:eastAsia="zh-CN"/>
        </w:rPr>
        <w:t>。</w:t>
      </w:r>
    </w:p>
    <w:p w14:paraId="74D8E2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3.发包</w:t>
      </w:r>
      <w:r>
        <w:rPr>
          <w:rFonts w:hint="eastAsia" w:ascii="宋体" w:hAnsi="宋体" w:eastAsia="宋体" w:cs="宋体"/>
          <w:color w:val="auto"/>
          <w:sz w:val="24"/>
          <w:szCs w:val="24"/>
          <w:highlight w:val="none"/>
        </w:rPr>
        <w:t>人提供的设施清单：如办公桌椅、文件柜等</w:t>
      </w:r>
      <w:r>
        <w:rPr>
          <w:rFonts w:hint="eastAsia" w:ascii="宋体" w:hAnsi="宋体" w:eastAsia="宋体" w:cs="宋体"/>
          <w:color w:val="auto"/>
          <w:sz w:val="24"/>
          <w:szCs w:val="24"/>
          <w:highlight w:val="none"/>
          <w:lang w:eastAsia="zh-CN"/>
        </w:rPr>
        <w:t>。</w:t>
      </w:r>
    </w:p>
    <w:p w14:paraId="0006AB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4"/>
          <w:szCs w:val="24"/>
          <w:highlight w:val="none"/>
        </w:rPr>
      </w:pPr>
      <w:bookmarkStart w:id="2886" w:name="_bookmark194"/>
      <w:bookmarkEnd w:id="2886"/>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p w14:paraId="3F886AE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2"/>
        <w:rPr>
          <w:rFonts w:hint="eastAsia" w:ascii="宋体" w:hAnsi="宋体" w:eastAsia="宋体" w:cs="宋体"/>
          <w:b/>
          <w:bCs/>
          <w:color w:val="auto"/>
          <w:sz w:val="24"/>
          <w:szCs w:val="24"/>
          <w:highlight w:val="none"/>
        </w:rPr>
      </w:pPr>
      <w:bookmarkStart w:id="2887" w:name="_Toc18194"/>
      <w:bookmarkStart w:id="2888" w:name="_Toc27120"/>
      <w:bookmarkStart w:id="2889" w:name="_Toc18060"/>
      <w:bookmarkStart w:id="2890" w:name="_Toc23626"/>
      <w:bookmarkStart w:id="2891" w:name="_Toc19665"/>
      <w:bookmarkStart w:id="2892" w:name="_Toc2870"/>
      <w:bookmarkStart w:id="2893" w:name="_Toc29195"/>
      <w:bookmarkStart w:id="2894" w:name="_Toc9061"/>
      <w:bookmarkStart w:id="2895" w:name="_Toc31616"/>
      <w:bookmarkStart w:id="2896" w:name="_Toc23877"/>
      <w:bookmarkStart w:id="2897" w:name="_Toc28075"/>
      <w:bookmarkStart w:id="2898" w:name="_Toc31987"/>
      <w:bookmarkStart w:id="2899" w:name="_Toc1699949470"/>
      <w:r>
        <w:rPr>
          <w:rFonts w:hint="eastAsia" w:ascii="宋体" w:hAnsi="宋体" w:eastAsia="宋体" w:cs="宋体"/>
          <w:b/>
          <w:bCs/>
          <w:color w:val="auto"/>
          <w:spacing w:val="23"/>
          <w:sz w:val="24"/>
          <w:szCs w:val="24"/>
          <w:highlight w:val="none"/>
          <w:lang w:eastAsia="zh-CN"/>
        </w:rPr>
        <w:t>（</w:t>
      </w:r>
      <w:r>
        <w:rPr>
          <w:rFonts w:hint="eastAsia" w:ascii="宋体" w:hAnsi="宋体" w:eastAsia="宋体" w:cs="宋体"/>
          <w:b/>
          <w:bCs/>
          <w:color w:val="auto"/>
          <w:spacing w:val="23"/>
          <w:sz w:val="24"/>
          <w:szCs w:val="24"/>
          <w:highlight w:val="none"/>
        </w:rPr>
        <w:t>二</w:t>
      </w:r>
      <w:r>
        <w:rPr>
          <w:rFonts w:hint="eastAsia" w:ascii="宋体" w:hAnsi="宋体" w:eastAsia="宋体" w:cs="宋体"/>
          <w:b/>
          <w:bCs/>
          <w:color w:val="auto"/>
          <w:spacing w:val="23"/>
          <w:sz w:val="24"/>
          <w:szCs w:val="24"/>
          <w:highlight w:val="none"/>
          <w:lang w:eastAsia="zh-CN"/>
        </w:rPr>
        <w:t>）</w:t>
      </w:r>
      <w:r>
        <w:rPr>
          <w:rFonts w:hint="eastAsia" w:ascii="宋体" w:hAnsi="宋体" w:eastAsia="宋体" w:cs="宋体"/>
          <w:b/>
          <w:bCs/>
          <w:color w:val="auto"/>
          <w:spacing w:val="23"/>
          <w:sz w:val="24"/>
          <w:szCs w:val="24"/>
          <w:highlight w:val="none"/>
        </w:rPr>
        <w:t>发包人提供的资</w:t>
      </w:r>
      <w:r>
        <w:rPr>
          <w:rFonts w:hint="eastAsia" w:ascii="宋体" w:hAnsi="宋体" w:eastAsia="宋体" w:cs="宋体"/>
          <w:b/>
          <w:bCs/>
          <w:color w:val="auto"/>
          <w:spacing w:val="21"/>
          <w:sz w:val="24"/>
          <w:szCs w:val="24"/>
          <w:highlight w:val="none"/>
        </w:rPr>
        <w:t>料</w:t>
      </w:r>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14:paraId="3866AE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1.施工场地及毗邻区域内的供水、排水、供电、供气、供热、通信、广播电视等地下管线资料、气象和水文观测资料，相邻建筑物和构筑物、地下工程的有关资料，以及其他与建设工程有关的原始资料</w:t>
      </w:r>
      <w:r>
        <w:rPr>
          <w:rFonts w:hint="eastAsia" w:ascii="宋体" w:hAnsi="宋体" w:eastAsia="宋体" w:cs="宋体"/>
          <w:color w:val="auto"/>
          <w:spacing w:val="-1"/>
          <w:sz w:val="24"/>
          <w:szCs w:val="24"/>
          <w:highlight w:val="none"/>
          <w:lang w:eastAsia="zh-CN"/>
        </w:rPr>
        <w:t>。</w:t>
      </w:r>
    </w:p>
    <w:p w14:paraId="0E87CE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2.定位放线的基准点、基准线和基准标高</w:t>
      </w:r>
      <w:r>
        <w:rPr>
          <w:rFonts w:hint="eastAsia" w:ascii="宋体" w:hAnsi="宋体" w:eastAsia="宋体" w:cs="宋体"/>
          <w:color w:val="auto"/>
          <w:spacing w:val="-1"/>
          <w:sz w:val="24"/>
          <w:szCs w:val="24"/>
          <w:highlight w:val="none"/>
          <w:lang w:eastAsia="zh-CN"/>
        </w:rPr>
        <w:t>。</w:t>
      </w:r>
    </w:p>
    <w:p w14:paraId="042449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3.发包人取得的有关审批、核准和备案材料，如规划许可证</w:t>
      </w:r>
      <w:r>
        <w:rPr>
          <w:rFonts w:hint="eastAsia" w:ascii="宋体" w:hAnsi="宋体" w:eastAsia="宋体" w:cs="宋体"/>
          <w:color w:val="auto"/>
          <w:spacing w:val="-1"/>
          <w:sz w:val="24"/>
          <w:szCs w:val="24"/>
          <w:highlight w:val="none"/>
          <w:lang w:eastAsia="zh-CN"/>
        </w:rPr>
        <w:t>。</w:t>
      </w:r>
    </w:p>
    <w:p w14:paraId="6D1C7B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4.技术标准、规范</w:t>
      </w:r>
      <w:r>
        <w:rPr>
          <w:rFonts w:hint="eastAsia" w:ascii="宋体" w:hAnsi="宋体" w:eastAsia="宋体" w:cs="宋体"/>
          <w:color w:val="auto"/>
          <w:spacing w:val="-1"/>
          <w:sz w:val="24"/>
          <w:szCs w:val="24"/>
          <w:highlight w:val="none"/>
          <w:lang w:eastAsia="zh-CN"/>
        </w:rPr>
        <w:t>。</w:t>
      </w:r>
    </w:p>
    <w:p w14:paraId="0E0224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5.其他资料</w:t>
      </w:r>
      <w:r>
        <w:rPr>
          <w:rFonts w:hint="eastAsia" w:ascii="宋体" w:hAnsi="宋体" w:eastAsia="宋体" w:cs="宋体"/>
          <w:color w:val="auto"/>
          <w:spacing w:val="-1"/>
          <w:sz w:val="24"/>
          <w:szCs w:val="24"/>
          <w:highlight w:val="none"/>
          <w:lang w:eastAsia="zh-CN"/>
        </w:rPr>
        <w:t>。</w:t>
      </w:r>
    </w:p>
    <w:p w14:paraId="05DFB6A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4"/>
          <w:szCs w:val="24"/>
          <w:highlight w:val="none"/>
        </w:rPr>
      </w:pPr>
      <w:bookmarkStart w:id="2900" w:name="_bookmark195"/>
      <w:bookmarkEnd w:id="2900"/>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p w14:paraId="033FC6CD">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2"/>
        <w:rPr>
          <w:rFonts w:hint="eastAsia" w:ascii="宋体" w:hAnsi="宋体" w:eastAsia="宋体" w:cs="宋体"/>
          <w:b/>
          <w:bCs/>
          <w:color w:val="auto"/>
          <w:sz w:val="24"/>
          <w:szCs w:val="24"/>
          <w:highlight w:val="none"/>
        </w:rPr>
      </w:pPr>
      <w:bookmarkStart w:id="2901" w:name="_Toc16757"/>
      <w:bookmarkStart w:id="2902" w:name="_Toc6692"/>
      <w:bookmarkStart w:id="2903" w:name="_Toc18315"/>
      <w:bookmarkStart w:id="2904" w:name="_Toc24901"/>
      <w:bookmarkStart w:id="2905" w:name="_Toc14249"/>
      <w:bookmarkStart w:id="2906" w:name="_Toc5977"/>
      <w:bookmarkStart w:id="2907" w:name="_Toc18768"/>
      <w:bookmarkStart w:id="2908" w:name="_Toc16592"/>
      <w:bookmarkStart w:id="2909" w:name="_Toc24174"/>
      <w:bookmarkStart w:id="2910" w:name="_Toc22013"/>
      <w:bookmarkStart w:id="2911" w:name="_Toc17658"/>
      <w:bookmarkStart w:id="2912" w:name="_Toc10270"/>
      <w:bookmarkStart w:id="2913" w:name="_Toc1140689539"/>
      <w:r>
        <w:rPr>
          <w:rFonts w:hint="eastAsia" w:ascii="宋体" w:hAnsi="宋体" w:eastAsia="宋体" w:cs="宋体"/>
          <w:b/>
          <w:bCs/>
          <w:color w:val="auto"/>
          <w:spacing w:val="26"/>
          <w:sz w:val="24"/>
          <w:szCs w:val="24"/>
          <w:highlight w:val="none"/>
          <w:lang w:eastAsia="zh-CN"/>
        </w:rPr>
        <w:t>（</w:t>
      </w:r>
      <w:r>
        <w:rPr>
          <w:rFonts w:hint="eastAsia" w:ascii="宋体" w:hAnsi="宋体" w:eastAsia="宋体" w:cs="宋体"/>
          <w:b/>
          <w:bCs/>
          <w:color w:val="auto"/>
          <w:spacing w:val="14"/>
          <w:sz w:val="24"/>
          <w:szCs w:val="24"/>
          <w:highlight w:val="none"/>
        </w:rPr>
        <w:t>三</w:t>
      </w:r>
      <w:r>
        <w:rPr>
          <w:rFonts w:hint="eastAsia" w:ascii="宋体" w:hAnsi="宋体" w:eastAsia="宋体" w:cs="宋体"/>
          <w:b/>
          <w:bCs/>
          <w:color w:val="auto"/>
          <w:spacing w:val="14"/>
          <w:sz w:val="24"/>
          <w:szCs w:val="24"/>
          <w:highlight w:val="none"/>
          <w:lang w:eastAsia="zh-CN"/>
        </w:rPr>
        <w:t>）</w:t>
      </w:r>
      <w:r>
        <w:rPr>
          <w:rFonts w:hint="eastAsia" w:ascii="宋体" w:hAnsi="宋体" w:eastAsia="宋体" w:cs="宋体"/>
          <w:b/>
          <w:bCs/>
          <w:color w:val="auto"/>
          <w:spacing w:val="14"/>
          <w:sz w:val="24"/>
          <w:szCs w:val="24"/>
          <w:highlight w:val="none"/>
        </w:rPr>
        <w:t>发包人财产使用要求及退还要求</w:t>
      </w:r>
      <w:bookmarkEnd w:id="2901"/>
      <w:bookmarkEnd w:id="2902"/>
      <w:bookmarkEnd w:id="2903"/>
      <w:bookmarkEnd w:id="2904"/>
      <w:bookmarkEnd w:id="2905"/>
      <w:bookmarkEnd w:id="2906"/>
      <w:bookmarkEnd w:id="2907"/>
      <w:bookmarkEnd w:id="2908"/>
      <w:bookmarkEnd w:id="2909"/>
      <w:bookmarkEnd w:id="2910"/>
      <w:bookmarkEnd w:id="2911"/>
      <w:bookmarkEnd w:id="2912"/>
      <w:bookmarkEnd w:id="2913"/>
    </w:p>
    <w:p w14:paraId="23AD31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1.发包人财产</w:t>
      </w:r>
      <w:r>
        <w:rPr>
          <w:rFonts w:hint="eastAsia" w:ascii="宋体" w:hAnsi="宋体" w:eastAsia="宋体" w:cs="宋体"/>
          <w:color w:val="auto"/>
          <w:spacing w:val="-1"/>
          <w:sz w:val="24"/>
          <w:szCs w:val="24"/>
          <w:highlight w:val="none"/>
        </w:rPr>
        <w:t>使用要求</w:t>
      </w:r>
      <w:r>
        <w:rPr>
          <w:rFonts w:hint="eastAsia" w:ascii="宋体" w:hAnsi="宋体" w:eastAsia="宋体" w:cs="宋体"/>
          <w:color w:val="auto"/>
          <w:spacing w:val="-1"/>
          <w:sz w:val="24"/>
          <w:szCs w:val="24"/>
          <w:highlight w:val="none"/>
          <w:lang w:eastAsia="zh-CN"/>
        </w:rPr>
        <w:t>。</w:t>
      </w:r>
    </w:p>
    <w:p w14:paraId="0A8751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发包人财产退还要求</w:t>
      </w:r>
      <w:r>
        <w:rPr>
          <w:rFonts w:hint="eastAsia" w:ascii="宋体" w:hAnsi="宋体" w:eastAsia="宋体" w:cs="宋体"/>
          <w:color w:val="auto"/>
          <w:sz w:val="24"/>
          <w:szCs w:val="24"/>
          <w:highlight w:val="none"/>
          <w:lang w:eastAsia="zh-CN"/>
        </w:rPr>
        <w:t>。</w:t>
      </w:r>
    </w:p>
    <w:p w14:paraId="67DD45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4"/>
          <w:szCs w:val="24"/>
          <w:highlight w:val="none"/>
        </w:rPr>
      </w:pPr>
      <w:bookmarkStart w:id="2914" w:name="_bookmark196"/>
      <w:bookmarkEnd w:id="2914"/>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p w14:paraId="6A4CF17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color w:val="auto"/>
          <w:sz w:val="28"/>
          <w:szCs w:val="28"/>
          <w:highlight w:val="none"/>
        </w:rPr>
      </w:pPr>
      <w:bookmarkStart w:id="2915" w:name="_Toc20868"/>
      <w:bookmarkStart w:id="2916" w:name="_Toc7605"/>
      <w:bookmarkStart w:id="2917" w:name="_Toc5770"/>
      <w:bookmarkStart w:id="2918" w:name="_Toc26765"/>
      <w:bookmarkStart w:id="2919" w:name="_Toc25626"/>
      <w:bookmarkStart w:id="2920" w:name="_Toc1715"/>
      <w:bookmarkStart w:id="2921" w:name="_Toc4609"/>
      <w:bookmarkStart w:id="2922" w:name="_Toc12787"/>
      <w:bookmarkStart w:id="2923" w:name="_Toc6290"/>
      <w:bookmarkStart w:id="2924" w:name="_Toc19494"/>
      <w:bookmarkStart w:id="2925" w:name="_Toc2131937370"/>
      <w:r>
        <w:rPr>
          <w:rFonts w:hint="eastAsia" w:ascii="宋体" w:hAnsi="宋体" w:eastAsia="宋体" w:cs="宋体"/>
          <w:b/>
          <w:bCs/>
          <w:color w:val="auto"/>
          <w:spacing w:val="-2"/>
          <w:sz w:val="28"/>
          <w:szCs w:val="28"/>
          <w:highlight w:val="none"/>
        </w:rPr>
        <w:t>五、发包人</w:t>
      </w:r>
      <w:r>
        <w:rPr>
          <w:rFonts w:hint="eastAsia" w:ascii="宋体" w:hAnsi="宋体" w:eastAsia="宋体" w:cs="宋体"/>
          <w:b/>
          <w:bCs/>
          <w:color w:val="auto"/>
          <w:spacing w:val="-1"/>
          <w:sz w:val="28"/>
          <w:szCs w:val="28"/>
          <w:highlight w:val="none"/>
        </w:rPr>
        <w:t>提供的便利条件</w:t>
      </w:r>
      <w:bookmarkEnd w:id="2915"/>
      <w:bookmarkEnd w:id="2916"/>
      <w:bookmarkEnd w:id="2917"/>
      <w:bookmarkEnd w:id="2918"/>
      <w:bookmarkEnd w:id="2919"/>
      <w:bookmarkEnd w:id="2920"/>
      <w:bookmarkEnd w:id="2921"/>
      <w:bookmarkEnd w:id="2922"/>
      <w:bookmarkEnd w:id="2923"/>
      <w:bookmarkEnd w:id="2924"/>
      <w:bookmarkEnd w:id="2925"/>
    </w:p>
    <w:p w14:paraId="6C452E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1.发包人提</w:t>
      </w:r>
      <w:r>
        <w:rPr>
          <w:rFonts w:hint="eastAsia" w:ascii="宋体" w:hAnsi="宋体" w:eastAsia="宋体" w:cs="宋体"/>
          <w:color w:val="auto"/>
          <w:spacing w:val="-1"/>
          <w:sz w:val="24"/>
          <w:szCs w:val="24"/>
          <w:highlight w:val="none"/>
        </w:rPr>
        <w:t>供的生活条件</w:t>
      </w:r>
      <w:r>
        <w:rPr>
          <w:rFonts w:hint="eastAsia" w:ascii="宋体" w:hAnsi="宋体" w:eastAsia="宋体" w:cs="宋体"/>
          <w:color w:val="auto"/>
          <w:spacing w:val="-1"/>
          <w:sz w:val="24"/>
          <w:szCs w:val="24"/>
          <w:highlight w:val="none"/>
          <w:lang w:eastAsia="zh-CN"/>
        </w:rPr>
        <w:t>。</w:t>
      </w:r>
    </w:p>
    <w:p w14:paraId="19A98C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发包人提供的交通条件</w:t>
      </w:r>
      <w:r>
        <w:rPr>
          <w:rFonts w:hint="eastAsia" w:ascii="宋体" w:hAnsi="宋体" w:eastAsia="宋体" w:cs="宋体"/>
          <w:color w:val="auto"/>
          <w:sz w:val="24"/>
          <w:szCs w:val="24"/>
          <w:highlight w:val="none"/>
          <w:lang w:eastAsia="zh-CN"/>
        </w:rPr>
        <w:t>。</w:t>
      </w:r>
    </w:p>
    <w:p w14:paraId="0DF3D0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3.发包</w:t>
      </w:r>
      <w:r>
        <w:rPr>
          <w:rFonts w:hint="eastAsia" w:ascii="宋体" w:hAnsi="宋体" w:eastAsia="宋体" w:cs="宋体"/>
          <w:color w:val="auto"/>
          <w:sz w:val="24"/>
          <w:szCs w:val="24"/>
          <w:highlight w:val="none"/>
        </w:rPr>
        <w:t>人提供的网络、通讯条件</w:t>
      </w:r>
    </w:p>
    <w:p w14:paraId="13BE1E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.发包人提供的协助人员</w:t>
      </w:r>
      <w:r>
        <w:rPr>
          <w:rFonts w:hint="eastAsia" w:ascii="宋体" w:hAnsi="宋体" w:eastAsia="宋体" w:cs="宋体"/>
          <w:color w:val="auto"/>
          <w:sz w:val="24"/>
          <w:szCs w:val="24"/>
          <w:highlight w:val="none"/>
          <w:lang w:eastAsia="zh-CN"/>
        </w:rPr>
        <w:t>。</w:t>
      </w:r>
    </w:p>
    <w:p w14:paraId="62AC94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4"/>
          <w:szCs w:val="24"/>
          <w:highlight w:val="none"/>
        </w:rPr>
      </w:pPr>
      <w:bookmarkStart w:id="2926" w:name="_bookmark197"/>
      <w:bookmarkEnd w:id="2926"/>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p w14:paraId="3CB1450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color w:val="auto"/>
          <w:sz w:val="28"/>
          <w:szCs w:val="28"/>
          <w:highlight w:val="none"/>
        </w:rPr>
      </w:pPr>
      <w:bookmarkStart w:id="2927" w:name="_Toc24146"/>
      <w:bookmarkStart w:id="2928" w:name="_Toc15116"/>
      <w:bookmarkStart w:id="2929" w:name="_Toc13264"/>
      <w:bookmarkStart w:id="2930" w:name="_Toc16409"/>
      <w:bookmarkStart w:id="2931" w:name="_Toc15196"/>
      <w:bookmarkStart w:id="2932" w:name="_Toc10044"/>
      <w:bookmarkStart w:id="2933" w:name="_Toc22778"/>
      <w:bookmarkStart w:id="2934" w:name="_Toc27036"/>
      <w:bookmarkStart w:id="2935" w:name="_Toc11489"/>
      <w:bookmarkStart w:id="2936" w:name="_Toc26815"/>
      <w:bookmarkStart w:id="2937" w:name="_Toc281701350"/>
      <w:r>
        <w:rPr>
          <w:rFonts w:hint="eastAsia" w:ascii="宋体" w:hAnsi="宋体" w:eastAsia="宋体" w:cs="宋体"/>
          <w:b/>
          <w:bCs/>
          <w:color w:val="auto"/>
          <w:spacing w:val="-2"/>
          <w:sz w:val="28"/>
          <w:szCs w:val="28"/>
          <w:highlight w:val="none"/>
        </w:rPr>
        <w:t>六、勘察人</w:t>
      </w:r>
      <w:r>
        <w:rPr>
          <w:rFonts w:hint="eastAsia" w:ascii="宋体" w:hAnsi="宋体" w:eastAsia="宋体" w:cs="宋体"/>
          <w:b/>
          <w:bCs/>
          <w:color w:val="auto"/>
          <w:spacing w:val="-1"/>
          <w:sz w:val="28"/>
          <w:szCs w:val="28"/>
          <w:highlight w:val="none"/>
        </w:rPr>
        <w:t>需要自备的工作条件</w:t>
      </w:r>
      <w:bookmarkEnd w:id="2927"/>
      <w:bookmarkEnd w:id="2928"/>
      <w:bookmarkEnd w:id="2929"/>
      <w:bookmarkEnd w:id="2930"/>
      <w:bookmarkEnd w:id="2931"/>
      <w:bookmarkEnd w:id="2932"/>
      <w:bookmarkEnd w:id="2933"/>
      <w:bookmarkEnd w:id="2934"/>
      <w:bookmarkEnd w:id="2935"/>
      <w:bookmarkEnd w:id="2936"/>
      <w:bookmarkEnd w:id="2937"/>
    </w:p>
    <w:p w14:paraId="7C42CE5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color w:val="auto"/>
          <w:sz w:val="24"/>
          <w:szCs w:val="24"/>
          <w:highlight w:val="none"/>
          <w:lang w:eastAsia="zh-CN"/>
        </w:rPr>
      </w:pPr>
      <w:bookmarkStart w:id="2938" w:name="_Toc31495"/>
      <w:bookmarkStart w:id="2939" w:name="_Toc8751"/>
      <w:bookmarkStart w:id="2940" w:name="_Toc32579"/>
      <w:bookmarkStart w:id="2941" w:name="_Toc11927"/>
      <w:bookmarkStart w:id="2942" w:name="_Toc20119"/>
      <w:bookmarkStart w:id="2943" w:name="_Toc4850"/>
      <w:r>
        <w:rPr>
          <w:rFonts w:hint="eastAsia" w:ascii="宋体" w:hAnsi="宋体" w:eastAsia="宋体" w:cs="宋体"/>
          <w:color w:val="auto"/>
          <w:sz w:val="24"/>
          <w:szCs w:val="24"/>
          <w:highlight w:val="none"/>
        </w:rPr>
        <w:t>1.勘察人</w:t>
      </w:r>
      <w:r>
        <w:rPr>
          <w:rFonts w:hint="eastAsia" w:ascii="宋体" w:hAnsi="宋体" w:eastAsia="宋体" w:cs="宋体"/>
          <w:color w:val="auto"/>
          <w:spacing w:val="2"/>
          <w:sz w:val="24"/>
          <w:szCs w:val="24"/>
          <w:highlight w:val="none"/>
        </w:rPr>
        <w:t>自备</w:t>
      </w:r>
      <w:r>
        <w:rPr>
          <w:rFonts w:hint="eastAsia" w:ascii="宋体" w:hAnsi="宋体" w:eastAsia="宋体" w:cs="宋体"/>
          <w:color w:val="auto"/>
          <w:sz w:val="24"/>
          <w:szCs w:val="24"/>
          <w:highlight w:val="none"/>
        </w:rPr>
        <w:t>的工作手册：如本项目必备的规范标准、图集等</w:t>
      </w:r>
      <w:bookmarkEnd w:id="2938"/>
      <w:bookmarkEnd w:id="2939"/>
      <w:bookmarkEnd w:id="2940"/>
      <w:bookmarkEnd w:id="2941"/>
      <w:bookmarkEnd w:id="2942"/>
      <w:bookmarkEnd w:id="2943"/>
      <w:r>
        <w:rPr>
          <w:rFonts w:hint="eastAsia" w:ascii="宋体" w:hAnsi="宋体" w:eastAsia="宋体" w:cs="宋体"/>
          <w:color w:val="auto"/>
          <w:sz w:val="24"/>
          <w:szCs w:val="24"/>
          <w:highlight w:val="none"/>
          <w:lang w:eastAsia="zh-CN"/>
        </w:rPr>
        <w:t>。</w:t>
      </w:r>
    </w:p>
    <w:p w14:paraId="092495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2.勘察人自备的办公设备：如电脑、软件、投影、打印机、复印机、照相机等</w:t>
      </w:r>
      <w:r>
        <w:rPr>
          <w:rFonts w:hint="eastAsia" w:ascii="宋体" w:hAnsi="宋体" w:eastAsia="宋体" w:cs="宋体"/>
          <w:color w:val="auto"/>
          <w:sz w:val="24"/>
          <w:szCs w:val="24"/>
          <w:highlight w:val="none"/>
          <w:lang w:eastAsia="zh-CN"/>
        </w:rPr>
        <w:t>。</w:t>
      </w:r>
    </w:p>
    <w:p w14:paraId="48D87D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3.勘察</w:t>
      </w:r>
      <w:r>
        <w:rPr>
          <w:rFonts w:hint="eastAsia" w:ascii="宋体" w:hAnsi="宋体" w:eastAsia="宋体" w:cs="宋体"/>
          <w:color w:val="auto"/>
          <w:sz w:val="24"/>
          <w:szCs w:val="24"/>
          <w:highlight w:val="none"/>
        </w:rPr>
        <w:t>人自备的交通工具：如出行车辆等</w:t>
      </w:r>
      <w:r>
        <w:rPr>
          <w:rFonts w:hint="eastAsia" w:ascii="宋体" w:hAnsi="宋体" w:eastAsia="宋体" w:cs="宋体"/>
          <w:color w:val="auto"/>
          <w:sz w:val="24"/>
          <w:szCs w:val="24"/>
          <w:highlight w:val="none"/>
          <w:lang w:eastAsia="zh-CN"/>
        </w:rPr>
        <w:t>。</w:t>
      </w:r>
    </w:p>
    <w:p w14:paraId="5C2F0A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4.勘察人</w:t>
      </w:r>
      <w:r>
        <w:rPr>
          <w:rFonts w:hint="eastAsia" w:ascii="宋体" w:hAnsi="宋体" w:eastAsia="宋体" w:cs="宋体"/>
          <w:color w:val="auto"/>
          <w:spacing w:val="-3"/>
          <w:sz w:val="24"/>
          <w:szCs w:val="24"/>
          <w:highlight w:val="none"/>
        </w:rPr>
        <w:t>自备的现场办公设施：如办公桌椅、文件柜等</w:t>
      </w:r>
      <w:r>
        <w:rPr>
          <w:rFonts w:hint="eastAsia" w:ascii="宋体" w:hAnsi="宋体" w:eastAsia="宋体" w:cs="宋体"/>
          <w:color w:val="auto"/>
          <w:spacing w:val="-3"/>
          <w:sz w:val="24"/>
          <w:szCs w:val="24"/>
          <w:highlight w:val="none"/>
          <w:lang w:eastAsia="zh-CN"/>
        </w:rPr>
        <w:t>。</w:t>
      </w:r>
    </w:p>
    <w:p w14:paraId="704406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5.勘察</w:t>
      </w:r>
      <w:r>
        <w:rPr>
          <w:rFonts w:hint="eastAsia" w:ascii="宋体" w:hAnsi="宋体" w:eastAsia="宋体" w:cs="宋体"/>
          <w:color w:val="auto"/>
          <w:sz w:val="24"/>
          <w:szCs w:val="24"/>
          <w:highlight w:val="none"/>
        </w:rPr>
        <w:t>人自备的安全设施：如安全帽、安全鞋、手电筒等</w:t>
      </w:r>
      <w:r>
        <w:rPr>
          <w:rFonts w:hint="eastAsia" w:ascii="宋体" w:hAnsi="宋体" w:eastAsia="宋体" w:cs="宋体"/>
          <w:color w:val="auto"/>
          <w:sz w:val="24"/>
          <w:szCs w:val="24"/>
          <w:highlight w:val="none"/>
          <w:lang w:eastAsia="zh-CN"/>
        </w:rPr>
        <w:t>。</w:t>
      </w:r>
    </w:p>
    <w:p w14:paraId="66082A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z w:val="24"/>
          <w:szCs w:val="24"/>
          <w:highlight w:val="none"/>
        </w:rPr>
        <w:t>勘察人自备的勘察检测仪器、设备、工具</w:t>
      </w:r>
      <w:r>
        <w:rPr>
          <w:rFonts w:hint="eastAsia" w:ascii="宋体" w:hAnsi="宋体" w:eastAsia="宋体" w:cs="宋体"/>
          <w:color w:val="auto"/>
          <w:sz w:val="24"/>
          <w:szCs w:val="24"/>
          <w:highlight w:val="none"/>
          <w:lang w:eastAsia="zh-CN"/>
        </w:rPr>
        <w:t>。</w:t>
      </w:r>
    </w:p>
    <w:p w14:paraId="0FCC69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4"/>
          <w:szCs w:val="24"/>
          <w:highlight w:val="none"/>
        </w:rPr>
      </w:pPr>
      <w:bookmarkStart w:id="2944" w:name="_bookmark198"/>
      <w:bookmarkEnd w:id="2944"/>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p w14:paraId="5F93C3A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color w:val="auto"/>
          <w:sz w:val="28"/>
          <w:szCs w:val="28"/>
          <w:highlight w:val="none"/>
        </w:rPr>
      </w:pPr>
      <w:bookmarkStart w:id="2945" w:name="_Toc14528"/>
      <w:bookmarkStart w:id="2946" w:name="_Toc22854"/>
      <w:bookmarkStart w:id="2947" w:name="_Toc4263"/>
      <w:bookmarkStart w:id="2948" w:name="_Toc25894"/>
      <w:bookmarkStart w:id="2949" w:name="_Toc2137"/>
      <w:bookmarkStart w:id="2950" w:name="_Toc12890"/>
      <w:bookmarkStart w:id="2951" w:name="_Toc26620"/>
      <w:bookmarkStart w:id="2952" w:name="_Toc20099"/>
      <w:bookmarkStart w:id="2953" w:name="_Toc10274"/>
      <w:bookmarkStart w:id="2954" w:name="_Toc6966"/>
      <w:bookmarkStart w:id="2955" w:name="_Toc1072018023"/>
      <w:r>
        <w:rPr>
          <w:rFonts w:hint="eastAsia" w:ascii="宋体" w:hAnsi="宋体" w:eastAsia="宋体" w:cs="宋体"/>
          <w:b/>
          <w:bCs/>
          <w:color w:val="auto"/>
          <w:spacing w:val="-1"/>
          <w:sz w:val="28"/>
          <w:szCs w:val="28"/>
          <w:highlight w:val="none"/>
        </w:rPr>
        <w:t>七、发包人的其他要</w:t>
      </w:r>
      <w:r>
        <w:rPr>
          <w:rFonts w:hint="eastAsia" w:ascii="宋体" w:hAnsi="宋体" w:eastAsia="宋体" w:cs="宋体"/>
          <w:b/>
          <w:bCs/>
          <w:color w:val="auto"/>
          <w:sz w:val="28"/>
          <w:szCs w:val="28"/>
          <w:highlight w:val="none"/>
        </w:rPr>
        <w:t>求</w:t>
      </w:r>
      <w:bookmarkEnd w:id="2945"/>
      <w:bookmarkEnd w:id="2946"/>
      <w:bookmarkEnd w:id="2947"/>
      <w:bookmarkEnd w:id="2948"/>
      <w:bookmarkEnd w:id="2949"/>
      <w:bookmarkEnd w:id="2950"/>
      <w:bookmarkEnd w:id="2951"/>
      <w:bookmarkEnd w:id="2952"/>
      <w:bookmarkEnd w:id="2953"/>
      <w:bookmarkEnd w:id="2954"/>
      <w:bookmarkEnd w:id="2955"/>
    </w:p>
    <w:p w14:paraId="29030F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发包人的其他要求</w:t>
      </w: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pacing w:val="-5"/>
          <w:position w:val="1"/>
          <w:sz w:val="24"/>
          <w:szCs w:val="24"/>
          <w:highlight w:val="none"/>
        </w:rPr>
        <w:t>…</w:t>
      </w:r>
    </w:p>
    <w:p w14:paraId="7B53CC18">
      <w:pPr>
        <w:spacing w:line="360" w:lineRule="auto"/>
        <w:rPr>
          <w:rFonts w:hint="eastAsia" w:ascii="宋体" w:hAnsi="宋体" w:eastAsia="宋体" w:cs="宋体"/>
          <w:color w:val="auto"/>
          <w:highlight w:val="none"/>
        </w:rPr>
      </w:pPr>
    </w:p>
    <w:p w14:paraId="59AD533F">
      <w:pPr>
        <w:spacing w:before="140" w:line="360" w:lineRule="auto"/>
        <w:ind w:left="3639"/>
        <w:rPr>
          <w:rFonts w:hint="eastAsia" w:ascii="宋体" w:hAnsi="宋体" w:eastAsia="宋体" w:cs="宋体"/>
          <w:color w:val="auto"/>
          <w:spacing w:val="5"/>
          <w:sz w:val="44"/>
          <w:szCs w:val="43"/>
          <w:highlight w:val="none"/>
        </w:rPr>
      </w:pPr>
      <w:bookmarkStart w:id="2956" w:name="_bookmark199"/>
      <w:bookmarkEnd w:id="2956"/>
    </w:p>
    <w:p w14:paraId="11F55121">
      <w:pPr>
        <w:spacing w:before="140" w:line="360" w:lineRule="auto"/>
        <w:ind w:left="3639"/>
        <w:rPr>
          <w:rFonts w:hint="eastAsia" w:ascii="宋体" w:hAnsi="宋体" w:eastAsia="宋体" w:cs="宋体"/>
          <w:color w:val="auto"/>
          <w:spacing w:val="5"/>
          <w:sz w:val="44"/>
          <w:szCs w:val="43"/>
          <w:highlight w:val="none"/>
        </w:rPr>
      </w:pPr>
    </w:p>
    <w:p w14:paraId="024308E6">
      <w:pPr>
        <w:spacing w:before="140" w:line="360" w:lineRule="auto"/>
        <w:ind w:left="3639"/>
        <w:rPr>
          <w:rFonts w:hint="eastAsia" w:ascii="宋体" w:hAnsi="宋体" w:eastAsia="宋体" w:cs="宋体"/>
          <w:color w:val="auto"/>
          <w:spacing w:val="5"/>
          <w:sz w:val="44"/>
          <w:szCs w:val="43"/>
          <w:highlight w:val="none"/>
        </w:rPr>
      </w:pPr>
    </w:p>
    <w:p w14:paraId="7C203D8D">
      <w:pPr>
        <w:spacing w:before="140" w:line="360" w:lineRule="auto"/>
        <w:ind w:left="3639"/>
        <w:rPr>
          <w:rFonts w:hint="eastAsia" w:ascii="宋体" w:hAnsi="宋体" w:eastAsia="宋体" w:cs="宋体"/>
          <w:color w:val="auto"/>
          <w:spacing w:val="5"/>
          <w:sz w:val="44"/>
          <w:szCs w:val="43"/>
          <w:highlight w:val="none"/>
        </w:rPr>
      </w:pPr>
    </w:p>
    <w:p w14:paraId="1A98EE4A">
      <w:pPr>
        <w:rPr>
          <w:rFonts w:hint="eastAsia" w:ascii="宋体" w:hAnsi="宋体" w:eastAsia="宋体" w:cs="宋体"/>
          <w:color w:val="auto"/>
          <w:spacing w:val="5"/>
          <w:sz w:val="44"/>
          <w:szCs w:val="43"/>
          <w:highlight w:val="none"/>
        </w:rPr>
      </w:pPr>
      <w:bookmarkStart w:id="2957" w:name="_Toc5234"/>
    </w:p>
    <w:p w14:paraId="3508AF87">
      <w:pPr>
        <w:rPr>
          <w:rFonts w:hint="eastAsia" w:ascii="宋体" w:hAnsi="宋体" w:eastAsia="宋体" w:cs="宋体"/>
          <w:b/>
          <w:bCs/>
          <w:color w:val="auto"/>
          <w:spacing w:val="5"/>
          <w:sz w:val="44"/>
          <w:szCs w:val="43"/>
          <w:highlight w:val="none"/>
        </w:rPr>
      </w:pPr>
      <w:r>
        <w:rPr>
          <w:rFonts w:hint="eastAsia" w:ascii="宋体" w:hAnsi="宋体" w:eastAsia="宋体" w:cs="宋体"/>
          <w:b/>
          <w:bCs/>
          <w:color w:val="auto"/>
          <w:spacing w:val="5"/>
          <w:sz w:val="44"/>
          <w:szCs w:val="43"/>
          <w:highlight w:val="none"/>
        </w:rPr>
        <w:br w:type="page"/>
      </w:r>
    </w:p>
    <w:p w14:paraId="69128F9B">
      <w:pPr>
        <w:spacing w:before="140" w:line="360" w:lineRule="auto"/>
        <w:ind w:left="3639"/>
        <w:outlineLvl w:val="0"/>
        <w:rPr>
          <w:rFonts w:hint="eastAsia" w:ascii="宋体" w:hAnsi="宋体" w:eastAsia="宋体" w:cs="宋体"/>
          <w:b/>
          <w:bCs/>
          <w:color w:val="auto"/>
          <w:sz w:val="44"/>
          <w:szCs w:val="43"/>
          <w:highlight w:val="none"/>
        </w:rPr>
      </w:pPr>
      <w:bookmarkStart w:id="2958" w:name="_Toc5181"/>
      <w:bookmarkStart w:id="2959" w:name="_Toc13771"/>
      <w:bookmarkStart w:id="2960" w:name="_Toc31219"/>
      <w:bookmarkStart w:id="2961" w:name="_Toc6888"/>
      <w:bookmarkStart w:id="2962" w:name="_Toc18463"/>
      <w:bookmarkStart w:id="2963" w:name="_Toc6823"/>
      <w:bookmarkStart w:id="2964" w:name="_Toc9162"/>
      <w:bookmarkStart w:id="2965" w:name="_Toc21019470"/>
      <w:r>
        <w:rPr>
          <w:rFonts w:hint="eastAsia" w:ascii="宋体" w:hAnsi="宋体" w:eastAsia="宋体" w:cs="宋体"/>
          <w:b/>
          <w:bCs/>
          <w:color w:val="auto"/>
          <w:spacing w:val="5"/>
          <w:sz w:val="44"/>
          <w:szCs w:val="43"/>
          <w:highlight w:val="none"/>
        </w:rPr>
        <w:t>第三卷</w:t>
      </w:r>
      <w:bookmarkEnd w:id="2957"/>
      <w:bookmarkEnd w:id="2958"/>
      <w:bookmarkEnd w:id="2959"/>
      <w:bookmarkEnd w:id="2960"/>
      <w:bookmarkEnd w:id="2961"/>
      <w:bookmarkEnd w:id="2962"/>
      <w:bookmarkEnd w:id="2963"/>
      <w:bookmarkEnd w:id="2964"/>
      <w:bookmarkEnd w:id="2965"/>
    </w:p>
    <w:p w14:paraId="3A1F4DAF">
      <w:pPr>
        <w:spacing w:line="360" w:lineRule="auto"/>
        <w:rPr>
          <w:rFonts w:hint="eastAsia" w:ascii="宋体" w:hAnsi="宋体" w:eastAsia="宋体" w:cs="宋体"/>
          <w:color w:val="auto"/>
          <w:highlight w:val="none"/>
        </w:rPr>
        <w:sectPr>
          <w:footerReference r:id="rId26" w:type="default"/>
          <w:pgSz w:w="11906" w:h="16838"/>
          <w:pgMar w:top="1531" w:right="1587" w:bottom="1531" w:left="1587" w:header="0" w:footer="935" w:gutter="0"/>
          <w:pgNumType w:fmt="decimal"/>
          <w:cols w:space="0" w:num="1"/>
          <w:rtlGutter w:val="0"/>
          <w:docGrid w:linePitch="0" w:charSpace="0"/>
        </w:sectPr>
      </w:pPr>
    </w:p>
    <w:p w14:paraId="6200A09E">
      <w:pPr>
        <w:pStyle w:val="4"/>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44"/>
          <w:szCs w:val="43"/>
          <w:highlight w:val="none"/>
        </w:rPr>
      </w:pPr>
      <w:bookmarkStart w:id="2966" w:name="_bookmark200"/>
      <w:bookmarkEnd w:id="2966"/>
      <w:bookmarkStart w:id="2967" w:name="_Toc24308"/>
      <w:bookmarkStart w:id="2968" w:name="_Toc31538"/>
      <w:bookmarkStart w:id="2969" w:name="_Toc13915"/>
      <w:bookmarkStart w:id="2970" w:name="_Toc373420873"/>
      <w:bookmarkStart w:id="2971" w:name="_Toc22144"/>
      <w:bookmarkStart w:id="2972" w:name="_Toc29777"/>
      <w:bookmarkStart w:id="2973" w:name="_Toc17100"/>
      <w:bookmarkStart w:id="2974" w:name="_Toc12758"/>
      <w:bookmarkStart w:id="2975" w:name="_Toc19279"/>
      <w:bookmarkStart w:id="2976" w:name="_Toc16022"/>
      <w:bookmarkStart w:id="2977" w:name="_Toc26221"/>
      <w:r>
        <w:rPr>
          <w:rFonts w:hint="eastAsia" w:ascii="宋体" w:hAnsi="宋体" w:eastAsia="宋体" w:cs="宋体"/>
          <w:b/>
          <w:bCs/>
          <w:color w:val="auto"/>
          <w:spacing w:val="12"/>
          <w:sz w:val="44"/>
          <w:szCs w:val="43"/>
          <w:highlight w:val="none"/>
        </w:rPr>
        <w:t>第</w:t>
      </w:r>
      <w:r>
        <w:rPr>
          <w:rFonts w:hint="eastAsia" w:ascii="宋体" w:hAnsi="宋体" w:eastAsia="宋体" w:cs="宋体"/>
          <w:b/>
          <w:bCs/>
          <w:color w:val="auto"/>
          <w:spacing w:val="9"/>
          <w:sz w:val="44"/>
          <w:szCs w:val="43"/>
          <w:highlight w:val="none"/>
        </w:rPr>
        <w:t>六章投标文件格式</w:t>
      </w:r>
      <w:bookmarkEnd w:id="2967"/>
      <w:bookmarkEnd w:id="2968"/>
      <w:bookmarkEnd w:id="2969"/>
      <w:bookmarkEnd w:id="2970"/>
      <w:bookmarkEnd w:id="2971"/>
      <w:bookmarkEnd w:id="2972"/>
      <w:bookmarkEnd w:id="2973"/>
      <w:bookmarkEnd w:id="2974"/>
      <w:bookmarkEnd w:id="2975"/>
      <w:bookmarkEnd w:id="2976"/>
      <w:bookmarkEnd w:id="2977"/>
    </w:p>
    <w:p w14:paraId="36D44A33">
      <w:pPr>
        <w:spacing w:line="360" w:lineRule="auto"/>
        <w:rPr>
          <w:rFonts w:hint="eastAsia" w:ascii="宋体" w:hAnsi="宋体" w:eastAsia="宋体" w:cs="宋体"/>
          <w:color w:val="auto"/>
          <w:highlight w:val="none"/>
        </w:rPr>
        <w:sectPr>
          <w:pgSz w:w="11906" w:h="16838"/>
          <w:pgMar w:top="1531" w:right="1587" w:bottom="1531" w:left="1587" w:header="0" w:footer="935" w:gutter="0"/>
          <w:pgNumType w:fmt="decimal"/>
          <w:cols w:space="0" w:num="1"/>
          <w:rtlGutter w:val="0"/>
          <w:docGrid w:linePitch="0" w:charSpace="0"/>
        </w:sectPr>
      </w:pPr>
    </w:p>
    <w:p w14:paraId="37042766">
      <w:pPr>
        <w:bidi w:val="0"/>
        <w:rPr>
          <w:rFonts w:hint="eastAsia" w:ascii="宋体" w:hAnsi="宋体" w:eastAsia="宋体" w:cs="宋体"/>
          <w:color w:val="auto"/>
          <w:spacing w:val="14"/>
          <w:sz w:val="44"/>
          <w:szCs w:val="44"/>
          <w:highlight w:val="none"/>
          <w:u w:val="single"/>
          <w:lang w:val="en-US" w:eastAsia="zh-CN"/>
        </w:rPr>
      </w:pPr>
    </w:p>
    <w:p w14:paraId="64698603">
      <w:pPr>
        <w:bidi w:val="0"/>
        <w:rPr>
          <w:rFonts w:hint="eastAsia" w:ascii="宋体" w:hAnsi="宋体" w:eastAsia="宋体" w:cs="宋体"/>
          <w:color w:val="auto"/>
          <w:spacing w:val="14"/>
          <w:sz w:val="44"/>
          <w:szCs w:val="44"/>
          <w:highlight w:val="none"/>
          <w:u w:val="single"/>
          <w:lang w:val="en-US" w:eastAsia="zh-CN"/>
        </w:rPr>
      </w:pPr>
    </w:p>
    <w:p w14:paraId="70587BE6">
      <w:pPr>
        <w:bidi w:val="0"/>
        <w:rPr>
          <w:rFonts w:hint="eastAsia" w:ascii="方正黑体_GBK" w:hAnsi="方正黑体_GBK" w:eastAsia="方正黑体_GBK" w:cs="方正黑体_GBK"/>
          <w:color w:val="auto"/>
          <w:sz w:val="44"/>
          <w:szCs w:val="44"/>
          <w:highlight w:val="none"/>
        </w:rPr>
      </w:pPr>
      <w:r>
        <w:rPr>
          <w:rFonts w:hint="eastAsia" w:ascii="方正黑体_GBK" w:hAnsi="方正黑体_GBK" w:eastAsia="方正黑体_GBK" w:cs="方正黑体_GBK"/>
          <w:color w:val="auto"/>
          <w:spacing w:val="14"/>
          <w:sz w:val="44"/>
          <w:szCs w:val="44"/>
          <w:highlight w:val="none"/>
          <w:u w:val="single"/>
          <w:lang w:val="en-US" w:eastAsia="zh-CN"/>
        </w:rPr>
        <w:t xml:space="preserve">            </w:t>
      </w:r>
      <w:r>
        <w:rPr>
          <w:rFonts w:hint="eastAsia" w:ascii="方正黑体_GBK" w:hAnsi="方正黑体_GBK" w:eastAsia="方正黑体_GBK" w:cs="方正黑体_GBK"/>
          <w:color w:val="auto"/>
          <w:spacing w:val="14"/>
          <w:sz w:val="44"/>
          <w:szCs w:val="44"/>
          <w:highlight w:val="none"/>
          <w:lang w:eastAsia="zh-CN"/>
        </w:rPr>
        <w:t>（</w:t>
      </w:r>
      <w:r>
        <w:rPr>
          <w:rFonts w:hint="eastAsia" w:ascii="方正黑体_GBK" w:hAnsi="方正黑体_GBK" w:eastAsia="方正黑体_GBK" w:cs="方正黑体_GBK"/>
          <w:color w:val="auto"/>
          <w:spacing w:val="9"/>
          <w:sz w:val="44"/>
          <w:szCs w:val="44"/>
          <w:highlight w:val="none"/>
        </w:rPr>
        <w:t>项目名称</w:t>
      </w:r>
      <w:r>
        <w:rPr>
          <w:rFonts w:hint="eastAsia" w:ascii="方正黑体_GBK" w:hAnsi="方正黑体_GBK" w:eastAsia="方正黑体_GBK" w:cs="方正黑体_GBK"/>
          <w:color w:val="auto"/>
          <w:spacing w:val="9"/>
          <w:sz w:val="44"/>
          <w:szCs w:val="44"/>
          <w:highlight w:val="none"/>
          <w:lang w:eastAsia="zh-CN"/>
        </w:rPr>
        <w:t>）</w:t>
      </w:r>
      <w:r>
        <w:rPr>
          <w:rFonts w:hint="eastAsia" w:ascii="方正黑体_GBK" w:hAnsi="方正黑体_GBK" w:eastAsia="方正黑体_GBK" w:cs="方正黑体_GBK"/>
          <w:color w:val="auto"/>
          <w:spacing w:val="9"/>
          <w:sz w:val="44"/>
          <w:szCs w:val="44"/>
          <w:highlight w:val="none"/>
        </w:rPr>
        <w:t>勘察招标项目</w:t>
      </w:r>
    </w:p>
    <w:p w14:paraId="7BB567C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方正黑体_GBK" w:hAnsi="方正黑体_GBK" w:eastAsia="方正黑体_GBK" w:cs="方正黑体_GBK"/>
          <w:color w:val="auto"/>
          <w:spacing w:val="9"/>
          <w:sz w:val="44"/>
          <w:szCs w:val="43"/>
          <w:highlight w:val="none"/>
        </w:rPr>
      </w:pPr>
    </w:p>
    <w:p w14:paraId="4B3990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方正黑体_GBK" w:hAnsi="方正黑体_GBK" w:eastAsia="方正黑体_GBK" w:cs="方正黑体_GBK"/>
          <w:color w:val="auto"/>
          <w:spacing w:val="9"/>
          <w:sz w:val="44"/>
          <w:szCs w:val="43"/>
          <w:highlight w:val="none"/>
        </w:rPr>
      </w:pPr>
    </w:p>
    <w:p w14:paraId="61D5125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方正黑体_GBK" w:hAnsi="方正黑体_GBK" w:eastAsia="方正黑体_GBK" w:cs="方正黑体_GBK"/>
          <w:color w:val="auto"/>
          <w:spacing w:val="9"/>
          <w:sz w:val="44"/>
          <w:szCs w:val="43"/>
          <w:highlight w:val="none"/>
        </w:rPr>
      </w:pPr>
    </w:p>
    <w:p w14:paraId="661A9E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方正黑体_GBK" w:hAnsi="方正黑体_GBK" w:eastAsia="方正黑体_GBK" w:cs="方正黑体_GBK"/>
          <w:color w:val="auto"/>
          <w:spacing w:val="9"/>
          <w:sz w:val="44"/>
          <w:szCs w:val="43"/>
          <w:highlight w:val="none"/>
        </w:rPr>
      </w:pPr>
    </w:p>
    <w:p w14:paraId="411AF8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方正黑体_GBK" w:hAnsi="方正黑体_GBK" w:eastAsia="方正黑体_GBK" w:cs="方正黑体_GBK"/>
          <w:color w:val="auto"/>
          <w:spacing w:val="9"/>
          <w:sz w:val="44"/>
          <w:szCs w:val="43"/>
          <w:highlight w:val="none"/>
        </w:rPr>
      </w:pPr>
    </w:p>
    <w:p w14:paraId="7710FA3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方正黑体_GBK" w:hAnsi="方正黑体_GBK" w:eastAsia="方正黑体_GBK" w:cs="方正黑体_GBK"/>
          <w:color w:val="auto"/>
          <w:spacing w:val="9"/>
          <w:sz w:val="44"/>
          <w:szCs w:val="43"/>
          <w:highlight w:val="none"/>
        </w:rPr>
      </w:pPr>
    </w:p>
    <w:p w14:paraId="4BACB1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方正黑体_GBK" w:hAnsi="方正黑体_GBK" w:eastAsia="方正黑体_GBK" w:cs="方正黑体_GBK"/>
          <w:color w:val="auto"/>
          <w:spacing w:val="9"/>
          <w:sz w:val="44"/>
          <w:szCs w:val="43"/>
          <w:highlight w:val="none"/>
          <w:lang w:val="en-US" w:eastAsia="zh-CN"/>
        </w:rPr>
      </w:pPr>
    </w:p>
    <w:p w14:paraId="55174C0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方正黑体_GBK" w:hAnsi="方正黑体_GBK" w:eastAsia="方正黑体_GBK" w:cs="方正黑体_GBK"/>
          <w:color w:val="auto"/>
          <w:spacing w:val="9"/>
          <w:sz w:val="44"/>
          <w:szCs w:val="43"/>
          <w:highlight w:val="none"/>
        </w:rPr>
      </w:pPr>
    </w:p>
    <w:p w14:paraId="6F91EB8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方正黑体_GBK" w:hAnsi="方正黑体_GBK" w:eastAsia="方正黑体_GBK" w:cs="方正黑体_GBK"/>
          <w:color w:val="auto"/>
          <w:sz w:val="44"/>
          <w:szCs w:val="43"/>
          <w:highlight w:val="none"/>
        </w:rPr>
      </w:pPr>
      <w:r>
        <w:rPr>
          <w:rFonts w:hint="eastAsia" w:ascii="方正黑体_GBK" w:hAnsi="方正黑体_GBK" w:eastAsia="方正黑体_GBK" w:cs="方正黑体_GBK"/>
          <w:color w:val="auto"/>
          <w:spacing w:val="9"/>
          <w:sz w:val="44"/>
          <w:szCs w:val="43"/>
          <w:highlight w:val="none"/>
        </w:rPr>
        <w:t>投</w:t>
      </w:r>
      <w:r>
        <w:rPr>
          <w:rFonts w:hint="eastAsia" w:ascii="方正黑体_GBK" w:hAnsi="方正黑体_GBK" w:eastAsia="方正黑体_GBK" w:cs="方正黑体_GBK"/>
          <w:color w:val="auto"/>
          <w:spacing w:val="6"/>
          <w:sz w:val="44"/>
          <w:szCs w:val="43"/>
          <w:highlight w:val="none"/>
        </w:rPr>
        <w:t xml:space="preserve"> 标 文 件</w:t>
      </w:r>
    </w:p>
    <w:p w14:paraId="7E87F98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方正黑体_GBK" w:hAnsi="方正黑体_GBK" w:eastAsia="方正黑体_GBK" w:cs="方正黑体_GBK"/>
          <w:color w:val="auto"/>
          <w:highlight w:val="none"/>
        </w:rPr>
      </w:pPr>
    </w:p>
    <w:p w14:paraId="0C405F8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pPr>
    </w:p>
    <w:p w14:paraId="250D63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pPr>
    </w:p>
    <w:p w14:paraId="3017A15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pPr>
    </w:p>
    <w:p w14:paraId="13B64CA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pPr>
    </w:p>
    <w:p w14:paraId="6A816674">
      <w:pPr>
        <w:pStyle w:val="2"/>
        <w:rPr>
          <w:rFonts w:hint="eastAsia" w:ascii="宋体" w:hAnsi="宋体" w:eastAsia="宋体" w:cs="宋体"/>
          <w:color w:val="auto"/>
          <w:highlight w:val="none"/>
        </w:rPr>
      </w:pPr>
    </w:p>
    <w:p w14:paraId="2C88E5ED">
      <w:pPr>
        <w:pStyle w:val="2"/>
        <w:rPr>
          <w:rFonts w:hint="eastAsia" w:ascii="宋体" w:hAnsi="宋体" w:eastAsia="宋体" w:cs="宋体"/>
          <w:color w:val="auto"/>
          <w:highlight w:val="none"/>
        </w:rPr>
      </w:pPr>
    </w:p>
    <w:p w14:paraId="78F4FD82">
      <w:pPr>
        <w:pStyle w:val="2"/>
        <w:rPr>
          <w:rFonts w:hint="eastAsia" w:ascii="宋体" w:hAnsi="宋体" w:eastAsia="宋体" w:cs="宋体"/>
          <w:color w:val="auto"/>
          <w:highlight w:val="none"/>
        </w:rPr>
      </w:pPr>
    </w:p>
    <w:p w14:paraId="46798825">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right="0" w:firstLine="0" w:firstLineChars="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投标人：</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4"/>
          <w:sz w:val="28"/>
          <w:szCs w:val="28"/>
          <w:highlight w:val="none"/>
          <w:lang w:eastAsia="zh-CN"/>
        </w:rPr>
        <w:t>（</w:t>
      </w:r>
      <w:r>
        <w:rPr>
          <w:rFonts w:hint="eastAsia" w:ascii="宋体" w:hAnsi="宋体" w:eastAsia="宋体" w:cs="宋体"/>
          <w:color w:val="auto"/>
          <w:spacing w:val="-4"/>
          <w:sz w:val="28"/>
          <w:szCs w:val="28"/>
          <w:highlight w:val="none"/>
        </w:rPr>
        <w:t>盖单位章</w:t>
      </w:r>
      <w:r>
        <w:rPr>
          <w:rFonts w:hint="eastAsia" w:ascii="宋体" w:hAnsi="宋体" w:eastAsia="宋体" w:cs="宋体"/>
          <w:color w:val="auto"/>
          <w:spacing w:val="-1"/>
          <w:sz w:val="28"/>
          <w:szCs w:val="28"/>
          <w:highlight w:val="none"/>
          <w:lang w:eastAsia="zh-CN"/>
        </w:rPr>
        <w:t>）</w:t>
      </w:r>
    </w:p>
    <w:p w14:paraId="25772BA1">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right="0" w:firstLine="0" w:firstLineChars="0"/>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8"/>
          <w:sz w:val="28"/>
          <w:szCs w:val="28"/>
          <w:highlight w:val="none"/>
        </w:rPr>
        <w:t>法</w:t>
      </w:r>
      <w:r>
        <w:rPr>
          <w:rFonts w:hint="eastAsia" w:ascii="宋体" w:hAnsi="宋体" w:eastAsia="宋体" w:cs="宋体"/>
          <w:color w:val="auto"/>
          <w:spacing w:val="-6"/>
          <w:sz w:val="28"/>
          <w:szCs w:val="28"/>
          <w:highlight w:val="none"/>
        </w:rPr>
        <w:t>定代表人或其委托代理人：</w:t>
      </w:r>
      <w:r>
        <w:rPr>
          <w:rFonts w:hint="eastAsia" w:ascii="宋体" w:hAnsi="宋体" w:eastAsia="宋体" w:cs="宋体"/>
          <w:color w:val="auto"/>
          <w:spacing w:val="-6"/>
          <w:sz w:val="28"/>
          <w:szCs w:val="28"/>
          <w:highlight w:val="none"/>
          <w:u w:val="single"/>
        </w:rPr>
        <w:t xml:space="preserve">  </w:t>
      </w:r>
      <w:r>
        <w:rPr>
          <w:rFonts w:hint="default" w:ascii="宋体" w:hAnsi="宋体" w:eastAsia="宋体" w:cs="宋体"/>
          <w:color w:val="auto"/>
          <w:spacing w:val="-6"/>
          <w:sz w:val="28"/>
          <w:szCs w:val="28"/>
          <w:highlight w:val="none"/>
          <w:u w:val="single"/>
          <w:lang w:val="en"/>
        </w:rPr>
        <w:t xml:space="preserve">               </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rPr>
        <w:t>签字</w:t>
      </w:r>
      <w:r>
        <w:rPr>
          <w:rFonts w:hint="eastAsia" w:ascii="宋体" w:hAnsi="宋体" w:eastAsia="宋体" w:cs="宋体"/>
          <w:color w:val="auto"/>
          <w:spacing w:val="-6"/>
          <w:sz w:val="28"/>
          <w:szCs w:val="28"/>
          <w:highlight w:val="none"/>
          <w:lang w:eastAsia="zh-CN"/>
        </w:rPr>
        <w:t>）</w:t>
      </w:r>
    </w:p>
    <w:p w14:paraId="76F9015E">
      <w:pPr>
        <w:keepNext w:val="0"/>
        <w:keepLines w:val="0"/>
        <w:pageBreakBefore w:val="0"/>
        <w:widowControl/>
        <w:tabs>
          <w:tab w:val="left" w:pos="3507"/>
        </w:tabs>
        <w:kinsoku w:val="0"/>
        <w:wordWrap/>
        <w:overflowPunct/>
        <w:topLinePunct w:val="0"/>
        <w:autoSpaceDE w:val="0"/>
        <w:autoSpaceDN w:val="0"/>
        <w:bidi w:val="0"/>
        <w:adjustRightInd w:val="0"/>
        <w:snapToGrid w:val="0"/>
        <w:spacing w:line="360" w:lineRule="auto"/>
        <w:ind w:left="1050" w:leftChars="500" w:right="0" w:firstLine="0" w:firstLineChars="0"/>
        <w:jc w:val="center"/>
        <w:textAlignment w:val="baseline"/>
        <w:rPr>
          <w:rFonts w:hint="eastAsia" w:ascii="宋体" w:hAnsi="宋体" w:eastAsia="宋体" w:cs="宋体"/>
          <w:color w:val="auto"/>
          <w:sz w:val="24"/>
          <w:highlight w:val="none"/>
        </w:rPr>
        <w:sectPr>
          <w:footerReference r:id="rId27" w:type="default"/>
          <w:pgSz w:w="11906" w:h="16838"/>
          <w:pgMar w:top="1531" w:right="1587" w:bottom="1531" w:left="1587" w:header="0" w:footer="935"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16"/>
          <w:sz w:val="28"/>
          <w:szCs w:val="28"/>
          <w:highlight w:val="none"/>
          <w:u w:val="single"/>
          <w:lang w:val="en-US" w:eastAsia="zh-CN"/>
        </w:rPr>
        <w:t xml:space="preserve">      </w:t>
      </w:r>
      <w:r>
        <w:rPr>
          <w:rFonts w:hint="eastAsia" w:ascii="宋体" w:hAnsi="宋体" w:eastAsia="宋体" w:cs="宋体"/>
          <w:color w:val="auto"/>
          <w:spacing w:val="16"/>
          <w:sz w:val="28"/>
          <w:szCs w:val="28"/>
          <w:highlight w:val="none"/>
        </w:rPr>
        <w:t>年</w:t>
      </w:r>
      <w:r>
        <w:rPr>
          <w:rFonts w:hint="eastAsia" w:ascii="宋体" w:hAnsi="宋体" w:eastAsia="宋体" w:cs="宋体"/>
          <w:color w:val="auto"/>
          <w:spacing w:val="9"/>
          <w:sz w:val="28"/>
          <w:szCs w:val="28"/>
          <w:highlight w:val="none"/>
          <w:u w:val="single"/>
        </w:rPr>
        <w:t xml:space="preserve"> </w:t>
      </w:r>
      <w:r>
        <w:rPr>
          <w:rFonts w:hint="eastAsia" w:ascii="宋体" w:hAnsi="宋体" w:eastAsia="宋体" w:cs="宋体"/>
          <w:color w:val="auto"/>
          <w:spacing w:val="8"/>
          <w:sz w:val="28"/>
          <w:szCs w:val="28"/>
          <w:highlight w:val="none"/>
          <w:u w:val="single"/>
        </w:rPr>
        <w:t xml:space="preserve">    </w:t>
      </w:r>
      <w:r>
        <w:rPr>
          <w:rFonts w:hint="eastAsia" w:ascii="宋体" w:hAnsi="宋体" w:eastAsia="宋体" w:cs="宋体"/>
          <w:color w:val="auto"/>
          <w:spacing w:val="8"/>
          <w:sz w:val="28"/>
          <w:szCs w:val="28"/>
          <w:highlight w:val="none"/>
        </w:rPr>
        <w:t>月</w:t>
      </w:r>
      <w:r>
        <w:rPr>
          <w:rFonts w:hint="eastAsia" w:ascii="宋体" w:hAnsi="宋体" w:eastAsia="宋体" w:cs="宋体"/>
          <w:color w:val="auto"/>
          <w:spacing w:val="8"/>
          <w:sz w:val="28"/>
          <w:szCs w:val="28"/>
          <w:highlight w:val="none"/>
          <w:u w:val="single"/>
        </w:rPr>
        <w:t xml:space="preserve">     </w:t>
      </w:r>
      <w:r>
        <w:rPr>
          <w:rFonts w:hint="eastAsia" w:ascii="宋体" w:hAnsi="宋体" w:eastAsia="宋体" w:cs="宋体"/>
          <w:color w:val="auto"/>
          <w:spacing w:val="8"/>
          <w:sz w:val="28"/>
          <w:szCs w:val="28"/>
          <w:highlight w:val="none"/>
        </w:rPr>
        <w:t>日</w:t>
      </w:r>
    </w:p>
    <w:p w14:paraId="12096536">
      <w:pPr>
        <w:pStyle w:val="5"/>
        <w:bidi w:val="0"/>
        <w:jc w:val="center"/>
        <w:rPr>
          <w:rFonts w:hint="eastAsia" w:ascii="宋体" w:hAnsi="宋体" w:eastAsia="宋体" w:cs="宋体"/>
          <w:color w:val="auto"/>
          <w:sz w:val="28"/>
          <w:szCs w:val="20"/>
          <w:highlight w:val="none"/>
        </w:rPr>
      </w:pPr>
      <w:bookmarkStart w:id="2978" w:name="_bookmark201"/>
      <w:bookmarkEnd w:id="2978"/>
      <w:bookmarkStart w:id="2979" w:name="_Toc19347"/>
      <w:bookmarkStart w:id="2980" w:name="_Toc1649269219"/>
      <w:bookmarkStart w:id="2981" w:name="_Toc30723"/>
      <w:bookmarkStart w:id="2982" w:name="_Toc30966"/>
      <w:bookmarkStart w:id="2983" w:name="_Toc5108"/>
      <w:bookmarkStart w:id="2984" w:name="_Toc30391"/>
      <w:bookmarkStart w:id="2985" w:name="_Toc15522"/>
      <w:bookmarkStart w:id="2986" w:name="_Toc30056"/>
      <w:bookmarkStart w:id="2987" w:name="_Toc19249"/>
      <w:r>
        <w:rPr>
          <w:rFonts w:hint="eastAsia" w:ascii="宋体" w:hAnsi="宋体" w:eastAsia="宋体" w:cs="宋体"/>
          <w:color w:val="auto"/>
          <w:sz w:val="28"/>
          <w:szCs w:val="20"/>
          <w:highlight w:val="none"/>
        </w:rPr>
        <w:t>目录</w:t>
      </w:r>
      <w:bookmarkEnd w:id="2979"/>
      <w:bookmarkEnd w:id="2980"/>
      <w:bookmarkEnd w:id="2981"/>
      <w:bookmarkEnd w:id="2982"/>
      <w:bookmarkEnd w:id="2983"/>
      <w:bookmarkEnd w:id="2984"/>
      <w:bookmarkEnd w:id="2985"/>
      <w:bookmarkEnd w:id="2986"/>
      <w:bookmarkEnd w:id="2987"/>
    </w:p>
    <w:p w14:paraId="19B4AA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一、投标函及投标</w:t>
      </w:r>
      <w:r>
        <w:rPr>
          <w:rFonts w:hint="eastAsia" w:ascii="宋体" w:hAnsi="宋体" w:eastAsia="宋体" w:cs="宋体"/>
          <w:color w:val="auto"/>
          <w:sz w:val="24"/>
          <w:szCs w:val="24"/>
          <w:highlight w:val="none"/>
        </w:rPr>
        <w:t>函附录</w:t>
      </w:r>
    </w:p>
    <w:p w14:paraId="4EE13E9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二、法定</w:t>
      </w:r>
      <w:r>
        <w:rPr>
          <w:rFonts w:hint="eastAsia" w:ascii="宋体" w:hAnsi="宋体" w:eastAsia="宋体" w:cs="宋体"/>
          <w:color w:val="auto"/>
          <w:spacing w:val="4"/>
          <w:sz w:val="24"/>
          <w:szCs w:val="24"/>
          <w:highlight w:val="none"/>
        </w:rPr>
        <w:t>代</w:t>
      </w:r>
      <w:r>
        <w:rPr>
          <w:rFonts w:hint="eastAsia" w:ascii="宋体" w:hAnsi="宋体" w:eastAsia="宋体" w:cs="宋体"/>
          <w:color w:val="auto"/>
          <w:spacing w:val="3"/>
          <w:sz w:val="24"/>
          <w:szCs w:val="24"/>
          <w:highlight w:val="none"/>
        </w:rPr>
        <w:t>表人身份证明</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适用于无委托代理人的情况</w:t>
      </w:r>
      <w:r>
        <w:rPr>
          <w:rFonts w:hint="eastAsia" w:ascii="宋体" w:hAnsi="宋体" w:eastAsia="宋体" w:cs="宋体"/>
          <w:color w:val="auto"/>
          <w:spacing w:val="3"/>
          <w:sz w:val="24"/>
          <w:szCs w:val="24"/>
          <w:highlight w:val="none"/>
          <w:lang w:eastAsia="zh-CN"/>
        </w:rPr>
        <w:t>）</w:t>
      </w:r>
    </w:p>
    <w:p w14:paraId="27D88B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二、授</w:t>
      </w:r>
      <w:r>
        <w:rPr>
          <w:rFonts w:hint="eastAsia" w:ascii="宋体" w:hAnsi="宋体" w:eastAsia="宋体" w:cs="宋体"/>
          <w:color w:val="auto"/>
          <w:spacing w:val="6"/>
          <w:sz w:val="24"/>
          <w:szCs w:val="24"/>
          <w:highlight w:val="none"/>
        </w:rPr>
        <w:t>权</w:t>
      </w:r>
      <w:r>
        <w:rPr>
          <w:rFonts w:hint="eastAsia" w:ascii="宋体" w:hAnsi="宋体" w:eastAsia="宋体" w:cs="宋体"/>
          <w:color w:val="auto"/>
          <w:spacing w:val="4"/>
          <w:sz w:val="24"/>
          <w:szCs w:val="24"/>
          <w:highlight w:val="none"/>
        </w:rPr>
        <w:t>委托书</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适用于有委托代理人的情况</w:t>
      </w:r>
      <w:r>
        <w:rPr>
          <w:rFonts w:hint="eastAsia" w:ascii="宋体" w:hAnsi="宋体" w:eastAsia="宋体" w:cs="宋体"/>
          <w:color w:val="auto"/>
          <w:spacing w:val="4"/>
          <w:sz w:val="24"/>
          <w:szCs w:val="24"/>
          <w:highlight w:val="none"/>
          <w:lang w:eastAsia="zh-CN"/>
        </w:rPr>
        <w:t>）</w:t>
      </w:r>
    </w:p>
    <w:p w14:paraId="6F1309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三、联合体</w:t>
      </w:r>
      <w:r>
        <w:rPr>
          <w:rFonts w:hint="eastAsia" w:ascii="宋体" w:hAnsi="宋体" w:eastAsia="宋体" w:cs="宋体"/>
          <w:color w:val="auto"/>
          <w:sz w:val="24"/>
          <w:szCs w:val="24"/>
          <w:highlight w:val="none"/>
        </w:rPr>
        <w:t>协议书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0A5D63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四</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投标保证金</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如要求</w:t>
      </w:r>
      <w:r>
        <w:rPr>
          <w:rFonts w:hint="eastAsia" w:ascii="宋体" w:hAnsi="宋体" w:eastAsia="宋体" w:cs="宋体"/>
          <w:color w:val="auto"/>
          <w:spacing w:val="-3"/>
          <w:sz w:val="24"/>
          <w:szCs w:val="24"/>
          <w:highlight w:val="none"/>
          <w:lang w:eastAsia="zh-CN"/>
        </w:rPr>
        <w:t>）</w:t>
      </w:r>
    </w:p>
    <w:p w14:paraId="76E4031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五、勘察费用清单</w:t>
      </w:r>
    </w:p>
    <w:p w14:paraId="1559EA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六、资格审查资</w:t>
      </w:r>
      <w:r>
        <w:rPr>
          <w:rFonts w:hint="eastAsia" w:ascii="宋体" w:hAnsi="宋体" w:eastAsia="宋体" w:cs="宋体"/>
          <w:color w:val="auto"/>
          <w:sz w:val="24"/>
          <w:szCs w:val="24"/>
          <w:highlight w:val="none"/>
        </w:rPr>
        <w:t>料</w:t>
      </w:r>
    </w:p>
    <w:p w14:paraId="2F9982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七、勘察</w:t>
      </w:r>
      <w:r>
        <w:rPr>
          <w:rFonts w:hint="eastAsia" w:ascii="宋体" w:hAnsi="宋体" w:eastAsia="宋体" w:cs="宋体"/>
          <w:color w:val="auto"/>
          <w:sz w:val="24"/>
          <w:szCs w:val="24"/>
          <w:highlight w:val="none"/>
        </w:rPr>
        <w:t>纲要</w:t>
      </w:r>
    </w:p>
    <w:p w14:paraId="134753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八、其</w:t>
      </w:r>
      <w:r>
        <w:rPr>
          <w:rFonts w:hint="eastAsia" w:ascii="宋体" w:hAnsi="宋体" w:eastAsia="宋体" w:cs="宋体"/>
          <w:color w:val="auto"/>
          <w:spacing w:val="-1"/>
          <w:sz w:val="24"/>
          <w:szCs w:val="24"/>
          <w:highlight w:val="none"/>
        </w:rPr>
        <w:t>他资料（含招标文件要求的有关承诺等）</w:t>
      </w:r>
    </w:p>
    <w:p w14:paraId="5FE8FA3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pgSz w:w="11906" w:h="16838"/>
          <w:pgMar w:top="1531" w:right="1587" w:bottom="1531" w:left="1587" w:header="0" w:footer="935" w:gutter="0"/>
          <w:pgNumType w:fmt="decimal"/>
          <w:cols w:space="0" w:num="1"/>
          <w:rtlGutter w:val="0"/>
          <w:docGrid w:linePitch="0" w:charSpace="0"/>
        </w:sectPr>
      </w:pPr>
    </w:p>
    <w:p w14:paraId="5393EE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color w:val="auto"/>
          <w:spacing w:val="0"/>
          <w:sz w:val="28"/>
          <w:szCs w:val="31"/>
          <w:highlight w:val="none"/>
        </w:rPr>
      </w:pPr>
      <w:bookmarkStart w:id="2988" w:name="_bookmark202"/>
      <w:bookmarkEnd w:id="2988"/>
      <w:bookmarkStart w:id="2989" w:name="_bookmark203"/>
      <w:bookmarkEnd w:id="2989"/>
      <w:bookmarkStart w:id="2990" w:name="_Toc6709"/>
      <w:bookmarkStart w:id="2991" w:name="_Toc162"/>
      <w:bookmarkStart w:id="2992" w:name="_Toc26622"/>
      <w:bookmarkStart w:id="2993" w:name="_Toc29197"/>
      <w:bookmarkStart w:id="2994" w:name="_Toc10182"/>
      <w:bookmarkStart w:id="2995" w:name="_Toc27684"/>
      <w:bookmarkStart w:id="2996" w:name="_Toc6675"/>
      <w:bookmarkStart w:id="2997" w:name="_Toc15753"/>
      <w:bookmarkStart w:id="2998" w:name="_Toc19714"/>
      <w:bookmarkStart w:id="2999" w:name="_Toc22736"/>
      <w:bookmarkStart w:id="3000" w:name="_Toc428337205"/>
      <w:r>
        <w:rPr>
          <w:rFonts w:hint="eastAsia" w:ascii="宋体" w:hAnsi="宋体" w:eastAsia="宋体" w:cs="宋体"/>
          <w:b/>
          <w:bCs/>
          <w:snapToGrid w:val="0"/>
          <w:color w:val="auto"/>
          <w:spacing w:val="0"/>
          <w:sz w:val="28"/>
          <w:szCs w:val="31"/>
          <w:lang w:val="en-US" w:eastAsia="zh-CN" w:bidi="ar-SA"/>
        </w:rPr>
        <w:t>一、</w:t>
      </w:r>
      <w:r>
        <w:rPr>
          <w:rFonts w:hint="eastAsia" w:ascii="宋体" w:hAnsi="宋体" w:eastAsia="宋体" w:cs="宋体"/>
          <w:b/>
          <w:bCs/>
          <w:color w:val="auto"/>
          <w:spacing w:val="0"/>
          <w:sz w:val="28"/>
          <w:szCs w:val="31"/>
          <w:highlight w:val="none"/>
        </w:rPr>
        <w:t>投标函及投标函附录</w:t>
      </w:r>
      <w:bookmarkEnd w:id="2990"/>
      <w:bookmarkEnd w:id="2991"/>
      <w:bookmarkEnd w:id="2992"/>
      <w:bookmarkEnd w:id="2993"/>
      <w:bookmarkEnd w:id="2994"/>
      <w:bookmarkEnd w:id="2995"/>
      <w:bookmarkEnd w:id="2996"/>
      <w:bookmarkEnd w:id="2997"/>
      <w:bookmarkEnd w:id="2998"/>
      <w:bookmarkEnd w:id="2999"/>
      <w:bookmarkEnd w:id="3000"/>
      <w:bookmarkStart w:id="3001" w:name="_Toc3412"/>
      <w:bookmarkStart w:id="3002" w:name="_Toc1327"/>
      <w:bookmarkStart w:id="3003" w:name="_Toc9043"/>
      <w:bookmarkStart w:id="3004" w:name="_Toc4053"/>
    </w:p>
    <w:p w14:paraId="72BB85C1">
      <w:pPr>
        <w:pStyle w:val="2"/>
        <w:numPr>
          <w:ilvl w:val="0"/>
          <w:numId w:val="0"/>
        </w:numPr>
        <w:ind w:leftChars="400"/>
        <w:rPr>
          <w:rFonts w:hint="eastAsia"/>
          <w:color w:val="auto"/>
          <w:highlight w:val="none"/>
          <w:lang w:eastAsia="zh-CN"/>
        </w:rPr>
      </w:pPr>
    </w:p>
    <w:p w14:paraId="01F642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pacing w:val="0"/>
          <w:sz w:val="28"/>
          <w:szCs w:val="28"/>
          <w:highlight w:val="none"/>
        </w:rPr>
      </w:pPr>
      <w:bookmarkStart w:id="3005" w:name="_Toc29823"/>
      <w:bookmarkStart w:id="3006" w:name="_Toc654"/>
      <w:bookmarkStart w:id="3007" w:name="_Toc14087"/>
      <w:bookmarkStart w:id="3008" w:name="_Toc11701"/>
      <w:bookmarkStart w:id="3009" w:name="_Toc20969"/>
      <w:bookmarkStart w:id="3010" w:name="_Toc20193"/>
      <w:bookmarkStart w:id="3011" w:name="_Toc12042"/>
      <w:bookmarkStart w:id="3012" w:name="_Toc1075328035"/>
      <w:r>
        <w:rPr>
          <w:rFonts w:hint="eastAsia" w:ascii="宋体" w:hAnsi="宋体" w:eastAsia="宋体" w:cs="宋体"/>
          <w:b/>
          <w:bCs/>
          <w:snapToGrid w:val="0"/>
          <w:color w:val="auto"/>
          <w:spacing w:val="0"/>
          <w:sz w:val="28"/>
          <w:szCs w:val="28"/>
          <w:lang w:val="en-US" w:eastAsia="zh-CN" w:bidi="ar-SA"/>
        </w:rPr>
        <w:t>（一）</w:t>
      </w:r>
      <w:r>
        <w:rPr>
          <w:rFonts w:hint="eastAsia" w:ascii="宋体" w:hAnsi="宋体" w:eastAsia="宋体" w:cs="宋体"/>
          <w:b/>
          <w:bCs/>
          <w:color w:val="auto"/>
          <w:spacing w:val="0"/>
          <w:sz w:val="28"/>
          <w:szCs w:val="28"/>
          <w:highlight w:val="none"/>
        </w:rPr>
        <w:t>投标函</w:t>
      </w:r>
      <w:bookmarkEnd w:id="3001"/>
      <w:bookmarkEnd w:id="3002"/>
      <w:bookmarkEnd w:id="3003"/>
      <w:bookmarkEnd w:id="3004"/>
      <w:bookmarkEnd w:id="3005"/>
      <w:bookmarkEnd w:id="3006"/>
      <w:bookmarkEnd w:id="3007"/>
      <w:bookmarkEnd w:id="3008"/>
      <w:bookmarkEnd w:id="3009"/>
      <w:bookmarkEnd w:id="3010"/>
      <w:bookmarkEnd w:id="3011"/>
      <w:bookmarkEnd w:id="3012"/>
    </w:p>
    <w:p w14:paraId="3AFD7216">
      <w:pPr>
        <w:pStyle w:val="2"/>
        <w:numPr>
          <w:ilvl w:val="0"/>
          <w:numId w:val="0"/>
        </w:numPr>
        <w:ind w:leftChars="400"/>
        <w:rPr>
          <w:rFonts w:hint="eastAsia" w:ascii="宋体" w:hAnsi="宋体" w:eastAsia="宋体" w:cs="宋体"/>
          <w:color w:val="auto"/>
          <w:highlight w:val="none"/>
        </w:rPr>
      </w:pPr>
    </w:p>
    <w:p w14:paraId="045B91F7">
      <w:pPr>
        <w:keepNext w:val="0"/>
        <w:keepLines w:val="0"/>
        <w:pageBreakBefore w:val="0"/>
        <w:widowControl/>
        <w:tabs>
          <w:tab w:val="left" w:pos="2050"/>
        </w:tabs>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3"/>
          <w:sz w:val="24"/>
          <w:szCs w:val="24"/>
          <w:highlight w:val="none"/>
        </w:rPr>
        <w:t>招标人名称</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w:t>
      </w:r>
    </w:p>
    <w:p w14:paraId="0E0B23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bidi="ar-SA"/>
        </w:rPr>
        <w:t>1．</w:t>
      </w:r>
      <w:r>
        <w:rPr>
          <w:rFonts w:hint="eastAsia" w:ascii="宋体" w:hAnsi="宋体" w:eastAsia="宋体" w:cs="宋体"/>
          <w:color w:val="auto"/>
          <w:spacing w:val="-2"/>
          <w:sz w:val="24"/>
          <w:szCs w:val="24"/>
          <w:highlight w:val="none"/>
          <w:lang w:val="en-US" w:eastAsia="zh-CN"/>
        </w:rPr>
        <w:t>我</w:t>
      </w:r>
      <w:r>
        <w:rPr>
          <w:rFonts w:hint="eastAsia" w:ascii="宋体" w:hAnsi="宋体" w:eastAsia="宋体" w:cs="宋体"/>
          <w:color w:val="auto"/>
          <w:spacing w:val="-2"/>
          <w:sz w:val="24"/>
          <w:szCs w:val="24"/>
          <w:highlight w:val="none"/>
        </w:rPr>
        <w:t>方已仔细研究了</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项目名</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勘察招标项目招标文件的全部内容，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愿意以下列方式对勘察费进行报价</w:t>
      </w:r>
      <w:r>
        <w:rPr>
          <w:rFonts w:hint="eastAsia" w:ascii="宋体" w:hAnsi="宋体" w:eastAsia="宋体" w:cs="宋体"/>
          <w:color w:val="auto"/>
          <w:spacing w:val="4"/>
          <w:sz w:val="24"/>
          <w:szCs w:val="24"/>
          <w:highlight w:val="none"/>
          <w:lang w:eastAsia="zh-CN"/>
        </w:rPr>
        <w:t>：</w:t>
      </w:r>
    </w:p>
    <w:p w14:paraId="682763D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□固定单价方式：固定单价为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（单位：  ），暂定工程量</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（单位：  ），□BIM技术费用报价为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元，□专项勘察费用报价为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施工图审查费</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元,□其他费用报价为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如设计费），暂定勘察费为人民币（大写）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6BD4E9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固定总价方式：</w:t>
      </w:r>
      <w:r>
        <w:rPr>
          <w:rFonts w:hint="eastAsia" w:ascii="宋体" w:hAnsi="宋体" w:eastAsia="宋体" w:cs="宋体"/>
          <w:color w:val="auto"/>
          <w:spacing w:val="4"/>
          <w:sz w:val="24"/>
          <w:szCs w:val="24"/>
          <w:highlight w:val="none"/>
        </w:rPr>
        <w:t>投标总报价为人民币（大写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），其中□BIM技术费用报价为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元，□专项</w:t>
      </w:r>
      <w:r>
        <w:rPr>
          <w:rFonts w:hint="eastAsia" w:ascii="宋体" w:hAnsi="宋体" w:eastAsia="宋体" w:cs="宋体"/>
          <w:color w:val="auto"/>
          <w:spacing w:val="4"/>
          <w:sz w:val="24"/>
          <w:szCs w:val="24"/>
          <w:highlight w:val="none"/>
          <w:lang w:val="en-US" w:eastAsia="zh-CN"/>
        </w:rPr>
        <w:t>勘察</w:t>
      </w:r>
      <w:r>
        <w:rPr>
          <w:rFonts w:hint="eastAsia" w:ascii="宋体" w:hAnsi="宋体" w:eastAsia="宋体" w:cs="宋体"/>
          <w:color w:val="auto"/>
          <w:spacing w:val="4"/>
          <w:sz w:val="24"/>
          <w:szCs w:val="24"/>
          <w:highlight w:val="none"/>
        </w:rPr>
        <w:t>费用报价为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施工图审查费</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其他费用报价为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元（如设计</w:t>
      </w:r>
      <w:r>
        <w:rPr>
          <w:rFonts w:hint="eastAsia" w:ascii="宋体" w:hAnsi="宋体" w:eastAsia="宋体" w:cs="宋体"/>
          <w:color w:val="auto"/>
          <w:spacing w:val="4"/>
          <w:sz w:val="24"/>
          <w:szCs w:val="24"/>
          <w:highlight w:val="none"/>
          <w:lang w:val="en-US" w:eastAsia="zh-CN"/>
        </w:rPr>
        <w:t>费</w:t>
      </w:r>
      <w:r>
        <w:rPr>
          <w:rFonts w:hint="eastAsia" w:ascii="宋体" w:hAnsi="宋体" w:eastAsia="宋体" w:cs="宋体"/>
          <w:color w:val="auto"/>
          <w:spacing w:val="4"/>
          <w:sz w:val="24"/>
          <w:szCs w:val="24"/>
          <w:highlight w:val="none"/>
        </w:rPr>
        <w:t>）；</w:t>
      </w:r>
    </w:p>
    <w:p w14:paraId="5A2CFF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其他报价：</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none"/>
          <w:lang w:eastAsia="zh-CN"/>
        </w:rPr>
        <w:t>。</w:t>
      </w:r>
    </w:p>
    <w:p w14:paraId="3C808B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7"/>
          <w:sz w:val="24"/>
          <w:szCs w:val="24"/>
          <w:highlight w:val="none"/>
        </w:rPr>
        <w:t>质量标准：</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rPr>
        <w:t>。</w:t>
      </w:r>
    </w:p>
    <w:p w14:paraId="371880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7"/>
          <w:sz w:val="24"/>
          <w:szCs w:val="24"/>
          <w:highlight w:val="none"/>
        </w:rPr>
        <w:t>我方的投标</w:t>
      </w:r>
      <w:r>
        <w:rPr>
          <w:rFonts w:hint="eastAsia" w:ascii="宋体" w:hAnsi="宋体" w:eastAsia="宋体" w:cs="宋体"/>
          <w:color w:val="auto"/>
          <w:sz w:val="24"/>
          <w:szCs w:val="24"/>
          <w:highlight w:val="none"/>
        </w:rPr>
        <w:t>文件包括下列内容：</w:t>
      </w:r>
    </w:p>
    <w:p w14:paraId="51DE9E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投标函及投标函附录；</w:t>
      </w:r>
    </w:p>
    <w:p w14:paraId="36A99C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法定代表人身份证明或授权委托书；</w:t>
      </w:r>
    </w:p>
    <w:p w14:paraId="7F4523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联合体协议书</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如有</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w:t>
      </w:r>
    </w:p>
    <w:p w14:paraId="4C463C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投标保证金</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如有</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w:t>
      </w:r>
    </w:p>
    <w:p w14:paraId="22E633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5</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勘察费用清单；</w:t>
      </w:r>
    </w:p>
    <w:p w14:paraId="49B927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6</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资格审查资料；</w:t>
      </w:r>
    </w:p>
    <w:p w14:paraId="755A8D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7</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勘察纲要；</w:t>
      </w:r>
    </w:p>
    <w:p w14:paraId="28F3FF7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（8）其他资料</w:t>
      </w:r>
      <w:r>
        <w:rPr>
          <w:rFonts w:hint="eastAsia" w:ascii="宋体" w:hAnsi="宋体" w:eastAsia="宋体" w:cs="宋体"/>
          <w:color w:val="auto"/>
          <w:spacing w:val="13"/>
          <w:sz w:val="24"/>
          <w:highlight w:val="none"/>
          <w:lang w:eastAsia="zh-CN"/>
        </w:rPr>
        <w:t>（</w:t>
      </w:r>
      <w:r>
        <w:rPr>
          <w:rFonts w:hint="eastAsia" w:ascii="宋体" w:hAnsi="宋体" w:eastAsia="宋体" w:cs="宋体"/>
          <w:color w:val="auto"/>
          <w:spacing w:val="13"/>
          <w:sz w:val="24"/>
          <w:highlight w:val="none"/>
          <w:lang w:val="en-US" w:eastAsia="zh-CN"/>
        </w:rPr>
        <w:t>含招标文件要求的有关承诺</w:t>
      </w:r>
      <w:r>
        <w:rPr>
          <w:rFonts w:hint="eastAsia" w:ascii="宋体" w:hAnsi="宋体" w:eastAsia="宋体" w:cs="宋体"/>
          <w:color w:val="auto"/>
          <w:spacing w:val="13"/>
          <w:sz w:val="24"/>
          <w:highlight w:val="none"/>
          <w:lang w:eastAsia="zh-CN"/>
        </w:rPr>
        <w:t>）</w:t>
      </w:r>
      <w:r>
        <w:rPr>
          <w:rFonts w:hint="eastAsia" w:ascii="宋体" w:hAnsi="宋体" w:eastAsia="宋体" w:cs="宋体"/>
          <w:color w:val="auto"/>
          <w:spacing w:val="8"/>
          <w:sz w:val="24"/>
          <w:szCs w:val="24"/>
          <w:highlight w:val="none"/>
        </w:rPr>
        <w:t>。</w:t>
      </w:r>
    </w:p>
    <w:p w14:paraId="50211E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投标文件</w:t>
      </w:r>
      <w:r>
        <w:rPr>
          <w:rFonts w:hint="eastAsia" w:ascii="宋体" w:hAnsi="宋体" w:eastAsia="宋体" w:cs="宋体"/>
          <w:color w:val="auto"/>
          <w:sz w:val="24"/>
          <w:szCs w:val="24"/>
          <w:highlight w:val="none"/>
        </w:rPr>
        <w:t>的上述组成部分如存在内容不一致的，以投标函为准。</w:t>
      </w:r>
    </w:p>
    <w:p w14:paraId="0579C0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．我方承诺</w:t>
      </w:r>
      <w:r>
        <w:rPr>
          <w:rFonts w:hint="eastAsia" w:ascii="宋体" w:hAnsi="宋体" w:eastAsia="宋体" w:cs="宋体"/>
          <w:color w:val="auto"/>
          <w:spacing w:val="-2"/>
          <w:sz w:val="24"/>
          <w:szCs w:val="24"/>
          <w:highlight w:val="none"/>
        </w:rPr>
        <w:t>在招标文件规定的投标有效期内不撤销投标文件。</w:t>
      </w:r>
    </w:p>
    <w:p w14:paraId="51A394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．如我方中标，我方承诺</w:t>
      </w:r>
      <w:r>
        <w:rPr>
          <w:rFonts w:hint="eastAsia" w:ascii="宋体" w:hAnsi="宋体" w:eastAsia="宋体" w:cs="宋体"/>
          <w:color w:val="auto"/>
          <w:spacing w:val="-2"/>
          <w:sz w:val="24"/>
          <w:szCs w:val="24"/>
          <w:highlight w:val="none"/>
        </w:rPr>
        <w:t>：</w:t>
      </w:r>
    </w:p>
    <w:p w14:paraId="3D254B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在收到中标通知书后，在中标通知书规定的期限内与你方签订</w:t>
      </w:r>
      <w:r>
        <w:rPr>
          <w:rFonts w:hint="eastAsia" w:ascii="宋体" w:hAnsi="宋体" w:eastAsia="宋体" w:cs="宋体"/>
          <w:color w:val="auto"/>
          <w:spacing w:val="2"/>
          <w:sz w:val="24"/>
          <w:szCs w:val="24"/>
          <w:highlight w:val="none"/>
        </w:rPr>
        <w:t>合</w:t>
      </w:r>
      <w:r>
        <w:rPr>
          <w:rFonts w:hint="eastAsia" w:ascii="宋体" w:hAnsi="宋体" w:eastAsia="宋体" w:cs="宋体"/>
          <w:color w:val="auto"/>
          <w:sz w:val="24"/>
          <w:szCs w:val="24"/>
          <w:highlight w:val="none"/>
        </w:rPr>
        <w:t>同；</w:t>
      </w:r>
    </w:p>
    <w:p w14:paraId="20634E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4"/>
          <w:sz w:val="24"/>
          <w:szCs w:val="24"/>
          <w:highlight w:val="none"/>
        </w:rPr>
        <w:t>在签订合同时不向你方提出附加条件；</w:t>
      </w:r>
    </w:p>
    <w:p w14:paraId="478D76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3"/>
          <w:sz w:val="24"/>
          <w:szCs w:val="24"/>
          <w:highlight w:val="none"/>
        </w:rPr>
        <w:t>按照招标文件要求提交履约保证金；</w:t>
      </w:r>
    </w:p>
    <w:p w14:paraId="6891B3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在合</w:t>
      </w:r>
      <w:r>
        <w:rPr>
          <w:rFonts w:hint="eastAsia" w:ascii="宋体" w:hAnsi="宋体" w:eastAsia="宋体" w:cs="宋体"/>
          <w:color w:val="auto"/>
          <w:spacing w:val="4"/>
          <w:sz w:val="24"/>
          <w:szCs w:val="24"/>
          <w:highlight w:val="none"/>
        </w:rPr>
        <w:t>同</w:t>
      </w:r>
      <w:r>
        <w:rPr>
          <w:rFonts w:hint="eastAsia" w:ascii="宋体" w:hAnsi="宋体" w:eastAsia="宋体" w:cs="宋体"/>
          <w:color w:val="auto"/>
          <w:spacing w:val="3"/>
          <w:sz w:val="24"/>
          <w:szCs w:val="24"/>
          <w:highlight w:val="none"/>
        </w:rPr>
        <w:t>约定的期限内完成合同规定的全部义务。</w:t>
      </w:r>
    </w:p>
    <w:p w14:paraId="045DF1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．我方在</w:t>
      </w:r>
      <w:r>
        <w:rPr>
          <w:rFonts w:hint="eastAsia" w:ascii="宋体" w:hAnsi="宋体" w:eastAsia="宋体" w:cs="宋体"/>
          <w:color w:val="auto"/>
          <w:spacing w:val="-5"/>
          <w:sz w:val="24"/>
          <w:szCs w:val="24"/>
          <w:highlight w:val="none"/>
        </w:rPr>
        <w:t>此</w:t>
      </w:r>
      <w:r>
        <w:rPr>
          <w:rFonts w:hint="eastAsia" w:ascii="宋体" w:hAnsi="宋体" w:eastAsia="宋体" w:cs="宋体"/>
          <w:color w:val="auto"/>
          <w:spacing w:val="-4"/>
          <w:sz w:val="24"/>
          <w:szCs w:val="24"/>
          <w:highlight w:val="none"/>
        </w:rPr>
        <w:t>声明，所递交的投标文件及有关资料内容完整、真实和准确，且不存在第二章</w:t>
      </w:r>
      <w:r>
        <w:rPr>
          <w:rFonts w:hint="eastAsia" w:ascii="宋体" w:hAnsi="宋体" w:eastAsia="宋体" w:cs="宋体"/>
          <w:color w:val="auto"/>
          <w:spacing w:val="-1"/>
          <w:sz w:val="24"/>
          <w:szCs w:val="24"/>
          <w:highlight w:val="none"/>
        </w:rPr>
        <w:t>“投标人须知”第1.4.3项规定的任何一种</w:t>
      </w:r>
      <w:r>
        <w:rPr>
          <w:rFonts w:hint="eastAsia" w:ascii="宋体" w:hAnsi="宋体" w:eastAsia="宋体" w:cs="宋体"/>
          <w:color w:val="auto"/>
          <w:sz w:val="24"/>
          <w:szCs w:val="24"/>
          <w:highlight w:val="none"/>
        </w:rPr>
        <w:t>情形。</w:t>
      </w:r>
    </w:p>
    <w:p w14:paraId="632A54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7</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其他补充说明</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w:t>
      </w:r>
    </w:p>
    <w:p w14:paraId="053DBD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pPr>
    </w:p>
    <w:p w14:paraId="56C9913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pPr>
    </w:p>
    <w:p w14:paraId="372C65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投 标 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盖单位章</w:t>
      </w:r>
      <w:r>
        <w:rPr>
          <w:rFonts w:hint="eastAsia" w:ascii="宋体" w:hAnsi="宋体" w:eastAsia="宋体" w:cs="宋体"/>
          <w:color w:val="auto"/>
          <w:spacing w:val="-2"/>
          <w:sz w:val="24"/>
          <w:highlight w:val="none"/>
          <w:lang w:eastAsia="zh-CN"/>
        </w:rPr>
        <w:t>）</w:t>
      </w:r>
    </w:p>
    <w:p w14:paraId="4C5AFA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lang w:eastAsia="zh-CN"/>
        </w:rPr>
      </w:pPr>
      <w:bookmarkStart w:id="3013" w:name="_Toc10090"/>
      <w:bookmarkStart w:id="3014" w:name="_Toc30945"/>
      <w:bookmarkStart w:id="3015" w:name="_Toc11119"/>
      <w:bookmarkStart w:id="3016" w:name="_Toc28772"/>
      <w:r>
        <w:rPr>
          <w:rFonts w:hint="eastAsia" w:ascii="宋体" w:hAnsi="宋体" w:eastAsia="宋体" w:cs="宋体"/>
          <w:color w:val="auto"/>
          <w:spacing w:val="-8"/>
          <w:sz w:val="24"/>
          <w:highlight w:val="none"/>
        </w:rPr>
        <w:t>法</w:t>
      </w:r>
      <w:r>
        <w:rPr>
          <w:rFonts w:hint="eastAsia" w:ascii="宋体" w:hAnsi="宋体" w:eastAsia="宋体" w:cs="宋体"/>
          <w:color w:val="auto"/>
          <w:spacing w:val="-5"/>
          <w:sz w:val="24"/>
          <w:highlight w:val="none"/>
        </w:rPr>
        <w:t>定</w:t>
      </w:r>
      <w:r>
        <w:rPr>
          <w:rFonts w:hint="eastAsia" w:ascii="宋体" w:hAnsi="宋体" w:eastAsia="宋体" w:cs="宋体"/>
          <w:color w:val="auto"/>
          <w:spacing w:val="-4"/>
          <w:sz w:val="24"/>
          <w:highlight w:val="none"/>
        </w:rPr>
        <w:t>代表人或其委托代理人：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签字</w:t>
      </w:r>
      <w:bookmarkEnd w:id="3013"/>
      <w:bookmarkEnd w:id="3014"/>
      <w:bookmarkEnd w:id="3015"/>
      <w:bookmarkEnd w:id="3016"/>
      <w:r>
        <w:rPr>
          <w:rFonts w:hint="eastAsia" w:ascii="宋体" w:hAnsi="宋体" w:eastAsia="宋体" w:cs="宋体"/>
          <w:color w:val="auto"/>
          <w:spacing w:val="-4"/>
          <w:sz w:val="24"/>
          <w:highlight w:val="none"/>
          <w:lang w:eastAsia="zh-CN"/>
        </w:rPr>
        <w:t>）</w:t>
      </w:r>
    </w:p>
    <w:p w14:paraId="0E31D90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w:t>
      </w:r>
      <w:r>
        <w:rPr>
          <w:rFonts w:hint="eastAsia" w:ascii="宋体" w:hAnsi="宋体" w:eastAsia="宋体" w:cs="宋体"/>
          <w:color w:val="auto"/>
          <w:spacing w:val="-4"/>
          <w:sz w:val="24"/>
          <w:highlight w:val="none"/>
        </w:rPr>
        <w:t xml:space="preserve"> </w:t>
      </w:r>
      <w:r>
        <w:rPr>
          <w:rFonts w:hint="eastAsia" w:ascii="宋体" w:hAnsi="宋体" w:eastAsia="宋体" w:cs="宋体"/>
          <w:color w:val="auto"/>
          <w:spacing w:val="-3"/>
          <w:sz w:val="24"/>
          <w:highlight w:val="none"/>
        </w:rPr>
        <w:t xml:space="preserve"> </w:t>
      </w:r>
      <w:r>
        <w:rPr>
          <w:rFonts w:hint="eastAsia" w:ascii="宋体" w:hAnsi="宋体" w:eastAsia="宋体" w:cs="宋体"/>
          <w:color w:val="auto"/>
          <w:spacing w:val="-2"/>
          <w:sz w:val="24"/>
          <w:highlight w:val="none"/>
        </w:rPr>
        <w:t xml:space="preserve">  址：</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z w:val="24"/>
          <w:highlight w:val="none"/>
        </w:rPr>
        <w:t xml:space="preserve"> </w:t>
      </w:r>
    </w:p>
    <w:p w14:paraId="692935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网</w:t>
      </w:r>
      <w:r>
        <w:rPr>
          <w:rFonts w:hint="eastAsia" w:ascii="宋体" w:hAnsi="宋体" w:eastAsia="宋体" w:cs="宋体"/>
          <w:color w:val="auto"/>
          <w:spacing w:val="-3"/>
          <w:sz w:val="24"/>
          <w:highlight w:val="none"/>
        </w:rPr>
        <w:t xml:space="preserve"> </w:t>
      </w:r>
      <w:r>
        <w:rPr>
          <w:rFonts w:hint="eastAsia" w:ascii="宋体" w:hAnsi="宋体" w:eastAsia="宋体" w:cs="宋体"/>
          <w:color w:val="auto"/>
          <w:spacing w:val="-2"/>
          <w:sz w:val="24"/>
          <w:highlight w:val="none"/>
        </w:rPr>
        <w:t xml:space="preserve">   址：</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z w:val="24"/>
          <w:highlight w:val="none"/>
        </w:rPr>
        <w:t xml:space="preserve"> </w:t>
      </w:r>
    </w:p>
    <w:p w14:paraId="68D020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电</w:t>
      </w:r>
      <w:r>
        <w:rPr>
          <w:rFonts w:hint="eastAsia" w:ascii="宋体" w:hAnsi="宋体" w:eastAsia="宋体" w:cs="宋体"/>
          <w:color w:val="auto"/>
          <w:spacing w:val="-3"/>
          <w:sz w:val="24"/>
          <w:highlight w:val="none"/>
        </w:rPr>
        <w:t xml:space="preserve"> </w:t>
      </w:r>
      <w:r>
        <w:rPr>
          <w:rFonts w:hint="eastAsia" w:ascii="宋体" w:hAnsi="宋体" w:eastAsia="宋体" w:cs="宋体"/>
          <w:color w:val="auto"/>
          <w:spacing w:val="-2"/>
          <w:sz w:val="24"/>
          <w:highlight w:val="none"/>
        </w:rPr>
        <w:t xml:space="preserve">   话：</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z w:val="24"/>
          <w:highlight w:val="none"/>
        </w:rPr>
        <w:t xml:space="preserve"> </w:t>
      </w:r>
    </w:p>
    <w:p w14:paraId="45B4A1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传</w:t>
      </w:r>
      <w:r>
        <w:rPr>
          <w:rFonts w:hint="eastAsia" w:ascii="宋体" w:hAnsi="宋体" w:eastAsia="宋体" w:cs="宋体"/>
          <w:color w:val="auto"/>
          <w:spacing w:val="-3"/>
          <w:sz w:val="24"/>
          <w:highlight w:val="none"/>
        </w:rPr>
        <w:t xml:space="preserve"> </w:t>
      </w:r>
      <w:r>
        <w:rPr>
          <w:rFonts w:hint="eastAsia" w:ascii="宋体" w:hAnsi="宋体" w:eastAsia="宋体" w:cs="宋体"/>
          <w:color w:val="auto"/>
          <w:spacing w:val="-2"/>
          <w:sz w:val="24"/>
          <w:highlight w:val="none"/>
        </w:rPr>
        <w:t xml:space="preserve">   真：</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z w:val="24"/>
          <w:highlight w:val="none"/>
        </w:rPr>
        <w:t xml:space="preserve"> </w:t>
      </w:r>
    </w:p>
    <w:p w14:paraId="520FDF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邮政编码：</w:t>
      </w:r>
      <w:r>
        <w:rPr>
          <w:rFonts w:hint="eastAsia" w:ascii="宋体" w:hAnsi="宋体" w:eastAsia="宋体" w:cs="宋体"/>
          <w:color w:val="auto"/>
          <w:sz w:val="24"/>
          <w:highlight w:val="none"/>
          <w:u w:val="single"/>
        </w:rPr>
        <w:t xml:space="preserve">                                               </w:t>
      </w:r>
    </w:p>
    <w:p w14:paraId="00C32B59">
      <w:pPr>
        <w:keepNext w:val="0"/>
        <w:keepLines w:val="0"/>
        <w:pageBreakBefore w:val="0"/>
        <w:widowControl/>
        <w:tabs>
          <w:tab w:val="left" w:pos="6722"/>
        </w:tabs>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1"/>
          <w:sz w:val="24"/>
          <w:highlight w:val="none"/>
          <w:u w:val="single"/>
        </w:rPr>
      </w:pPr>
    </w:p>
    <w:p w14:paraId="03E94A91">
      <w:pPr>
        <w:keepNext w:val="0"/>
        <w:keepLines w:val="0"/>
        <w:pageBreakBefore w:val="0"/>
        <w:widowControl/>
        <w:tabs>
          <w:tab w:val="left" w:pos="6722"/>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rPr>
        <w:t>年</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159DF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pgSz w:w="11906" w:h="16838"/>
          <w:pgMar w:top="1531" w:right="1587" w:bottom="1531" w:left="1587" w:header="0" w:footer="935" w:gutter="0"/>
          <w:pgNumType w:fmt="decimal"/>
          <w:cols w:space="0" w:num="1"/>
          <w:rtlGutter w:val="0"/>
          <w:docGrid w:linePitch="0" w:charSpace="0"/>
        </w:sectPr>
      </w:pPr>
    </w:p>
    <w:p w14:paraId="6B7C7CF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z w:val="28"/>
          <w:szCs w:val="28"/>
          <w:highlight w:val="none"/>
        </w:rPr>
      </w:pPr>
      <w:bookmarkStart w:id="3017" w:name="_Toc7798"/>
      <w:bookmarkStart w:id="3018" w:name="_Toc29462"/>
      <w:bookmarkStart w:id="3019" w:name="_Toc15647"/>
      <w:bookmarkStart w:id="3020" w:name="_Toc14378"/>
      <w:bookmarkStart w:id="3021" w:name="_Toc4546"/>
      <w:bookmarkStart w:id="3022" w:name="_Toc32653"/>
      <w:bookmarkStart w:id="3023" w:name="_Toc24354"/>
      <w:bookmarkStart w:id="3024" w:name="_Toc6092"/>
      <w:bookmarkStart w:id="3025" w:name="_Toc250957454"/>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二</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投标函附录</w:t>
      </w:r>
      <w:bookmarkEnd w:id="3017"/>
      <w:bookmarkEnd w:id="3018"/>
      <w:bookmarkEnd w:id="3019"/>
      <w:bookmarkEnd w:id="3020"/>
      <w:bookmarkEnd w:id="3021"/>
      <w:bookmarkEnd w:id="3022"/>
      <w:bookmarkEnd w:id="3023"/>
      <w:bookmarkEnd w:id="3024"/>
      <w:bookmarkEnd w:id="3025"/>
    </w:p>
    <w:tbl>
      <w:tblPr>
        <w:tblStyle w:val="18"/>
        <w:tblW w:w="8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2870"/>
        <w:gridCol w:w="2215"/>
        <w:gridCol w:w="1823"/>
      </w:tblGrid>
      <w:tr w14:paraId="2FC1C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88" w:type="dxa"/>
            <w:vAlign w:val="center"/>
          </w:tcPr>
          <w:p w14:paraId="1618803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序</w:t>
            </w:r>
            <w:r>
              <w:rPr>
                <w:rFonts w:hint="eastAsia" w:ascii="宋体" w:hAnsi="宋体" w:eastAsia="宋体" w:cs="宋体"/>
                <w:color w:val="auto"/>
                <w:spacing w:val="-1"/>
                <w:sz w:val="24"/>
                <w:highlight w:val="none"/>
              </w:rPr>
              <w:t>号</w:t>
            </w:r>
          </w:p>
        </w:tc>
        <w:tc>
          <w:tcPr>
            <w:tcW w:w="2870" w:type="dxa"/>
            <w:vAlign w:val="center"/>
          </w:tcPr>
          <w:p w14:paraId="34E5003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条款名称</w:t>
            </w:r>
          </w:p>
        </w:tc>
        <w:tc>
          <w:tcPr>
            <w:tcW w:w="2215" w:type="dxa"/>
            <w:vAlign w:val="center"/>
          </w:tcPr>
          <w:p w14:paraId="708B696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约定内</w:t>
            </w:r>
            <w:r>
              <w:rPr>
                <w:rFonts w:hint="eastAsia" w:ascii="宋体" w:hAnsi="宋体" w:eastAsia="宋体" w:cs="宋体"/>
                <w:color w:val="auto"/>
                <w:spacing w:val="-1"/>
                <w:sz w:val="24"/>
                <w:highlight w:val="none"/>
              </w:rPr>
              <w:t>容</w:t>
            </w:r>
          </w:p>
        </w:tc>
        <w:tc>
          <w:tcPr>
            <w:tcW w:w="1823" w:type="dxa"/>
            <w:vAlign w:val="center"/>
          </w:tcPr>
          <w:p w14:paraId="12B3825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sz w:val="24"/>
                <w:highlight w:val="none"/>
              </w:rPr>
              <w:t>备</w:t>
            </w:r>
            <w:r>
              <w:rPr>
                <w:rFonts w:hint="eastAsia" w:ascii="宋体" w:hAnsi="宋体" w:eastAsia="宋体" w:cs="宋体"/>
                <w:color w:val="auto"/>
                <w:spacing w:val="-2"/>
                <w:sz w:val="24"/>
                <w:highlight w:val="none"/>
              </w:rPr>
              <w:t>注</w:t>
            </w:r>
          </w:p>
        </w:tc>
      </w:tr>
      <w:tr w14:paraId="230CB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14:paraId="5D62D4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1</w:t>
            </w:r>
          </w:p>
        </w:tc>
        <w:tc>
          <w:tcPr>
            <w:tcW w:w="2870" w:type="dxa"/>
            <w:vAlign w:val="center"/>
          </w:tcPr>
          <w:p w14:paraId="1649BE7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spacing w:val="-2"/>
                <w:sz w:val="24"/>
                <w:highlight w:val="none"/>
                <w:lang w:eastAsia="zh-CN"/>
              </w:rPr>
              <w:t>项目负责人、</w:t>
            </w:r>
            <w:r>
              <w:rPr>
                <w:rFonts w:hint="eastAsia" w:ascii="宋体" w:hAnsi="宋体" w:eastAsia="宋体" w:cs="宋体"/>
                <w:color w:val="auto"/>
                <w:spacing w:val="-2"/>
                <w:sz w:val="24"/>
                <w:highlight w:val="none"/>
                <w:lang w:val="en-US" w:eastAsia="zh-CN"/>
              </w:rPr>
              <w:t>其他主要人员</w:t>
            </w:r>
          </w:p>
        </w:tc>
        <w:tc>
          <w:tcPr>
            <w:tcW w:w="2215" w:type="dxa"/>
            <w:vAlign w:val="center"/>
          </w:tcPr>
          <w:p w14:paraId="6ADB223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2"/>
                <w:sz w:val="24"/>
                <w:highlight w:val="none"/>
              </w:rPr>
              <w:t>姓名：</w:t>
            </w:r>
          </w:p>
        </w:tc>
        <w:tc>
          <w:tcPr>
            <w:tcW w:w="1823" w:type="dxa"/>
            <w:vAlign w:val="center"/>
          </w:tcPr>
          <w:p w14:paraId="48A416F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128DB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88" w:type="dxa"/>
            <w:vAlign w:val="center"/>
          </w:tcPr>
          <w:p w14:paraId="1A949DC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2</w:t>
            </w:r>
          </w:p>
        </w:tc>
        <w:tc>
          <w:tcPr>
            <w:tcW w:w="2870" w:type="dxa"/>
            <w:vAlign w:val="center"/>
          </w:tcPr>
          <w:p w14:paraId="1A1038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lang w:val="en-US" w:eastAsia="zh-CN"/>
              </w:rPr>
              <w:t>勘察</w:t>
            </w:r>
            <w:r>
              <w:rPr>
                <w:rFonts w:hint="eastAsia" w:ascii="宋体" w:hAnsi="宋体" w:eastAsia="宋体" w:cs="宋体"/>
                <w:color w:val="auto"/>
                <w:spacing w:val="-1"/>
                <w:sz w:val="24"/>
                <w:highlight w:val="none"/>
              </w:rPr>
              <w:t>服务期限</w:t>
            </w:r>
          </w:p>
        </w:tc>
        <w:tc>
          <w:tcPr>
            <w:tcW w:w="2215" w:type="dxa"/>
            <w:vAlign w:val="center"/>
          </w:tcPr>
          <w:p w14:paraId="72070476">
            <w:pPr>
              <w:keepNext w:val="0"/>
              <w:keepLines w:val="0"/>
              <w:pageBreakBefore w:val="0"/>
              <w:widowControl/>
              <w:tabs>
                <w:tab w:val="left" w:pos="780"/>
              </w:tabs>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日历天</w:t>
            </w:r>
          </w:p>
        </w:tc>
        <w:tc>
          <w:tcPr>
            <w:tcW w:w="1823" w:type="dxa"/>
            <w:vAlign w:val="center"/>
          </w:tcPr>
          <w:p w14:paraId="5115734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02E2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14:paraId="635F4F7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3</w:t>
            </w:r>
          </w:p>
        </w:tc>
        <w:tc>
          <w:tcPr>
            <w:tcW w:w="2870" w:type="dxa"/>
            <w:vAlign w:val="center"/>
          </w:tcPr>
          <w:p w14:paraId="134C3B2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合同价款确定方</w:t>
            </w:r>
            <w:r>
              <w:rPr>
                <w:rFonts w:hint="eastAsia" w:ascii="宋体" w:hAnsi="宋体" w:eastAsia="宋体" w:cs="宋体"/>
                <w:color w:val="auto"/>
                <w:sz w:val="24"/>
                <w:highlight w:val="none"/>
              </w:rPr>
              <w:t>式</w:t>
            </w:r>
          </w:p>
        </w:tc>
        <w:tc>
          <w:tcPr>
            <w:tcW w:w="2215" w:type="dxa"/>
            <w:vAlign w:val="center"/>
          </w:tcPr>
          <w:p w14:paraId="139DE54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823" w:type="dxa"/>
            <w:vAlign w:val="center"/>
          </w:tcPr>
          <w:p w14:paraId="4DB5D47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7448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14:paraId="337D578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4</w:t>
            </w:r>
          </w:p>
        </w:tc>
        <w:tc>
          <w:tcPr>
            <w:tcW w:w="2870" w:type="dxa"/>
            <w:vAlign w:val="center"/>
          </w:tcPr>
          <w:p w14:paraId="7FF0F88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1"/>
                <w:highlight w:val="none"/>
              </w:rPr>
            </w:pPr>
            <w:r>
              <w:rPr>
                <w:rFonts w:hint="eastAsia" w:ascii="宋体" w:hAnsi="宋体" w:eastAsia="宋体" w:cs="宋体"/>
                <w:color w:val="auto"/>
                <w:spacing w:val="-1"/>
                <w:sz w:val="24"/>
                <w:highlight w:val="none"/>
              </w:rPr>
              <w:t>投标内容</w:t>
            </w:r>
          </w:p>
        </w:tc>
        <w:tc>
          <w:tcPr>
            <w:tcW w:w="2215" w:type="dxa"/>
            <w:vAlign w:val="center"/>
          </w:tcPr>
          <w:p w14:paraId="44488DE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823" w:type="dxa"/>
            <w:vAlign w:val="center"/>
          </w:tcPr>
          <w:p w14:paraId="48B8B8E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36258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14:paraId="599093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5</w:t>
            </w:r>
          </w:p>
        </w:tc>
        <w:tc>
          <w:tcPr>
            <w:tcW w:w="2870" w:type="dxa"/>
            <w:vAlign w:val="center"/>
          </w:tcPr>
          <w:p w14:paraId="6A78950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pacing w:val="-1"/>
                <w:sz w:val="24"/>
                <w:highlight w:val="none"/>
              </w:rPr>
              <w:t>投标</w:t>
            </w:r>
            <w:r>
              <w:rPr>
                <w:rFonts w:hint="eastAsia" w:ascii="宋体" w:hAnsi="宋体" w:eastAsia="宋体" w:cs="宋体"/>
                <w:color w:val="auto"/>
                <w:spacing w:val="-1"/>
                <w:sz w:val="24"/>
                <w:highlight w:val="none"/>
                <w:lang w:val="en-US" w:eastAsia="zh-CN"/>
              </w:rPr>
              <w:t>有效期</w:t>
            </w:r>
          </w:p>
        </w:tc>
        <w:tc>
          <w:tcPr>
            <w:tcW w:w="2215" w:type="dxa"/>
            <w:vAlign w:val="center"/>
          </w:tcPr>
          <w:p w14:paraId="31AA5D5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823" w:type="dxa"/>
            <w:vAlign w:val="center"/>
          </w:tcPr>
          <w:p w14:paraId="5F59601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30526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8" w:type="dxa"/>
            <w:vAlign w:val="center"/>
          </w:tcPr>
          <w:p w14:paraId="0D3877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6</w:t>
            </w:r>
          </w:p>
        </w:tc>
        <w:tc>
          <w:tcPr>
            <w:tcW w:w="2870" w:type="dxa"/>
            <w:vAlign w:val="center"/>
          </w:tcPr>
          <w:p w14:paraId="5313E69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1"/>
                <w:highlight w:val="none"/>
              </w:rPr>
            </w:pPr>
            <w:r>
              <w:rPr>
                <w:rFonts w:hint="eastAsia" w:ascii="宋体" w:hAnsi="宋体" w:eastAsia="宋体" w:cs="宋体"/>
                <w:color w:val="auto"/>
                <w:spacing w:val="-1"/>
                <w:sz w:val="24"/>
                <w:highlight w:val="none"/>
              </w:rPr>
              <w:t>权利义务</w:t>
            </w:r>
          </w:p>
        </w:tc>
        <w:tc>
          <w:tcPr>
            <w:tcW w:w="2215" w:type="dxa"/>
            <w:vAlign w:val="center"/>
          </w:tcPr>
          <w:p w14:paraId="1D2ECF4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823" w:type="dxa"/>
            <w:vAlign w:val="center"/>
          </w:tcPr>
          <w:p w14:paraId="0393D29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0003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88" w:type="dxa"/>
            <w:vAlign w:val="center"/>
          </w:tcPr>
          <w:p w14:paraId="6F6E202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position w:val="1"/>
                <w:sz w:val="24"/>
                <w:highlight w:val="none"/>
              </w:rPr>
              <w:t>…</w:t>
            </w:r>
            <w:r>
              <w:rPr>
                <w:rFonts w:hint="eastAsia" w:ascii="宋体" w:hAnsi="宋体" w:eastAsia="宋体" w:cs="宋体"/>
                <w:color w:val="auto"/>
                <w:spacing w:val="-5"/>
                <w:position w:val="1"/>
                <w:sz w:val="24"/>
                <w:highlight w:val="none"/>
              </w:rPr>
              <w:t>…</w:t>
            </w:r>
          </w:p>
        </w:tc>
        <w:tc>
          <w:tcPr>
            <w:tcW w:w="2870" w:type="dxa"/>
            <w:vAlign w:val="center"/>
          </w:tcPr>
          <w:p w14:paraId="030A9EE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position w:val="1"/>
                <w:sz w:val="24"/>
                <w:highlight w:val="none"/>
              </w:rPr>
              <w:t>…</w:t>
            </w:r>
            <w:r>
              <w:rPr>
                <w:rFonts w:hint="eastAsia" w:ascii="宋体" w:hAnsi="宋体" w:eastAsia="宋体" w:cs="宋体"/>
                <w:color w:val="auto"/>
                <w:spacing w:val="-5"/>
                <w:position w:val="1"/>
                <w:sz w:val="24"/>
                <w:highlight w:val="none"/>
              </w:rPr>
              <w:t>…</w:t>
            </w:r>
          </w:p>
        </w:tc>
        <w:tc>
          <w:tcPr>
            <w:tcW w:w="2215" w:type="dxa"/>
            <w:vAlign w:val="center"/>
          </w:tcPr>
          <w:p w14:paraId="591BE5A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position w:val="1"/>
                <w:sz w:val="24"/>
                <w:highlight w:val="none"/>
              </w:rPr>
              <w:t>…</w:t>
            </w:r>
            <w:r>
              <w:rPr>
                <w:rFonts w:hint="eastAsia" w:ascii="宋体" w:hAnsi="宋体" w:eastAsia="宋体" w:cs="宋体"/>
                <w:color w:val="auto"/>
                <w:spacing w:val="-5"/>
                <w:position w:val="1"/>
                <w:sz w:val="24"/>
                <w:highlight w:val="none"/>
              </w:rPr>
              <w:t>…</w:t>
            </w:r>
          </w:p>
        </w:tc>
        <w:tc>
          <w:tcPr>
            <w:tcW w:w="1823" w:type="dxa"/>
            <w:vAlign w:val="center"/>
          </w:tcPr>
          <w:p w14:paraId="4D984CB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084BC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388" w:type="dxa"/>
            <w:vAlign w:val="center"/>
          </w:tcPr>
          <w:p w14:paraId="3DA4F60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position w:val="1"/>
                <w:sz w:val="24"/>
                <w:highlight w:val="none"/>
              </w:rPr>
              <w:t>…</w:t>
            </w:r>
            <w:r>
              <w:rPr>
                <w:rFonts w:hint="eastAsia" w:ascii="宋体" w:hAnsi="宋体" w:eastAsia="宋体" w:cs="宋体"/>
                <w:color w:val="auto"/>
                <w:spacing w:val="-5"/>
                <w:position w:val="1"/>
                <w:sz w:val="24"/>
                <w:highlight w:val="none"/>
              </w:rPr>
              <w:t>…</w:t>
            </w:r>
          </w:p>
        </w:tc>
        <w:tc>
          <w:tcPr>
            <w:tcW w:w="2870" w:type="dxa"/>
            <w:vAlign w:val="center"/>
          </w:tcPr>
          <w:p w14:paraId="55C1EBE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position w:val="1"/>
                <w:sz w:val="24"/>
                <w:highlight w:val="none"/>
              </w:rPr>
              <w:t>…</w:t>
            </w:r>
            <w:r>
              <w:rPr>
                <w:rFonts w:hint="eastAsia" w:ascii="宋体" w:hAnsi="宋体" w:eastAsia="宋体" w:cs="宋体"/>
                <w:color w:val="auto"/>
                <w:spacing w:val="-5"/>
                <w:position w:val="1"/>
                <w:sz w:val="24"/>
                <w:highlight w:val="none"/>
              </w:rPr>
              <w:t>…</w:t>
            </w:r>
          </w:p>
        </w:tc>
        <w:tc>
          <w:tcPr>
            <w:tcW w:w="2215" w:type="dxa"/>
            <w:vAlign w:val="center"/>
          </w:tcPr>
          <w:p w14:paraId="18B3736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position w:val="1"/>
                <w:sz w:val="24"/>
                <w:highlight w:val="none"/>
              </w:rPr>
              <w:t>…</w:t>
            </w:r>
            <w:r>
              <w:rPr>
                <w:rFonts w:hint="eastAsia" w:ascii="宋体" w:hAnsi="宋体" w:eastAsia="宋体" w:cs="宋体"/>
                <w:color w:val="auto"/>
                <w:spacing w:val="-5"/>
                <w:position w:val="1"/>
                <w:sz w:val="24"/>
                <w:highlight w:val="none"/>
              </w:rPr>
              <w:t>…</w:t>
            </w:r>
          </w:p>
        </w:tc>
        <w:tc>
          <w:tcPr>
            <w:tcW w:w="1823" w:type="dxa"/>
            <w:vAlign w:val="center"/>
          </w:tcPr>
          <w:p w14:paraId="02FD0A9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bl>
    <w:p w14:paraId="4D93A8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p>
    <w:p w14:paraId="6ED214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投 标 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盖单位章</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z w:val="24"/>
          <w:highlight w:val="none"/>
        </w:rPr>
        <w:t xml:space="preserve"> </w:t>
      </w:r>
    </w:p>
    <w:p w14:paraId="1CAA88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lang w:eastAsia="zh-CN"/>
        </w:rPr>
      </w:pPr>
      <w:bookmarkStart w:id="3026" w:name="_Toc385"/>
      <w:bookmarkStart w:id="3027" w:name="_Toc29098"/>
      <w:bookmarkStart w:id="3028" w:name="_Toc394"/>
      <w:r>
        <w:rPr>
          <w:rFonts w:hint="eastAsia" w:ascii="宋体" w:hAnsi="宋体" w:eastAsia="宋体" w:cs="宋体"/>
          <w:color w:val="auto"/>
          <w:spacing w:val="-8"/>
          <w:sz w:val="24"/>
          <w:highlight w:val="none"/>
        </w:rPr>
        <w:t>法</w:t>
      </w:r>
      <w:r>
        <w:rPr>
          <w:rFonts w:hint="eastAsia" w:ascii="宋体" w:hAnsi="宋体" w:eastAsia="宋体" w:cs="宋体"/>
          <w:color w:val="auto"/>
          <w:spacing w:val="-5"/>
          <w:sz w:val="24"/>
          <w:highlight w:val="none"/>
        </w:rPr>
        <w:t>定</w:t>
      </w:r>
      <w:r>
        <w:rPr>
          <w:rFonts w:hint="eastAsia" w:ascii="宋体" w:hAnsi="宋体" w:eastAsia="宋体" w:cs="宋体"/>
          <w:color w:val="auto"/>
          <w:spacing w:val="-4"/>
          <w:sz w:val="24"/>
          <w:highlight w:val="none"/>
        </w:rPr>
        <w:t>代表人或其委托代理人：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签字</w:t>
      </w:r>
      <w:bookmarkEnd w:id="3026"/>
      <w:bookmarkEnd w:id="3027"/>
      <w:bookmarkEnd w:id="3028"/>
      <w:r>
        <w:rPr>
          <w:rFonts w:hint="eastAsia" w:ascii="宋体" w:hAnsi="宋体" w:eastAsia="宋体" w:cs="宋体"/>
          <w:color w:val="auto"/>
          <w:spacing w:val="-4"/>
          <w:sz w:val="24"/>
          <w:highlight w:val="none"/>
          <w:lang w:eastAsia="zh-CN"/>
        </w:rPr>
        <w:t>）</w:t>
      </w:r>
    </w:p>
    <w:p w14:paraId="0FBCA9CF">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pacing w:val="4"/>
          <w:sz w:val="24"/>
          <w:highlight w:val="none"/>
          <w:u w:val="single"/>
        </w:rPr>
      </w:pPr>
    </w:p>
    <w:p w14:paraId="0A495513">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u w:val="single"/>
          <w:lang w:val="en-US" w:eastAsia="zh-CN"/>
        </w:rPr>
        <w:t xml:space="preserve">   </w:t>
      </w:r>
      <w:r>
        <w:rPr>
          <w:rFonts w:hint="eastAsia" w:ascii="宋体" w:hAnsi="宋体" w:eastAsia="宋体" w:cs="宋体"/>
          <w:color w:val="auto"/>
          <w:spacing w:val="2"/>
          <w:sz w:val="24"/>
          <w:highlight w:val="none"/>
        </w:rPr>
        <w:t>日</w:t>
      </w:r>
    </w:p>
    <w:p w14:paraId="3AF97FD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footerReference r:id="rId28" w:type="default"/>
          <w:pgSz w:w="11906" w:h="16838"/>
          <w:pgMar w:top="1531" w:right="1587" w:bottom="1531" w:left="1587" w:header="0" w:footer="935" w:gutter="0"/>
          <w:pgNumType w:fmt="decimal"/>
          <w:cols w:space="0" w:num="1"/>
          <w:rtlGutter w:val="0"/>
          <w:docGrid w:linePitch="0" w:charSpace="0"/>
        </w:sectPr>
      </w:pPr>
    </w:p>
    <w:p w14:paraId="3AF28F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562" w:firstLineChars="200"/>
        <w:jc w:val="center"/>
        <w:textAlignment w:val="baseline"/>
        <w:outlineLvl w:val="1"/>
        <w:rPr>
          <w:rFonts w:hint="eastAsia" w:ascii="宋体" w:hAnsi="宋体" w:eastAsia="宋体" w:cs="宋体"/>
          <w:b/>
          <w:bCs/>
          <w:color w:val="auto"/>
          <w:spacing w:val="0"/>
          <w:sz w:val="28"/>
          <w:szCs w:val="31"/>
          <w:highlight w:val="none"/>
        </w:rPr>
      </w:pPr>
      <w:bookmarkStart w:id="3029" w:name="_bookmark205"/>
      <w:bookmarkEnd w:id="3029"/>
      <w:bookmarkStart w:id="3030" w:name="_Toc4942"/>
      <w:bookmarkStart w:id="3031" w:name="_Toc11739"/>
      <w:bookmarkStart w:id="3032" w:name="_Toc29372"/>
      <w:bookmarkStart w:id="3033" w:name="_Toc1773168976"/>
      <w:bookmarkStart w:id="3034" w:name="_Toc14051"/>
      <w:bookmarkStart w:id="3035" w:name="_Toc31411"/>
      <w:bookmarkStart w:id="3036" w:name="_Toc31112"/>
      <w:bookmarkStart w:id="3037" w:name="_Toc6945"/>
      <w:r>
        <w:rPr>
          <w:rFonts w:hint="eastAsia" w:ascii="宋体" w:hAnsi="宋体" w:eastAsia="宋体" w:cs="宋体"/>
          <w:b/>
          <w:bCs/>
          <w:snapToGrid w:val="0"/>
          <w:color w:val="auto"/>
          <w:spacing w:val="0"/>
          <w:sz w:val="28"/>
          <w:szCs w:val="31"/>
          <w:highlight w:val="none"/>
          <w:lang w:val="en-US" w:eastAsia="zh-CN" w:bidi="ar-SA"/>
        </w:rPr>
        <w:t>二、</w:t>
      </w:r>
      <w:r>
        <w:rPr>
          <w:rFonts w:hint="eastAsia" w:ascii="宋体" w:hAnsi="宋体" w:eastAsia="宋体" w:cs="宋体"/>
          <w:b/>
          <w:bCs/>
          <w:color w:val="auto"/>
          <w:spacing w:val="0"/>
          <w:sz w:val="28"/>
          <w:szCs w:val="31"/>
          <w:highlight w:val="none"/>
        </w:rPr>
        <w:t>法定代表人身份证明</w:t>
      </w:r>
      <w:bookmarkEnd w:id="3030"/>
      <w:bookmarkEnd w:id="3031"/>
      <w:bookmarkEnd w:id="3032"/>
      <w:bookmarkEnd w:id="3033"/>
      <w:bookmarkEnd w:id="3034"/>
      <w:bookmarkEnd w:id="3035"/>
      <w:bookmarkEnd w:id="3036"/>
      <w:bookmarkEnd w:id="3037"/>
    </w:p>
    <w:p w14:paraId="45504B70">
      <w:pPr>
        <w:pStyle w:val="2"/>
        <w:numPr>
          <w:ilvl w:val="0"/>
          <w:numId w:val="0"/>
        </w:numPr>
        <w:ind w:leftChars="200"/>
        <w:rPr>
          <w:rFonts w:hint="eastAsia" w:ascii="宋体" w:hAnsi="宋体" w:eastAsia="宋体" w:cs="宋体"/>
          <w:color w:val="auto"/>
          <w:highlight w:val="none"/>
        </w:rPr>
      </w:pPr>
    </w:p>
    <w:p w14:paraId="6A6908F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投标人</w:t>
      </w:r>
      <w:r>
        <w:rPr>
          <w:rFonts w:hint="eastAsia" w:ascii="宋体" w:hAnsi="宋体" w:eastAsia="宋体" w:cs="宋体"/>
          <w:color w:val="auto"/>
          <w:spacing w:val="-1"/>
          <w:sz w:val="24"/>
          <w:highlight w:val="none"/>
        </w:rPr>
        <w:t>名称：</w:t>
      </w:r>
      <w:r>
        <w:rPr>
          <w:rFonts w:hint="eastAsia" w:ascii="宋体" w:hAnsi="宋体" w:eastAsia="宋体" w:cs="宋体"/>
          <w:color w:val="auto"/>
          <w:sz w:val="24"/>
          <w:highlight w:val="none"/>
          <w:u w:val="single"/>
        </w:rPr>
        <w:t xml:space="preserve">                         </w:t>
      </w:r>
    </w:p>
    <w:p w14:paraId="6A8C1D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姓名：</w:t>
      </w:r>
      <w:r>
        <w:rPr>
          <w:rFonts w:hint="eastAsia" w:ascii="宋体" w:hAnsi="宋体" w:eastAsia="宋体" w:cs="宋体"/>
          <w:color w:val="auto"/>
          <w:spacing w:val="-7"/>
          <w:sz w:val="24"/>
          <w:highlight w:val="none"/>
          <w:u w:val="single"/>
        </w:rPr>
        <w:t xml:space="preserve">                 </w:t>
      </w:r>
      <w:r>
        <w:rPr>
          <w:rFonts w:hint="eastAsia" w:ascii="宋体" w:hAnsi="宋体" w:eastAsia="宋体" w:cs="宋体"/>
          <w:color w:val="auto"/>
          <w:spacing w:val="-7"/>
          <w:sz w:val="24"/>
          <w:highlight w:val="none"/>
        </w:rPr>
        <w:t>性别：</w:t>
      </w:r>
      <w:r>
        <w:rPr>
          <w:rFonts w:hint="eastAsia" w:ascii="宋体" w:hAnsi="宋体" w:eastAsia="宋体" w:cs="宋体"/>
          <w:color w:val="auto"/>
          <w:spacing w:val="-7"/>
          <w:sz w:val="24"/>
          <w:highlight w:val="none"/>
          <w:u w:val="single"/>
        </w:rPr>
        <w:t xml:space="preserve">         </w:t>
      </w:r>
      <w:r>
        <w:rPr>
          <w:rFonts w:hint="eastAsia" w:ascii="宋体" w:hAnsi="宋体" w:eastAsia="宋体" w:cs="宋体"/>
          <w:color w:val="auto"/>
          <w:spacing w:val="-7"/>
          <w:sz w:val="24"/>
          <w:highlight w:val="none"/>
        </w:rPr>
        <w:t>年龄：</w:t>
      </w:r>
      <w:r>
        <w:rPr>
          <w:rFonts w:hint="eastAsia" w:ascii="宋体" w:hAnsi="宋体" w:eastAsia="宋体" w:cs="宋体"/>
          <w:color w:val="auto"/>
          <w:spacing w:val="-7"/>
          <w:sz w:val="24"/>
          <w:highlight w:val="none"/>
          <w:u w:val="single"/>
        </w:rPr>
        <w:t xml:space="preserve">         </w:t>
      </w:r>
      <w:r>
        <w:rPr>
          <w:rFonts w:hint="eastAsia" w:ascii="宋体" w:hAnsi="宋体" w:eastAsia="宋体" w:cs="宋体"/>
          <w:color w:val="auto"/>
          <w:spacing w:val="-7"/>
          <w:sz w:val="24"/>
          <w:highlight w:val="none"/>
        </w:rPr>
        <w:t>职</w:t>
      </w:r>
      <w:r>
        <w:rPr>
          <w:rFonts w:hint="eastAsia" w:ascii="宋体" w:hAnsi="宋体" w:eastAsia="宋体" w:cs="宋体"/>
          <w:color w:val="auto"/>
          <w:spacing w:val="-6"/>
          <w:sz w:val="24"/>
          <w:highlight w:val="none"/>
        </w:rPr>
        <w:t>务</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922120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系</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的法定代表人。</w:t>
      </w:r>
    </w:p>
    <w:p w14:paraId="623D4F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特此证明。</w:t>
      </w:r>
    </w:p>
    <w:p w14:paraId="3E1B89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p>
    <w:p w14:paraId="67B969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p>
    <w:p w14:paraId="00CA5BE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附：</w:t>
      </w:r>
      <w:r>
        <w:rPr>
          <w:rFonts w:hint="eastAsia" w:ascii="宋体" w:hAnsi="宋体" w:eastAsia="宋体" w:cs="宋体"/>
          <w:color w:val="auto"/>
          <w:sz w:val="24"/>
          <w:highlight w:val="none"/>
        </w:rPr>
        <w:t>法定</w:t>
      </w:r>
      <w:r>
        <w:rPr>
          <w:rFonts w:hint="eastAsia" w:ascii="宋体" w:hAnsi="宋体" w:eastAsia="宋体" w:cs="宋体"/>
          <w:color w:val="auto"/>
          <w:spacing w:val="-3"/>
          <w:sz w:val="24"/>
          <w:highlight w:val="none"/>
        </w:rPr>
        <w:t>代表人身份证</w:t>
      </w:r>
      <w:r>
        <w:rPr>
          <w:rFonts w:hint="eastAsia" w:ascii="宋体" w:hAnsi="宋体" w:eastAsia="宋体" w:cs="宋体"/>
          <w:color w:val="auto"/>
          <w:spacing w:val="-3"/>
          <w:sz w:val="24"/>
          <w:highlight w:val="none"/>
          <w:lang w:eastAsia="zh-CN"/>
        </w:rPr>
        <w:t>扫描件</w:t>
      </w:r>
      <w:r>
        <w:rPr>
          <w:rFonts w:hint="eastAsia" w:ascii="宋体" w:hAnsi="宋体" w:eastAsia="宋体" w:cs="宋体"/>
          <w:color w:val="auto"/>
          <w:spacing w:val="-2"/>
          <w:sz w:val="24"/>
          <w:highlight w:val="none"/>
        </w:rPr>
        <w:t>。</w:t>
      </w:r>
    </w:p>
    <w:p w14:paraId="299AF0E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p>
    <w:p w14:paraId="76EB33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p>
    <w:p w14:paraId="6C9D7E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注：本</w:t>
      </w:r>
      <w:r>
        <w:rPr>
          <w:rFonts w:hint="eastAsia" w:ascii="宋体" w:hAnsi="宋体" w:eastAsia="宋体" w:cs="宋体"/>
          <w:color w:val="auto"/>
          <w:sz w:val="24"/>
          <w:highlight w:val="none"/>
        </w:rPr>
        <w:t>身份证明需由投标人加盖单位公章。</w:t>
      </w:r>
    </w:p>
    <w:p w14:paraId="1FF9D6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p>
    <w:p w14:paraId="527B2F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sz w:val="24"/>
          <w:highlight w:val="none"/>
          <w:lang w:eastAsia="zh-CN"/>
        </w:rPr>
      </w:pPr>
      <w:bookmarkStart w:id="3038" w:name="_Toc743"/>
      <w:bookmarkStart w:id="3039" w:name="_Toc22980"/>
      <w:bookmarkStart w:id="3040" w:name="_Toc1804"/>
      <w:bookmarkStart w:id="3041" w:name="_Toc11558"/>
      <w:r>
        <w:rPr>
          <w:rFonts w:hint="eastAsia" w:ascii="宋体" w:hAnsi="宋体" w:eastAsia="宋体" w:cs="宋体"/>
          <w:color w:val="auto"/>
          <w:spacing w:val="-8"/>
          <w:sz w:val="24"/>
          <w:highlight w:val="none"/>
        </w:rPr>
        <w:t>投标</w:t>
      </w:r>
      <w:r>
        <w:rPr>
          <w:rFonts w:hint="eastAsia" w:ascii="宋体" w:hAnsi="宋体" w:eastAsia="宋体" w:cs="宋体"/>
          <w:color w:val="auto"/>
          <w:spacing w:val="-5"/>
          <w:sz w:val="24"/>
          <w:highlight w:val="none"/>
        </w:rPr>
        <w:t>人</w:t>
      </w: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盖单位章</w:t>
      </w:r>
      <w:bookmarkEnd w:id="3038"/>
      <w:bookmarkEnd w:id="3039"/>
      <w:bookmarkEnd w:id="3040"/>
      <w:bookmarkEnd w:id="3041"/>
      <w:r>
        <w:rPr>
          <w:rFonts w:hint="eastAsia" w:ascii="宋体" w:hAnsi="宋体" w:eastAsia="宋体" w:cs="宋体"/>
          <w:color w:val="auto"/>
          <w:spacing w:val="-4"/>
          <w:sz w:val="24"/>
          <w:highlight w:val="none"/>
          <w:lang w:eastAsia="zh-CN"/>
        </w:rPr>
        <w:t>）</w:t>
      </w:r>
    </w:p>
    <w:p w14:paraId="631CAA39">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spacing w:val="4"/>
          <w:sz w:val="24"/>
          <w:highlight w:val="none"/>
          <w:u w:val="single"/>
        </w:rPr>
      </w:pPr>
    </w:p>
    <w:p w14:paraId="20F71FDD">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u w:val="single"/>
          <w:lang w:val="en-US" w:eastAsia="zh-CN"/>
        </w:rPr>
        <w:t xml:space="preserve">   </w:t>
      </w:r>
      <w:r>
        <w:rPr>
          <w:rFonts w:hint="eastAsia" w:ascii="宋体" w:hAnsi="宋体" w:eastAsia="宋体" w:cs="宋体"/>
          <w:color w:val="auto"/>
          <w:spacing w:val="2"/>
          <w:sz w:val="24"/>
          <w:highlight w:val="none"/>
        </w:rPr>
        <w:t>日</w:t>
      </w:r>
    </w:p>
    <w:p w14:paraId="23E316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footerReference r:id="rId29" w:type="default"/>
          <w:pgSz w:w="11906" w:h="16838"/>
          <w:pgMar w:top="1531" w:right="1587" w:bottom="1531" w:left="1587" w:header="0" w:footer="935" w:gutter="0"/>
          <w:pgNumType w:fmt="decimal"/>
          <w:cols w:space="0" w:num="1"/>
          <w:rtlGutter w:val="0"/>
          <w:docGrid w:linePitch="0" w:charSpace="0"/>
        </w:sectPr>
      </w:pPr>
    </w:p>
    <w:p w14:paraId="410EF0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color w:val="auto"/>
          <w:spacing w:val="0"/>
          <w:sz w:val="28"/>
          <w:szCs w:val="31"/>
          <w:highlight w:val="none"/>
        </w:rPr>
      </w:pPr>
      <w:bookmarkStart w:id="3042" w:name="_bookmark206"/>
      <w:bookmarkEnd w:id="3042"/>
      <w:bookmarkStart w:id="3043" w:name="_Toc8547"/>
      <w:bookmarkStart w:id="3044" w:name="_Toc19822"/>
      <w:bookmarkStart w:id="3045" w:name="_Toc29071"/>
      <w:bookmarkStart w:id="3046" w:name="_Toc2113174047"/>
      <w:bookmarkStart w:id="3047" w:name="_Toc3695"/>
      <w:bookmarkStart w:id="3048" w:name="_Toc13304"/>
      <w:bookmarkStart w:id="3049" w:name="_Toc30648"/>
      <w:bookmarkStart w:id="3050" w:name="_Toc28125"/>
      <w:r>
        <w:rPr>
          <w:rFonts w:hint="eastAsia" w:ascii="宋体" w:hAnsi="宋体" w:eastAsia="宋体" w:cs="宋体"/>
          <w:b/>
          <w:bCs/>
          <w:snapToGrid w:val="0"/>
          <w:color w:val="auto"/>
          <w:spacing w:val="0"/>
          <w:sz w:val="28"/>
          <w:szCs w:val="31"/>
          <w:lang w:val="en-US" w:eastAsia="zh-CN" w:bidi="ar-SA"/>
        </w:rPr>
        <w:t>二、</w:t>
      </w:r>
      <w:r>
        <w:rPr>
          <w:rFonts w:hint="eastAsia" w:ascii="宋体" w:hAnsi="宋体" w:eastAsia="宋体" w:cs="宋体"/>
          <w:b/>
          <w:bCs/>
          <w:color w:val="auto"/>
          <w:spacing w:val="0"/>
          <w:sz w:val="28"/>
          <w:szCs w:val="31"/>
          <w:highlight w:val="none"/>
        </w:rPr>
        <w:t>授权委托书</w:t>
      </w:r>
      <w:bookmarkEnd w:id="3043"/>
      <w:bookmarkEnd w:id="3044"/>
      <w:bookmarkEnd w:id="3045"/>
      <w:bookmarkEnd w:id="3046"/>
      <w:bookmarkEnd w:id="3047"/>
      <w:bookmarkEnd w:id="3048"/>
      <w:bookmarkEnd w:id="3049"/>
      <w:bookmarkEnd w:id="3050"/>
    </w:p>
    <w:p w14:paraId="2688FAD6">
      <w:pPr>
        <w:pStyle w:val="2"/>
        <w:numPr>
          <w:ilvl w:val="0"/>
          <w:numId w:val="0"/>
        </w:numPr>
        <w:ind w:leftChars="400"/>
        <w:rPr>
          <w:rFonts w:hint="eastAsia" w:ascii="宋体" w:hAnsi="宋体" w:eastAsia="宋体" w:cs="宋体"/>
          <w:color w:val="auto"/>
          <w:highlight w:val="none"/>
        </w:rPr>
      </w:pPr>
    </w:p>
    <w:p w14:paraId="1CA23C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本人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姓名</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系</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投标人名称</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的法定代表人，现</w:t>
      </w:r>
      <w:r>
        <w:rPr>
          <w:rFonts w:hint="eastAsia" w:ascii="宋体" w:hAnsi="宋体" w:eastAsia="宋体" w:cs="宋体"/>
          <w:color w:val="auto"/>
          <w:spacing w:val="4"/>
          <w:sz w:val="24"/>
          <w:highlight w:val="none"/>
        </w:rPr>
        <w:t>委托</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姓名</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为我方代理人。代理人根据授权，以我方名义签署、澄清确认、递</w:t>
      </w:r>
      <w:r>
        <w:rPr>
          <w:rFonts w:hint="eastAsia" w:ascii="宋体" w:hAnsi="宋体" w:eastAsia="宋体" w:cs="宋体"/>
          <w:color w:val="auto"/>
          <w:sz w:val="24"/>
          <w:highlight w:val="none"/>
        </w:rPr>
        <w:t>交、撤回、修改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勘察</w:t>
      </w:r>
      <w:r>
        <w:rPr>
          <w:rFonts w:hint="eastAsia" w:ascii="宋体" w:hAnsi="宋体" w:eastAsia="宋体" w:cs="宋体"/>
          <w:color w:val="auto"/>
          <w:sz w:val="24"/>
          <w:highlight w:val="none"/>
        </w:rPr>
        <w:t xml:space="preserve">招标项目投标文件、签订合同和处理有关事宜，其法律后果由我方承担。 </w:t>
      </w:r>
    </w:p>
    <w:p w14:paraId="182602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委托期限：</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3"/>
          <w:sz w:val="24"/>
          <w:highlight w:val="none"/>
        </w:rPr>
        <w:t>。</w:t>
      </w:r>
    </w:p>
    <w:p w14:paraId="5C3D48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代</w:t>
      </w:r>
      <w:r>
        <w:rPr>
          <w:rFonts w:hint="eastAsia" w:ascii="宋体" w:hAnsi="宋体" w:eastAsia="宋体" w:cs="宋体"/>
          <w:color w:val="auto"/>
          <w:spacing w:val="-2"/>
          <w:sz w:val="24"/>
          <w:highlight w:val="none"/>
        </w:rPr>
        <w:t>理人无转委托权。</w:t>
      </w:r>
    </w:p>
    <w:p w14:paraId="447FA1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p>
    <w:p w14:paraId="209DC3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p>
    <w:p w14:paraId="36C8E3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highlight w:val="none"/>
          <w:lang w:eastAsia="zh-CN"/>
        </w:rPr>
      </w:pPr>
      <w:bookmarkStart w:id="3051" w:name="_Toc7835"/>
      <w:bookmarkStart w:id="3052" w:name="_Toc10549"/>
      <w:bookmarkStart w:id="3053" w:name="_Toc31223"/>
      <w:bookmarkStart w:id="3054" w:name="_Toc8012"/>
      <w:bookmarkStart w:id="3055" w:name="_Toc8714"/>
      <w:bookmarkStart w:id="3056" w:name="_Toc7714"/>
      <w:r>
        <w:rPr>
          <w:rFonts w:hint="eastAsia" w:ascii="宋体" w:hAnsi="宋体" w:eastAsia="宋体" w:cs="宋体"/>
          <w:color w:val="auto"/>
          <w:spacing w:val="-1"/>
          <w:sz w:val="24"/>
          <w:highlight w:val="none"/>
        </w:rPr>
        <w:t>附：法定代表人身份证</w:t>
      </w:r>
      <w:r>
        <w:rPr>
          <w:rFonts w:hint="eastAsia" w:ascii="宋体" w:hAnsi="宋体" w:eastAsia="宋体" w:cs="宋体"/>
          <w:color w:val="auto"/>
          <w:spacing w:val="-1"/>
          <w:sz w:val="24"/>
          <w:highlight w:val="none"/>
          <w:lang w:eastAsia="zh-CN"/>
        </w:rPr>
        <w:t>扫描件</w:t>
      </w:r>
      <w:r>
        <w:rPr>
          <w:rFonts w:hint="eastAsia" w:ascii="宋体" w:hAnsi="宋体" w:eastAsia="宋体" w:cs="宋体"/>
          <w:color w:val="auto"/>
          <w:spacing w:val="-1"/>
          <w:sz w:val="24"/>
          <w:highlight w:val="none"/>
        </w:rPr>
        <w:t>及委托代理</w:t>
      </w:r>
      <w:r>
        <w:rPr>
          <w:rFonts w:hint="eastAsia" w:ascii="宋体" w:hAnsi="宋体" w:eastAsia="宋体" w:cs="宋体"/>
          <w:color w:val="auto"/>
          <w:sz w:val="24"/>
          <w:highlight w:val="none"/>
        </w:rPr>
        <w:t>人身份证</w:t>
      </w:r>
      <w:bookmarkEnd w:id="3051"/>
      <w:bookmarkEnd w:id="3052"/>
      <w:bookmarkEnd w:id="3053"/>
      <w:bookmarkEnd w:id="3054"/>
      <w:bookmarkEnd w:id="3055"/>
      <w:bookmarkEnd w:id="3056"/>
      <w:r>
        <w:rPr>
          <w:rFonts w:hint="eastAsia" w:ascii="宋体" w:hAnsi="宋体" w:eastAsia="宋体" w:cs="宋体"/>
          <w:color w:val="auto"/>
          <w:sz w:val="24"/>
          <w:highlight w:val="none"/>
          <w:lang w:eastAsia="zh-CN"/>
        </w:rPr>
        <w:t>扫描件</w:t>
      </w:r>
    </w:p>
    <w:p w14:paraId="7BB81B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p>
    <w:p w14:paraId="23D730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p>
    <w:p w14:paraId="24A36F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注：本授权委托书需由投标人加盖单位公章并由</w:t>
      </w:r>
      <w:r>
        <w:rPr>
          <w:rFonts w:hint="eastAsia" w:ascii="宋体" w:hAnsi="宋体" w:eastAsia="宋体" w:cs="宋体"/>
          <w:color w:val="auto"/>
          <w:sz w:val="24"/>
          <w:highlight w:val="none"/>
        </w:rPr>
        <w:t>其法定代表人和委托代理人签字。</w:t>
      </w:r>
    </w:p>
    <w:p w14:paraId="1C8884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p>
    <w:p w14:paraId="387576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投  标  人：</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盖单位章</w:t>
      </w:r>
      <w:r>
        <w:rPr>
          <w:rFonts w:hint="eastAsia" w:ascii="宋体" w:hAnsi="宋体" w:eastAsia="宋体" w:cs="宋体"/>
          <w:color w:val="auto"/>
          <w:spacing w:val="-1"/>
          <w:sz w:val="24"/>
          <w:highlight w:val="none"/>
          <w:lang w:eastAsia="zh-CN"/>
        </w:rPr>
        <w:t>）</w:t>
      </w:r>
    </w:p>
    <w:p w14:paraId="698C7D3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法定代表人：</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u w:val="single"/>
          <w:lang w:val="en-US" w:eastAsia="zh-CN"/>
        </w:rPr>
        <w:t xml:space="preserve">         </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签字</w:t>
      </w:r>
      <w:r>
        <w:rPr>
          <w:rFonts w:hint="eastAsia" w:ascii="宋体" w:hAnsi="宋体" w:eastAsia="宋体" w:cs="宋体"/>
          <w:color w:val="auto"/>
          <w:spacing w:val="-2"/>
          <w:sz w:val="24"/>
          <w:highlight w:val="none"/>
          <w:lang w:eastAsia="zh-CN"/>
        </w:rPr>
        <w:t>）</w:t>
      </w:r>
    </w:p>
    <w:p w14:paraId="4AC3C0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身</w:t>
      </w:r>
      <w:r>
        <w:rPr>
          <w:rFonts w:hint="eastAsia" w:ascii="宋体" w:hAnsi="宋体" w:eastAsia="宋体" w:cs="宋体"/>
          <w:color w:val="auto"/>
          <w:spacing w:val="-2"/>
          <w:sz w:val="24"/>
          <w:highlight w:val="none"/>
        </w:rPr>
        <w:t>份证号码：</w:t>
      </w:r>
      <w:r>
        <w:rPr>
          <w:rFonts w:hint="eastAsia" w:ascii="宋体" w:hAnsi="宋体" w:eastAsia="宋体" w:cs="宋体"/>
          <w:color w:val="auto"/>
          <w:sz w:val="24"/>
          <w:highlight w:val="none"/>
          <w:u w:val="single"/>
        </w:rPr>
        <w:t xml:space="preserve">                                           </w:t>
      </w:r>
    </w:p>
    <w:p w14:paraId="728B67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委托代理人：</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签字</w:t>
      </w:r>
      <w:r>
        <w:rPr>
          <w:rFonts w:hint="eastAsia" w:ascii="宋体" w:hAnsi="宋体" w:eastAsia="宋体" w:cs="宋体"/>
          <w:color w:val="auto"/>
          <w:spacing w:val="-1"/>
          <w:sz w:val="24"/>
          <w:highlight w:val="none"/>
          <w:lang w:eastAsia="zh-CN"/>
        </w:rPr>
        <w:t>）</w:t>
      </w:r>
    </w:p>
    <w:p w14:paraId="3428A1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身</w:t>
      </w:r>
      <w:r>
        <w:rPr>
          <w:rFonts w:hint="eastAsia" w:ascii="宋体" w:hAnsi="宋体" w:eastAsia="宋体" w:cs="宋体"/>
          <w:color w:val="auto"/>
          <w:spacing w:val="-2"/>
          <w:sz w:val="24"/>
          <w:highlight w:val="none"/>
        </w:rPr>
        <w:t>份证号码：</w:t>
      </w:r>
      <w:r>
        <w:rPr>
          <w:rFonts w:hint="eastAsia" w:ascii="宋体" w:hAnsi="宋体" w:eastAsia="宋体" w:cs="宋体"/>
          <w:color w:val="auto"/>
          <w:sz w:val="24"/>
          <w:highlight w:val="none"/>
          <w:u w:val="single"/>
        </w:rPr>
        <w:t xml:space="preserve">                                           </w:t>
      </w:r>
    </w:p>
    <w:p w14:paraId="0745B919">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pacing w:val="4"/>
          <w:sz w:val="24"/>
          <w:highlight w:val="none"/>
          <w:u w:val="single"/>
        </w:rPr>
      </w:pPr>
    </w:p>
    <w:p w14:paraId="4EEA9657">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u w:val="single"/>
          <w:lang w:val="en-US" w:eastAsia="zh-CN"/>
        </w:rPr>
        <w:t xml:space="preserve">   </w:t>
      </w:r>
      <w:r>
        <w:rPr>
          <w:rFonts w:hint="eastAsia" w:ascii="宋体" w:hAnsi="宋体" w:eastAsia="宋体" w:cs="宋体"/>
          <w:color w:val="auto"/>
          <w:spacing w:val="2"/>
          <w:sz w:val="24"/>
          <w:highlight w:val="none"/>
        </w:rPr>
        <w:t>日</w:t>
      </w:r>
    </w:p>
    <w:p w14:paraId="621737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footerReference r:id="rId30" w:type="default"/>
          <w:pgSz w:w="11906" w:h="16838"/>
          <w:pgMar w:top="1531" w:right="1587" w:bottom="1531" w:left="1587" w:header="0" w:footer="935" w:gutter="0"/>
          <w:pgNumType w:fmt="decimal"/>
          <w:cols w:space="0" w:num="1"/>
          <w:rtlGutter w:val="0"/>
          <w:docGrid w:linePitch="0" w:charSpace="0"/>
        </w:sectPr>
      </w:pPr>
    </w:p>
    <w:p w14:paraId="248CEB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color w:val="auto"/>
          <w:spacing w:val="0"/>
          <w:sz w:val="28"/>
          <w:szCs w:val="31"/>
          <w:highlight w:val="none"/>
          <w:lang w:eastAsia="zh-CN"/>
        </w:rPr>
      </w:pPr>
      <w:bookmarkStart w:id="3057" w:name="_bookmark207"/>
      <w:bookmarkEnd w:id="3057"/>
      <w:bookmarkStart w:id="3058" w:name="_Toc811127342"/>
      <w:bookmarkStart w:id="3059" w:name="_Toc26255"/>
      <w:bookmarkStart w:id="3060" w:name="_Toc2483"/>
      <w:bookmarkStart w:id="3061" w:name="_Toc18810"/>
      <w:bookmarkStart w:id="3062" w:name="_Toc17883"/>
      <w:bookmarkStart w:id="3063" w:name="_Toc16400"/>
      <w:bookmarkStart w:id="3064" w:name="_Toc1563"/>
      <w:bookmarkStart w:id="3065" w:name="_Toc16500"/>
      <w:r>
        <w:rPr>
          <w:rFonts w:hint="eastAsia" w:ascii="宋体" w:hAnsi="宋体" w:eastAsia="宋体" w:cs="宋体"/>
          <w:b/>
          <w:bCs/>
          <w:snapToGrid w:val="0"/>
          <w:color w:val="auto"/>
          <w:spacing w:val="0"/>
          <w:sz w:val="28"/>
          <w:szCs w:val="31"/>
          <w:lang w:val="en-US" w:eastAsia="zh-CN" w:bidi="ar-SA"/>
        </w:rPr>
        <w:t>三、</w:t>
      </w:r>
      <w:r>
        <w:rPr>
          <w:rFonts w:hint="eastAsia" w:ascii="宋体" w:hAnsi="宋体" w:eastAsia="宋体" w:cs="宋体"/>
          <w:b/>
          <w:bCs/>
          <w:color w:val="auto"/>
          <w:spacing w:val="0"/>
          <w:sz w:val="28"/>
          <w:szCs w:val="31"/>
          <w:highlight w:val="none"/>
        </w:rPr>
        <w:t>联合体协议书</w:t>
      </w:r>
      <w:r>
        <w:rPr>
          <w:rFonts w:hint="eastAsia" w:ascii="宋体" w:hAnsi="宋体" w:eastAsia="宋体" w:cs="宋体"/>
          <w:b/>
          <w:bCs/>
          <w:color w:val="auto"/>
          <w:spacing w:val="0"/>
          <w:sz w:val="28"/>
          <w:szCs w:val="31"/>
          <w:highlight w:val="none"/>
          <w:lang w:eastAsia="zh-CN"/>
        </w:rPr>
        <w:t>（</w:t>
      </w:r>
      <w:r>
        <w:rPr>
          <w:rFonts w:hint="eastAsia" w:ascii="宋体" w:hAnsi="宋体" w:eastAsia="宋体" w:cs="宋体"/>
          <w:b/>
          <w:bCs/>
          <w:color w:val="auto"/>
          <w:spacing w:val="0"/>
          <w:sz w:val="28"/>
          <w:szCs w:val="31"/>
          <w:highlight w:val="none"/>
          <w:lang w:val="en-US" w:eastAsia="zh-CN"/>
        </w:rPr>
        <w:t>如有</w:t>
      </w:r>
      <w:r>
        <w:rPr>
          <w:rFonts w:hint="eastAsia" w:ascii="宋体" w:hAnsi="宋体" w:eastAsia="宋体" w:cs="宋体"/>
          <w:b/>
          <w:bCs/>
          <w:color w:val="auto"/>
          <w:spacing w:val="0"/>
          <w:sz w:val="28"/>
          <w:szCs w:val="31"/>
          <w:highlight w:val="none"/>
          <w:lang w:eastAsia="zh-CN"/>
        </w:rPr>
        <w:t>）</w:t>
      </w:r>
      <w:bookmarkEnd w:id="3058"/>
      <w:bookmarkEnd w:id="3059"/>
      <w:bookmarkEnd w:id="3060"/>
      <w:bookmarkEnd w:id="3061"/>
      <w:bookmarkEnd w:id="3062"/>
      <w:bookmarkEnd w:id="3063"/>
      <w:bookmarkEnd w:id="3064"/>
      <w:bookmarkEnd w:id="3065"/>
    </w:p>
    <w:p w14:paraId="701147EF">
      <w:pPr>
        <w:pStyle w:val="2"/>
        <w:numPr>
          <w:ilvl w:val="0"/>
          <w:numId w:val="0"/>
        </w:numPr>
        <w:ind w:leftChars="0"/>
        <w:rPr>
          <w:rFonts w:hint="eastAsia" w:ascii="宋体" w:hAnsi="宋体" w:eastAsia="宋体" w:cs="宋体"/>
          <w:color w:val="auto"/>
          <w:highlight w:val="none"/>
          <w:lang w:eastAsia="zh-CN"/>
        </w:rPr>
      </w:pPr>
    </w:p>
    <w:p w14:paraId="7677A1C2">
      <w:pPr>
        <w:keepNext w:val="0"/>
        <w:keepLines w:val="0"/>
        <w:pageBreakBefore w:val="0"/>
        <w:widowControl/>
        <w:tabs>
          <w:tab w:val="left" w:pos="1260"/>
        </w:tabs>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rPr>
        <w:t>所有成员单位名称</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rPr>
        <w:t>自愿组成</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rPr>
        <w:t>联合体名称</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rPr>
        <w:t>联合体，共</w:t>
      </w:r>
      <w:r>
        <w:rPr>
          <w:rFonts w:hint="eastAsia" w:ascii="宋体" w:hAnsi="宋体" w:eastAsia="宋体" w:cs="宋体"/>
          <w:color w:val="auto"/>
          <w:sz w:val="24"/>
          <w:highlight w:val="none"/>
        </w:rPr>
        <w:t>同</w:t>
      </w:r>
      <w:r>
        <w:rPr>
          <w:rFonts w:hint="eastAsia" w:ascii="宋体" w:hAnsi="宋体" w:eastAsia="宋体" w:cs="宋体"/>
          <w:color w:val="auto"/>
          <w:spacing w:val="2"/>
          <w:sz w:val="24"/>
          <w:highlight w:val="none"/>
        </w:rPr>
        <w:t>参加</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项目名称</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lang w:val="en-US" w:eastAsia="zh-CN"/>
        </w:rPr>
        <w:t>勘察</w:t>
      </w:r>
      <w:r>
        <w:rPr>
          <w:rFonts w:hint="eastAsia" w:ascii="宋体" w:hAnsi="宋体" w:eastAsia="宋体" w:cs="宋体"/>
          <w:color w:val="auto"/>
          <w:spacing w:val="2"/>
          <w:sz w:val="24"/>
          <w:highlight w:val="none"/>
        </w:rPr>
        <w:t>招标项目投标。现就联合体投标事宜订立如</w:t>
      </w:r>
      <w:r>
        <w:rPr>
          <w:rFonts w:hint="eastAsia" w:ascii="宋体" w:hAnsi="宋体" w:eastAsia="宋体" w:cs="宋体"/>
          <w:color w:val="auto"/>
          <w:sz w:val="24"/>
          <w:highlight w:val="none"/>
        </w:rPr>
        <w:t>下协议。</w:t>
      </w:r>
    </w:p>
    <w:p w14:paraId="5ED70A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某成员单位名称</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为</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联合体名称</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牵头人。</w:t>
      </w:r>
    </w:p>
    <w:p w14:paraId="60FF1C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rPr>
        <w:t>联合体各成员</w:t>
      </w:r>
      <w:r>
        <w:rPr>
          <w:rFonts w:hint="eastAsia" w:ascii="宋体" w:hAnsi="宋体" w:eastAsia="宋体" w:cs="宋体"/>
          <w:color w:val="auto"/>
          <w:spacing w:val="-3"/>
          <w:sz w:val="24"/>
          <w:highlight w:val="none"/>
        </w:rPr>
        <w:t>授权牵头人代表联合体参加投标活动，签署文件，提交和接收相关的资料、</w:t>
      </w:r>
      <w:r>
        <w:rPr>
          <w:rFonts w:hint="eastAsia" w:ascii="宋体" w:hAnsi="宋体" w:eastAsia="宋体" w:cs="宋体"/>
          <w:color w:val="auto"/>
          <w:spacing w:val="1"/>
          <w:sz w:val="24"/>
          <w:highlight w:val="none"/>
        </w:rPr>
        <w:t>信息及指示，进行合同谈判活动，负责合同实施阶段的</w:t>
      </w:r>
      <w:r>
        <w:rPr>
          <w:rFonts w:hint="eastAsia" w:ascii="宋体" w:hAnsi="宋体" w:eastAsia="宋体" w:cs="宋体"/>
          <w:color w:val="auto"/>
          <w:sz w:val="24"/>
          <w:highlight w:val="none"/>
        </w:rPr>
        <w:t>组织和协调工作，以及处理与本招标项</w:t>
      </w:r>
      <w:r>
        <w:rPr>
          <w:rFonts w:hint="eastAsia" w:ascii="宋体" w:hAnsi="宋体" w:eastAsia="宋体" w:cs="宋体"/>
          <w:color w:val="auto"/>
          <w:spacing w:val="-4"/>
          <w:sz w:val="24"/>
          <w:highlight w:val="none"/>
        </w:rPr>
        <w:t>目</w:t>
      </w:r>
      <w:r>
        <w:rPr>
          <w:rFonts w:hint="eastAsia" w:ascii="宋体" w:hAnsi="宋体" w:eastAsia="宋体" w:cs="宋体"/>
          <w:color w:val="auto"/>
          <w:spacing w:val="-2"/>
          <w:sz w:val="24"/>
          <w:highlight w:val="none"/>
        </w:rPr>
        <w:t>有关的一切事宜。</w:t>
      </w:r>
    </w:p>
    <w:p w14:paraId="431D1B1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3</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联合体牵头人在本项目</w:t>
      </w:r>
      <w:r>
        <w:rPr>
          <w:rFonts w:hint="eastAsia" w:ascii="宋体" w:hAnsi="宋体" w:eastAsia="宋体" w:cs="宋体"/>
          <w:color w:val="auto"/>
          <w:spacing w:val="-1"/>
          <w:sz w:val="24"/>
          <w:highlight w:val="none"/>
        </w:rPr>
        <w:t>中签署的一切文件和处理的一切事宜，联合体各成员均予以承认。</w:t>
      </w:r>
      <w:r>
        <w:rPr>
          <w:rFonts w:hint="eastAsia" w:ascii="宋体" w:hAnsi="宋体" w:eastAsia="宋体" w:cs="宋体"/>
          <w:color w:val="auto"/>
          <w:spacing w:val="-2"/>
          <w:sz w:val="24"/>
          <w:highlight w:val="none"/>
        </w:rPr>
        <w:t>联合体各成员将严格按照招标文件、投标文件和合同的要求全面履行义务，并向招标人承担</w:t>
      </w:r>
      <w:r>
        <w:rPr>
          <w:rFonts w:hint="eastAsia" w:ascii="宋体" w:hAnsi="宋体" w:eastAsia="宋体" w:cs="宋体"/>
          <w:color w:val="auto"/>
          <w:sz w:val="24"/>
          <w:highlight w:val="none"/>
        </w:rPr>
        <w:t>连</w:t>
      </w:r>
      <w:r>
        <w:rPr>
          <w:rFonts w:hint="eastAsia" w:ascii="宋体" w:hAnsi="宋体" w:eastAsia="宋体" w:cs="宋体"/>
          <w:color w:val="auto"/>
          <w:spacing w:val="-2"/>
          <w:sz w:val="24"/>
          <w:highlight w:val="none"/>
        </w:rPr>
        <w:t>带责</w:t>
      </w:r>
      <w:r>
        <w:rPr>
          <w:rFonts w:hint="eastAsia" w:ascii="宋体" w:hAnsi="宋体" w:eastAsia="宋体" w:cs="宋体"/>
          <w:color w:val="auto"/>
          <w:spacing w:val="-1"/>
          <w:sz w:val="24"/>
          <w:highlight w:val="none"/>
        </w:rPr>
        <w:t>任。</w:t>
      </w:r>
    </w:p>
    <w:p w14:paraId="100109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4</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联合体各成员单位内部的</w:t>
      </w:r>
      <w:r>
        <w:rPr>
          <w:rFonts w:hint="eastAsia" w:ascii="宋体" w:hAnsi="宋体" w:eastAsia="宋体" w:cs="宋体"/>
          <w:color w:val="auto"/>
          <w:spacing w:val="-3"/>
          <w:sz w:val="24"/>
          <w:highlight w:val="none"/>
        </w:rPr>
        <w:t>职</w:t>
      </w:r>
      <w:r>
        <w:rPr>
          <w:rFonts w:hint="eastAsia" w:ascii="宋体" w:hAnsi="宋体" w:eastAsia="宋体" w:cs="宋体"/>
          <w:color w:val="auto"/>
          <w:spacing w:val="-2"/>
          <w:sz w:val="24"/>
          <w:highlight w:val="none"/>
        </w:rPr>
        <w:t>责分工如下：</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w:t>
      </w:r>
    </w:p>
    <w:p w14:paraId="5C3885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5</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本协议书自所有成员单位法定代表人或其委托代理人</w:t>
      </w:r>
      <w:r>
        <w:rPr>
          <w:rFonts w:hint="eastAsia" w:ascii="宋体" w:hAnsi="宋体" w:eastAsia="宋体" w:cs="宋体"/>
          <w:color w:val="auto"/>
          <w:sz w:val="24"/>
          <w:highlight w:val="none"/>
        </w:rPr>
        <w:t>签字或盖单位章之日起生效，合同</w:t>
      </w:r>
      <w:r>
        <w:rPr>
          <w:rFonts w:hint="eastAsia" w:ascii="宋体" w:hAnsi="宋体" w:eastAsia="宋体" w:cs="宋体"/>
          <w:color w:val="auto"/>
          <w:spacing w:val="-1"/>
          <w:sz w:val="24"/>
          <w:highlight w:val="none"/>
        </w:rPr>
        <w:t>履行完毕后自动失</w:t>
      </w:r>
      <w:r>
        <w:rPr>
          <w:rFonts w:hint="eastAsia" w:ascii="宋体" w:hAnsi="宋体" w:eastAsia="宋体" w:cs="宋体"/>
          <w:color w:val="auto"/>
          <w:sz w:val="24"/>
          <w:highlight w:val="none"/>
        </w:rPr>
        <w:t>效。</w:t>
      </w:r>
    </w:p>
    <w:p w14:paraId="554BB5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4"/>
          <w:highlight w:val="none"/>
        </w:rPr>
      </w:pPr>
      <w:bookmarkStart w:id="3066" w:name="_Toc13306"/>
      <w:bookmarkStart w:id="3067" w:name="_Toc8439"/>
      <w:r>
        <w:rPr>
          <w:rFonts w:hint="eastAsia" w:ascii="宋体" w:hAnsi="宋体" w:eastAsia="宋体" w:cs="宋体"/>
          <w:color w:val="auto"/>
          <w:spacing w:val="-8"/>
          <w:sz w:val="24"/>
          <w:highlight w:val="none"/>
        </w:rPr>
        <w:t>6</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4"/>
          <w:sz w:val="24"/>
          <w:highlight w:val="none"/>
        </w:rPr>
        <w:t>本协议书一式</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份，联合体成员和招标人各执一份。</w:t>
      </w:r>
      <w:bookmarkEnd w:id="3066"/>
      <w:bookmarkEnd w:id="3067"/>
    </w:p>
    <w:p w14:paraId="1C14A3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注：本协议书由法定代表人签字的，应附法定代表人身</w:t>
      </w:r>
      <w:r>
        <w:rPr>
          <w:rFonts w:hint="eastAsia" w:ascii="宋体" w:hAnsi="宋体" w:eastAsia="宋体" w:cs="宋体"/>
          <w:color w:val="auto"/>
          <w:sz w:val="24"/>
          <w:highlight w:val="none"/>
        </w:rPr>
        <w:t>份证明；由委托代理人签字的，应</w:t>
      </w:r>
      <w:r>
        <w:rPr>
          <w:rFonts w:hint="eastAsia" w:ascii="宋体" w:hAnsi="宋体" w:eastAsia="宋体" w:cs="宋体"/>
          <w:color w:val="auto"/>
          <w:spacing w:val="-7"/>
          <w:sz w:val="24"/>
          <w:highlight w:val="none"/>
        </w:rPr>
        <w:t>附</w:t>
      </w:r>
      <w:r>
        <w:rPr>
          <w:rFonts w:hint="eastAsia" w:ascii="宋体" w:hAnsi="宋体" w:eastAsia="宋体" w:cs="宋体"/>
          <w:color w:val="auto"/>
          <w:spacing w:val="-5"/>
          <w:sz w:val="24"/>
          <w:highlight w:val="none"/>
        </w:rPr>
        <w:t>授权委托书。</w:t>
      </w:r>
    </w:p>
    <w:p w14:paraId="2C6A34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4"/>
          <w:sz w:val="24"/>
          <w:highlight w:val="none"/>
        </w:rPr>
      </w:pPr>
    </w:p>
    <w:p w14:paraId="756D42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2"/>
          <w:sz w:val="24"/>
          <w:highlight w:val="none"/>
          <w:lang w:eastAsia="zh-CN"/>
        </w:rPr>
      </w:pPr>
      <w:r>
        <w:rPr>
          <w:rFonts w:hint="eastAsia" w:ascii="宋体" w:hAnsi="宋体" w:eastAsia="宋体" w:cs="宋体"/>
          <w:color w:val="auto"/>
          <w:spacing w:val="-4"/>
          <w:sz w:val="24"/>
          <w:highlight w:val="none"/>
        </w:rPr>
        <w:t>联合体牵头人名称：</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盖单位章</w:t>
      </w:r>
      <w:r>
        <w:rPr>
          <w:rFonts w:hint="eastAsia" w:ascii="宋体" w:hAnsi="宋体" w:eastAsia="宋体" w:cs="宋体"/>
          <w:color w:val="auto"/>
          <w:spacing w:val="-2"/>
          <w:sz w:val="24"/>
          <w:highlight w:val="none"/>
          <w:lang w:eastAsia="zh-CN"/>
        </w:rPr>
        <w:t>）</w:t>
      </w:r>
    </w:p>
    <w:p w14:paraId="54CF1D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法定代表人或其委托代理人：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签</w:t>
      </w:r>
      <w:r>
        <w:rPr>
          <w:rFonts w:hint="eastAsia" w:ascii="宋体" w:hAnsi="宋体" w:eastAsia="宋体" w:cs="宋体"/>
          <w:color w:val="auto"/>
          <w:spacing w:val="-3"/>
          <w:sz w:val="24"/>
          <w:highlight w:val="none"/>
        </w:rPr>
        <w:t>字</w:t>
      </w:r>
      <w:r>
        <w:rPr>
          <w:rFonts w:hint="eastAsia" w:ascii="宋体" w:hAnsi="宋体" w:eastAsia="宋体" w:cs="宋体"/>
          <w:color w:val="auto"/>
          <w:sz w:val="24"/>
          <w:highlight w:val="none"/>
          <w:lang w:eastAsia="zh-CN"/>
        </w:rPr>
        <w:t>）</w:t>
      </w:r>
    </w:p>
    <w:p w14:paraId="3FA274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联合体成员名称：</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盖单位章</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z w:val="24"/>
          <w:highlight w:val="none"/>
        </w:rPr>
        <w:t xml:space="preserve"> </w:t>
      </w:r>
    </w:p>
    <w:p w14:paraId="1DBC56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lang w:eastAsia="zh-CN"/>
        </w:rPr>
      </w:pPr>
      <w:bookmarkStart w:id="3068" w:name="_Toc4573"/>
      <w:bookmarkStart w:id="3069" w:name="_Toc16651"/>
      <w:bookmarkStart w:id="3070" w:name="_Toc21982"/>
      <w:r>
        <w:rPr>
          <w:rFonts w:hint="eastAsia" w:ascii="宋体" w:hAnsi="宋体" w:eastAsia="宋体" w:cs="宋体"/>
          <w:color w:val="auto"/>
          <w:spacing w:val="-8"/>
          <w:sz w:val="24"/>
          <w:highlight w:val="none"/>
        </w:rPr>
        <w:t>法定</w:t>
      </w:r>
      <w:r>
        <w:rPr>
          <w:rFonts w:hint="eastAsia" w:ascii="宋体" w:hAnsi="宋体" w:eastAsia="宋体" w:cs="宋体"/>
          <w:color w:val="auto"/>
          <w:spacing w:val="-5"/>
          <w:sz w:val="24"/>
          <w:highlight w:val="none"/>
        </w:rPr>
        <w:t>代表人</w:t>
      </w:r>
      <w:r>
        <w:rPr>
          <w:rFonts w:hint="eastAsia" w:ascii="宋体" w:hAnsi="宋体" w:eastAsia="宋体" w:cs="宋体"/>
          <w:color w:val="auto"/>
          <w:spacing w:val="-4"/>
          <w:sz w:val="24"/>
          <w:highlight w:val="none"/>
        </w:rPr>
        <w:t>或其委托代理人：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签字</w:t>
      </w:r>
      <w:bookmarkEnd w:id="3068"/>
      <w:bookmarkEnd w:id="3069"/>
      <w:bookmarkEnd w:id="3070"/>
      <w:r>
        <w:rPr>
          <w:rFonts w:hint="eastAsia" w:ascii="宋体" w:hAnsi="宋体" w:eastAsia="宋体" w:cs="宋体"/>
          <w:color w:val="auto"/>
          <w:spacing w:val="-4"/>
          <w:sz w:val="24"/>
          <w:highlight w:val="none"/>
          <w:lang w:eastAsia="zh-CN"/>
        </w:rPr>
        <w:t>）</w:t>
      </w:r>
    </w:p>
    <w:p w14:paraId="7969FBA5">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pacing w:val="-5"/>
          <w:position w:val="1"/>
          <w:sz w:val="24"/>
          <w:highlight w:val="none"/>
        </w:rPr>
      </w:pPr>
      <w:r>
        <w:rPr>
          <w:rFonts w:hint="eastAsia" w:ascii="宋体" w:hAnsi="宋体" w:eastAsia="宋体" w:cs="宋体"/>
          <w:color w:val="auto"/>
          <w:spacing w:val="-6"/>
          <w:position w:val="1"/>
          <w:sz w:val="24"/>
          <w:highlight w:val="none"/>
        </w:rPr>
        <w:t>…</w:t>
      </w:r>
      <w:r>
        <w:rPr>
          <w:rFonts w:hint="eastAsia" w:ascii="宋体" w:hAnsi="宋体" w:eastAsia="宋体" w:cs="宋体"/>
          <w:color w:val="auto"/>
          <w:spacing w:val="-5"/>
          <w:position w:val="1"/>
          <w:sz w:val="24"/>
          <w:highlight w:val="none"/>
        </w:rPr>
        <w:t>…</w:t>
      </w:r>
    </w:p>
    <w:p w14:paraId="08F21804">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u w:val="single"/>
          <w:lang w:val="en-US" w:eastAsia="zh-CN"/>
        </w:rPr>
        <w:t xml:space="preserve">   </w:t>
      </w:r>
      <w:r>
        <w:rPr>
          <w:rFonts w:hint="eastAsia" w:ascii="宋体" w:hAnsi="宋体" w:eastAsia="宋体" w:cs="宋体"/>
          <w:color w:val="auto"/>
          <w:spacing w:val="2"/>
          <w:sz w:val="24"/>
          <w:highlight w:val="none"/>
        </w:rPr>
        <w:t>日</w:t>
      </w:r>
    </w:p>
    <w:p w14:paraId="2751DCE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right"/>
        <w:textAlignment w:val="baseline"/>
        <w:rPr>
          <w:rFonts w:hint="eastAsia" w:ascii="宋体" w:hAnsi="宋体" w:eastAsia="宋体" w:cs="宋体"/>
          <w:color w:val="auto"/>
          <w:highlight w:val="none"/>
        </w:rPr>
        <w:sectPr>
          <w:footerReference r:id="rId31" w:type="default"/>
          <w:pgSz w:w="11906" w:h="16838"/>
          <w:pgMar w:top="1531" w:right="1587" w:bottom="1531" w:left="1587" w:header="0" w:footer="935" w:gutter="0"/>
          <w:pgNumType w:fmt="decimal"/>
          <w:cols w:space="0" w:num="1"/>
          <w:rtlGutter w:val="0"/>
          <w:docGrid w:linePitch="0" w:charSpace="0"/>
        </w:sectPr>
      </w:pPr>
    </w:p>
    <w:p w14:paraId="4E2DBE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color w:val="auto"/>
          <w:spacing w:val="0"/>
          <w:sz w:val="28"/>
          <w:szCs w:val="31"/>
          <w:highlight w:val="none"/>
        </w:rPr>
      </w:pPr>
      <w:bookmarkStart w:id="3071" w:name="_bookmark208"/>
      <w:bookmarkEnd w:id="3071"/>
      <w:bookmarkStart w:id="3072" w:name="_Toc31639"/>
      <w:bookmarkStart w:id="3073" w:name="_Toc7577"/>
      <w:bookmarkStart w:id="3074" w:name="_Toc694936947"/>
      <w:bookmarkStart w:id="3075" w:name="_Toc14192"/>
      <w:bookmarkStart w:id="3076" w:name="_Toc17381"/>
      <w:bookmarkStart w:id="3077" w:name="_Toc1718"/>
      <w:bookmarkStart w:id="3078" w:name="_Toc21477"/>
      <w:bookmarkStart w:id="3079" w:name="_Toc13307"/>
      <w:r>
        <w:rPr>
          <w:rFonts w:hint="eastAsia" w:ascii="宋体" w:hAnsi="宋体" w:eastAsia="宋体" w:cs="宋体"/>
          <w:b/>
          <w:bCs/>
          <w:snapToGrid w:val="0"/>
          <w:color w:val="auto"/>
          <w:spacing w:val="0"/>
          <w:sz w:val="28"/>
          <w:szCs w:val="31"/>
          <w:lang w:val="en-US" w:eastAsia="zh-CN" w:bidi="ar-SA"/>
        </w:rPr>
        <w:t>四、</w:t>
      </w:r>
      <w:r>
        <w:rPr>
          <w:rFonts w:hint="eastAsia" w:ascii="宋体" w:hAnsi="宋体" w:eastAsia="宋体" w:cs="宋体"/>
          <w:b/>
          <w:bCs/>
          <w:color w:val="auto"/>
          <w:spacing w:val="0"/>
          <w:sz w:val="28"/>
          <w:szCs w:val="31"/>
          <w:highlight w:val="none"/>
        </w:rPr>
        <w:t>投标保证金</w:t>
      </w:r>
      <w:bookmarkEnd w:id="3072"/>
      <w:bookmarkEnd w:id="3073"/>
      <w:r>
        <w:rPr>
          <w:rFonts w:hint="eastAsia" w:ascii="宋体" w:hAnsi="宋体" w:eastAsia="宋体" w:cs="宋体"/>
          <w:b/>
          <w:bCs/>
          <w:color w:val="auto"/>
          <w:spacing w:val="0"/>
          <w:sz w:val="28"/>
          <w:szCs w:val="31"/>
          <w:highlight w:val="none"/>
          <w:lang w:eastAsia="zh-CN"/>
        </w:rPr>
        <w:t>（</w:t>
      </w:r>
      <w:r>
        <w:rPr>
          <w:rFonts w:hint="eastAsia" w:ascii="宋体" w:hAnsi="宋体" w:eastAsia="宋体" w:cs="宋体"/>
          <w:b/>
          <w:bCs/>
          <w:color w:val="auto"/>
          <w:spacing w:val="0"/>
          <w:sz w:val="28"/>
          <w:szCs w:val="31"/>
          <w:highlight w:val="none"/>
          <w:lang w:val="en-US" w:eastAsia="zh-CN"/>
        </w:rPr>
        <w:t>如要求</w:t>
      </w:r>
      <w:r>
        <w:rPr>
          <w:rFonts w:hint="eastAsia" w:ascii="宋体" w:hAnsi="宋体" w:eastAsia="宋体" w:cs="宋体"/>
          <w:b/>
          <w:bCs/>
          <w:color w:val="auto"/>
          <w:spacing w:val="0"/>
          <w:sz w:val="28"/>
          <w:szCs w:val="31"/>
          <w:highlight w:val="none"/>
          <w:lang w:eastAsia="zh-CN"/>
        </w:rPr>
        <w:t>）</w:t>
      </w:r>
      <w:bookmarkEnd w:id="3074"/>
      <w:bookmarkEnd w:id="3075"/>
      <w:bookmarkEnd w:id="3076"/>
      <w:bookmarkEnd w:id="3077"/>
      <w:bookmarkEnd w:id="3078"/>
      <w:bookmarkEnd w:id="3079"/>
    </w:p>
    <w:p w14:paraId="1287C65D">
      <w:pPr>
        <w:pStyle w:val="2"/>
        <w:numPr>
          <w:ilvl w:val="0"/>
          <w:numId w:val="0"/>
        </w:numPr>
        <w:ind w:leftChars="0"/>
        <w:rPr>
          <w:rFonts w:hint="eastAsia" w:ascii="宋体" w:hAnsi="宋体" w:eastAsia="宋体" w:cs="宋体"/>
          <w:color w:val="auto"/>
          <w:highlight w:val="none"/>
        </w:rPr>
      </w:pPr>
    </w:p>
    <w:p w14:paraId="246B14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4"/>
          <w:position w:val="17"/>
          <w:sz w:val="24"/>
          <w:highlight w:val="none"/>
        </w:rPr>
      </w:pPr>
      <w:r>
        <w:rPr>
          <w:rFonts w:hint="eastAsia" w:ascii="宋体" w:hAnsi="宋体" w:eastAsia="宋体" w:cs="宋体"/>
          <w:color w:val="auto"/>
          <w:spacing w:val="-4"/>
          <w:position w:val="17"/>
          <w:sz w:val="24"/>
          <w:highlight w:val="none"/>
        </w:rPr>
        <w:t>若采用银行转账，投标人应在此提供</w:t>
      </w:r>
      <w:r>
        <w:rPr>
          <w:rFonts w:hint="eastAsia" w:ascii="宋体" w:hAnsi="宋体" w:eastAsia="宋体" w:cs="宋体"/>
          <w:color w:val="auto"/>
          <w:spacing w:val="-4"/>
          <w:position w:val="17"/>
          <w:sz w:val="24"/>
          <w:highlight w:val="none"/>
          <w:lang w:val="en-US" w:eastAsia="zh-CN"/>
        </w:rPr>
        <w:t>有效凭证</w:t>
      </w:r>
      <w:r>
        <w:rPr>
          <w:rFonts w:hint="eastAsia" w:ascii="宋体" w:hAnsi="宋体" w:eastAsia="宋体" w:cs="宋体"/>
          <w:color w:val="auto"/>
          <w:spacing w:val="-4"/>
          <w:position w:val="17"/>
          <w:sz w:val="24"/>
          <w:highlight w:val="none"/>
        </w:rPr>
        <w:t>。</w:t>
      </w:r>
    </w:p>
    <w:p w14:paraId="15F1CDDE">
      <w:pPr>
        <w:pStyle w:val="2"/>
        <w:rPr>
          <w:rFonts w:hint="eastAsia" w:ascii="宋体" w:hAnsi="宋体" w:eastAsia="宋体" w:cs="宋体"/>
          <w:color w:val="auto"/>
          <w:highlight w:val="none"/>
        </w:rPr>
      </w:pPr>
    </w:p>
    <w:p w14:paraId="08CDF5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如采用银行保函，担保保函、保证保险</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格式</w:t>
      </w:r>
      <w:r>
        <w:rPr>
          <w:rFonts w:hint="eastAsia" w:ascii="宋体" w:hAnsi="宋体" w:eastAsia="宋体" w:cs="宋体"/>
          <w:color w:val="auto"/>
          <w:spacing w:val="-1"/>
          <w:sz w:val="24"/>
          <w:highlight w:val="none"/>
        </w:rPr>
        <w:t>如下。</w:t>
      </w:r>
    </w:p>
    <w:p w14:paraId="2EE6667F">
      <w:pPr>
        <w:keepNext w:val="0"/>
        <w:keepLines w:val="0"/>
        <w:pageBreakBefore w:val="0"/>
        <w:widowControl/>
        <w:tabs>
          <w:tab w:val="left" w:pos="1798"/>
        </w:tabs>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3"/>
          <w:sz w:val="24"/>
          <w:highlight w:val="none"/>
        </w:rPr>
        <w:t>招标人名称</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w:t>
      </w:r>
    </w:p>
    <w:p w14:paraId="2C6A58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鉴于</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投标人名称</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以下称“投标人”</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于</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none"/>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月</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日</w:t>
      </w:r>
      <w:r>
        <w:rPr>
          <w:rFonts w:hint="eastAsia" w:ascii="宋体" w:hAnsi="宋体" w:eastAsia="宋体" w:cs="宋体"/>
          <w:color w:val="auto"/>
          <w:spacing w:val="-3"/>
          <w:sz w:val="24"/>
          <w:highlight w:val="none"/>
        </w:rPr>
        <w:t>参加</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3"/>
          <w:sz w:val="24"/>
          <w:highlight w:val="none"/>
        </w:rPr>
        <w:t xml:space="preserve"> </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项目名称</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lang w:val="en-US" w:eastAsia="zh-CN"/>
        </w:rPr>
        <w:t>勘察</w:t>
      </w:r>
      <w:r>
        <w:rPr>
          <w:rFonts w:hint="eastAsia" w:ascii="宋体" w:hAnsi="宋体" w:eastAsia="宋体" w:cs="宋体"/>
          <w:color w:val="auto"/>
          <w:spacing w:val="-3"/>
          <w:sz w:val="24"/>
          <w:highlight w:val="none"/>
        </w:rPr>
        <w:t>招标的投标，</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担保人名称，以下简称</w:t>
      </w:r>
      <w:r>
        <w:rPr>
          <w:rFonts w:hint="eastAsia" w:ascii="宋体" w:hAnsi="宋体" w:eastAsia="宋体" w:cs="宋体"/>
          <w:color w:val="auto"/>
          <w:spacing w:val="-2"/>
          <w:sz w:val="24"/>
          <w:highlight w:val="none"/>
        </w:rPr>
        <w:t>“</w:t>
      </w:r>
      <w:r>
        <w:rPr>
          <w:rFonts w:hint="eastAsia" w:ascii="宋体" w:hAnsi="宋体" w:eastAsia="宋体" w:cs="宋体"/>
          <w:color w:val="auto"/>
          <w:sz w:val="24"/>
          <w:highlight w:val="none"/>
        </w:rPr>
        <w:t>我</w:t>
      </w:r>
      <w:r>
        <w:rPr>
          <w:rFonts w:hint="eastAsia" w:ascii="宋体" w:hAnsi="宋体" w:eastAsia="宋体" w:cs="宋体"/>
          <w:color w:val="auto"/>
          <w:spacing w:val="-4"/>
          <w:sz w:val="24"/>
          <w:highlight w:val="none"/>
        </w:rPr>
        <w:t>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无条件地、不可撤销地保证：若投标人在投标有效期内撤销投标文件，中标后无正当理</w:t>
      </w:r>
      <w:r>
        <w:rPr>
          <w:rFonts w:hint="eastAsia" w:ascii="宋体" w:hAnsi="宋体" w:eastAsia="宋体" w:cs="宋体"/>
          <w:color w:val="auto"/>
          <w:spacing w:val="-1"/>
          <w:sz w:val="24"/>
          <w:highlight w:val="none"/>
        </w:rPr>
        <w:t>由</w:t>
      </w:r>
      <w:r>
        <w:rPr>
          <w:rFonts w:hint="eastAsia" w:ascii="宋体" w:hAnsi="宋体" w:eastAsia="宋体" w:cs="宋体"/>
          <w:color w:val="auto"/>
          <w:spacing w:val="1"/>
          <w:sz w:val="24"/>
          <w:highlight w:val="none"/>
        </w:rPr>
        <w:t>不与招标人订立合同，在签订合同时向招标人提出附加</w:t>
      </w:r>
      <w:r>
        <w:rPr>
          <w:rFonts w:hint="eastAsia" w:ascii="宋体" w:hAnsi="宋体" w:eastAsia="宋体" w:cs="宋体"/>
          <w:color w:val="auto"/>
          <w:sz w:val="24"/>
          <w:highlight w:val="none"/>
        </w:rPr>
        <w:t>条件，不按照招标文件要求提交履约保</w:t>
      </w:r>
      <w:r>
        <w:rPr>
          <w:rFonts w:hint="eastAsia" w:ascii="宋体" w:hAnsi="宋体" w:eastAsia="宋体" w:cs="宋体"/>
          <w:color w:val="auto"/>
          <w:spacing w:val="1"/>
          <w:sz w:val="24"/>
          <w:highlight w:val="none"/>
        </w:rPr>
        <w:t>证金，或者发生招标文件明确规定可以不予退还投标保证</w:t>
      </w:r>
      <w:r>
        <w:rPr>
          <w:rFonts w:hint="eastAsia" w:ascii="宋体" w:hAnsi="宋体" w:eastAsia="宋体" w:cs="宋体"/>
          <w:color w:val="auto"/>
          <w:sz w:val="24"/>
          <w:highlight w:val="none"/>
        </w:rPr>
        <w:t>金的其他情形，我方承担保证责任。</w:t>
      </w:r>
      <w:r>
        <w:rPr>
          <w:rFonts w:hint="eastAsia" w:ascii="宋体" w:hAnsi="宋体" w:eastAsia="宋体" w:cs="宋体"/>
          <w:color w:val="auto"/>
          <w:spacing w:val="2"/>
          <w:sz w:val="24"/>
          <w:highlight w:val="none"/>
        </w:rPr>
        <w:t>收到</w:t>
      </w:r>
      <w:r>
        <w:rPr>
          <w:rFonts w:hint="eastAsia" w:ascii="宋体" w:hAnsi="宋体" w:eastAsia="宋体" w:cs="宋体"/>
          <w:color w:val="auto"/>
          <w:spacing w:val="1"/>
          <w:sz w:val="24"/>
          <w:highlight w:val="none"/>
        </w:rPr>
        <w:t>你方书面通知后，我方在</w:t>
      </w:r>
      <w:r>
        <w:rPr>
          <w:rFonts w:hint="eastAsia" w:ascii="宋体" w:hAnsi="宋体" w:eastAsia="宋体" w:cs="宋体"/>
          <w:color w:val="auto"/>
          <w:spacing w:val="1"/>
          <w:sz w:val="24"/>
          <w:highlight w:val="none"/>
          <w:lang w:val="en-US" w:eastAsia="zh-CN"/>
        </w:rPr>
        <w:t>7</w:t>
      </w:r>
      <w:r>
        <w:rPr>
          <w:rFonts w:hint="eastAsia" w:ascii="宋体" w:hAnsi="宋体" w:eastAsia="宋体" w:cs="宋体"/>
          <w:color w:val="auto"/>
          <w:spacing w:val="1"/>
          <w:sz w:val="24"/>
          <w:highlight w:val="none"/>
        </w:rPr>
        <w:t>日内向你方无条件支付人民币</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大写</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rPr>
        <w:t>。</w:t>
      </w:r>
    </w:p>
    <w:p w14:paraId="678F18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本保函在投标有效期内保持有效。要求我方承担保证</w:t>
      </w:r>
      <w:r>
        <w:rPr>
          <w:rFonts w:hint="eastAsia" w:ascii="宋体" w:hAnsi="宋体" w:eastAsia="宋体" w:cs="宋体"/>
          <w:color w:val="auto"/>
          <w:sz w:val="24"/>
          <w:highlight w:val="none"/>
        </w:rPr>
        <w:t>责任的通知应在投标有效期内送达我</w:t>
      </w:r>
      <w:r>
        <w:rPr>
          <w:rFonts w:hint="eastAsia" w:ascii="宋体" w:hAnsi="宋体" w:eastAsia="宋体" w:cs="宋体"/>
          <w:color w:val="auto"/>
          <w:spacing w:val="-10"/>
          <w:sz w:val="24"/>
          <w:highlight w:val="none"/>
        </w:rPr>
        <w:t>方</w:t>
      </w:r>
      <w:r>
        <w:rPr>
          <w:rFonts w:hint="eastAsia" w:ascii="宋体" w:hAnsi="宋体" w:eastAsia="宋体" w:cs="宋体"/>
          <w:color w:val="auto"/>
          <w:spacing w:val="-9"/>
          <w:sz w:val="24"/>
          <w:highlight w:val="none"/>
        </w:rPr>
        <w:t>。</w:t>
      </w:r>
    </w:p>
    <w:p w14:paraId="5C8657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p>
    <w:p w14:paraId="4DA756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担保人名称：</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盖单位章</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z w:val="24"/>
          <w:highlight w:val="none"/>
        </w:rPr>
        <w:t xml:space="preserve"> </w:t>
      </w:r>
    </w:p>
    <w:p w14:paraId="0C36E4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z w:val="24"/>
          <w:highlight w:val="none"/>
          <w:lang w:eastAsia="zh-CN"/>
        </w:rPr>
      </w:pPr>
      <w:bookmarkStart w:id="3080" w:name="_Toc23267"/>
      <w:bookmarkStart w:id="3081" w:name="_Toc26058"/>
      <w:r>
        <w:rPr>
          <w:rFonts w:hint="eastAsia" w:ascii="宋体" w:hAnsi="宋体" w:eastAsia="宋体" w:cs="宋体"/>
          <w:color w:val="auto"/>
          <w:spacing w:val="-10"/>
          <w:sz w:val="24"/>
          <w:highlight w:val="none"/>
        </w:rPr>
        <w:t>法定</w:t>
      </w:r>
      <w:r>
        <w:rPr>
          <w:rFonts w:hint="eastAsia" w:ascii="宋体" w:hAnsi="宋体" w:eastAsia="宋体" w:cs="宋体"/>
          <w:color w:val="auto"/>
          <w:spacing w:val="-8"/>
          <w:sz w:val="24"/>
          <w:highlight w:val="none"/>
        </w:rPr>
        <w:t>代表人</w:t>
      </w:r>
      <w:r>
        <w:rPr>
          <w:rFonts w:hint="eastAsia" w:ascii="宋体" w:hAnsi="宋体" w:eastAsia="宋体" w:cs="宋体"/>
          <w:color w:val="auto"/>
          <w:spacing w:val="-5"/>
          <w:sz w:val="24"/>
          <w:highlight w:val="none"/>
        </w:rPr>
        <w:t>或委托代理人：</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5"/>
          <w:sz w:val="24"/>
          <w:highlight w:val="none"/>
          <w:u w:val="single"/>
          <w:lang w:val="en-US" w:eastAsia="zh-CN"/>
        </w:rPr>
        <w:t xml:space="preserve">              </w:t>
      </w:r>
      <w:r>
        <w:rPr>
          <w:rFonts w:hint="eastAsia" w:ascii="宋体" w:hAnsi="宋体" w:eastAsia="宋体" w:cs="宋体"/>
          <w:color w:val="auto"/>
          <w:spacing w:val="-5"/>
          <w:sz w:val="24"/>
          <w:highlight w:val="none"/>
          <w:lang w:eastAsia="zh-CN"/>
        </w:rPr>
        <w:t>（</w:t>
      </w:r>
      <w:r>
        <w:rPr>
          <w:rFonts w:hint="eastAsia" w:ascii="宋体" w:hAnsi="宋体" w:eastAsia="宋体" w:cs="宋体"/>
          <w:color w:val="auto"/>
          <w:spacing w:val="-5"/>
          <w:sz w:val="24"/>
          <w:highlight w:val="none"/>
        </w:rPr>
        <w:t>签字</w:t>
      </w:r>
      <w:bookmarkEnd w:id="3080"/>
      <w:bookmarkEnd w:id="3081"/>
      <w:r>
        <w:rPr>
          <w:rFonts w:hint="eastAsia" w:ascii="宋体" w:hAnsi="宋体" w:eastAsia="宋体" w:cs="宋体"/>
          <w:color w:val="auto"/>
          <w:spacing w:val="-5"/>
          <w:sz w:val="24"/>
          <w:highlight w:val="none"/>
          <w:lang w:eastAsia="zh-CN"/>
        </w:rPr>
        <w:t>）</w:t>
      </w:r>
    </w:p>
    <w:p w14:paraId="277BE6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地     址</w:t>
      </w:r>
      <w:r>
        <w:rPr>
          <w:rFonts w:hint="eastAsia" w:ascii="宋体" w:hAnsi="宋体" w:eastAsia="宋体" w:cs="宋体"/>
          <w:color w:val="auto"/>
          <w:spacing w:val="-9"/>
          <w:sz w:val="24"/>
          <w:highlight w:val="none"/>
        </w:rPr>
        <w:t>：</w:t>
      </w:r>
      <w:r>
        <w:rPr>
          <w:rFonts w:hint="eastAsia" w:ascii="宋体" w:hAnsi="宋体" w:eastAsia="宋体" w:cs="宋体"/>
          <w:color w:val="auto"/>
          <w:sz w:val="24"/>
          <w:highlight w:val="none"/>
          <w:u w:val="single"/>
        </w:rPr>
        <w:t xml:space="preserve">                                       </w:t>
      </w:r>
    </w:p>
    <w:p w14:paraId="675EAE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邮政编码</w:t>
      </w:r>
      <w:r>
        <w:rPr>
          <w:rFonts w:hint="eastAsia" w:ascii="宋体" w:hAnsi="宋体" w:eastAsia="宋体" w:cs="宋体"/>
          <w:color w:val="auto"/>
          <w:spacing w:val="-19"/>
          <w:sz w:val="24"/>
          <w:highlight w:val="none"/>
        </w:rPr>
        <w:t>：</w:t>
      </w:r>
      <w:r>
        <w:rPr>
          <w:rFonts w:hint="eastAsia" w:ascii="宋体" w:hAnsi="宋体" w:eastAsia="宋体" w:cs="宋体"/>
          <w:color w:val="auto"/>
          <w:sz w:val="24"/>
          <w:highlight w:val="none"/>
          <w:u w:val="single"/>
        </w:rPr>
        <w:t xml:space="preserve">                                        </w:t>
      </w:r>
    </w:p>
    <w:p w14:paraId="2CB43DA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电</w:t>
      </w:r>
      <w:r>
        <w:rPr>
          <w:rFonts w:hint="eastAsia" w:ascii="宋体" w:hAnsi="宋体" w:eastAsia="宋体" w:cs="宋体"/>
          <w:color w:val="auto"/>
          <w:spacing w:val="-13"/>
          <w:sz w:val="24"/>
          <w:highlight w:val="none"/>
        </w:rPr>
        <w:t xml:space="preserve">     话：</w:t>
      </w:r>
      <w:r>
        <w:rPr>
          <w:rFonts w:hint="eastAsia" w:ascii="宋体" w:hAnsi="宋体" w:eastAsia="宋体" w:cs="宋体"/>
          <w:color w:val="auto"/>
          <w:sz w:val="24"/>
          <w:highlight w:val="none"/>
          <w:u w:val="single"/>
        </w:rPr>
        <w:t xml:space="preserve">                                       </w:t>
      </w:r>
    </w:p>
    <w:p w14:paraId="34F7C64C">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spacing w:val="4"/>
          <w:sz w:val="24"/>
          <w:highlight w:val="none"/>
          <w:u w:val="single"/>
        </w:rPr>
      </w:pPr>
    </w:p>
    <w:p w14:paraId="42B69775">
      <w:pPr>
        <w:keepNext w:val="0"/>
        <w:keepLines w:val="0"/>
        <w:pageBreakBefore w:val="0"/>
        <w:widowControl/>
        <w:tabs>
          <w:tab w:val="left" w:pos="6830"/>
        </w:tabs>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2"/>
          <w:sz w:val="24"/>
          <w:highlight w:val="none"/>
        </w:rPr>
        <w:t>月</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u w:val="single"/>
          <w:lang w:val="en-US" w:eastAsia="zh-CN"/>
        </w:rPr>
        <w:t xml:space="preserve">   </w:t>
      </w:r>
      <w:r>
        <w:rPr>
          <w:rFonts w:hint="eastAsia" w:ascii="宋体" w:hAnsi="宋体" w:eastAsia="宋体" w:cs="宋体"/>
          <w:color w:val="auto"/>
          <w:spacing w:val="2"/>
          <w:sz w:val="24"/>
          <w:highlight w:val="none"/>
        </w:rPr>
        <w:t>日</w:t>
      </w:r>
    </w:p>
    <w:p w14:paraId="001F593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right"/>
        <w:textAlignment w:val="baseline"/>
        <w:rPr>
          <w:rFonts w:hint="eastAsia" w:ascii="宋体" w:hAnsi="宋体" w:eastAsia="宋体" w:cs="宋体"/>
          <w:color w:val="auto"/>
          <w:highlight w:val="none"/>
        </w:rPr>
        <w:sectPr>
          <w:footerReference r:id="rId32" w:type="default"/>
          <w:pgSz w:w="11906" w:h="16838"/>
          <w:pgMar w:top="1531" w:right="1587" w:bottom="1531" w:left="1587" w:header="0" w:footer="935" w:gutter="0"/>
          <w:pgNumType w:fmt="decimal"/>
          <w:cols w:space="0" w:num="1"/>
          <w:rtlGutter w:val="0"/>
          <w:docGrid w:linePitch="0" w:charSpace="0"/>
        </w:sectPr>
      </w:pPr>
    </w:p>
    <w:p w14:paraId="5DA8F8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1"/>
        <w:rPr>
          <w:rFonts w:hint="eastAsia" w:ascii="宋体" w:hAnsi="宋体" w:eastAsia="宋体" w:cs="宋体"/>
          <w:b/>
          <w:bCs/>
          <w:color w:val="auto"/>
          <w:spacing w:val="0"/>
          <w:sz w:val="28"/>
          <w:szCs w:val="31"/>
          <w:highlight w:val="none"/>
          <w:lang w:val="en-US" w:eastAsia="zh-CN"/>
        </w:rPr>
      </w:pPr>
      <w:bookmarkStart w:id="3082" w:name="_bookmark209"/>
      <w:bookmarkEnd w:id="3082"/>
      <w:bookmarkStart w:id="3083" w:name="_Toc16777"/>
      <w:bookmarkStart w:id="3084" w:name="_Toc32354"/>
      <w:bookmarkStart w:id="3085" w:name="_Toc13578"/>
      <w:bookmarkStart w:id="3086" w:name="_Toc11532"/>
      <w:bookmarkStart w:id="3087" w:name="_Toc28755"/>
      <w:bookmarkStart w:id="3088" w:name="_Toc9159"/>
      <w:bookmarkStart w:id="3089" w:name="_Toc22596"/>
      <w:bookmarkStart w:id="3090" w:name="_Toc940"/>
      <w:bookmarkStart w:id="3091" w:name="_Toc12891"/>
      <w:bookmarkStart w:id="3092" w:name="_Toc451630436"/>
      <w:bookmarkStart w:id="3093" w:name="_Toc30518"/>
      <w:r>
        <w:rPr>
          <w:rFonts w:hint="eastAsia" w:ascii="宋体" w:hAnsi="宋体" w:eastAsia="宋体" w:cs="宋体"/>
          <w:b/>
          <w:bCs/>
          <w:snapToGrid w:val="0"/>
          <w:color w:val="auto"/>
          <w:spacing w:val="0"/>
          <w:sz w:val="28"/>
          <w:szCs w:val="31"/>
          <w:lang w:val="en-US" w:eastAsia="zh-CN" w:bidi="ar-SA"/>
        </w:rPr>
        <w:t>五、</w:t>
      </w:r>
      <w:r>
        <w:rPr>
          <w:rFonts w:hint="eastAsia" w:ascii="宋体" w:hAnsi="宋体" w:eastAsia="宋体" w:cs="宋体"/>
          <w:b/>
          <w:bCs/>
          <w:color w:val="auto"/>
          <w:spacing w:val="0"/>
          <w:sz w:val="28"/>
          <w:szCs w:val="31"/>
          <w:highlight w:val="none"/>
        </w:rPr>
        <w:t>勘察费用</w:t>
      </w:r>
      <w:bookmarkEnd w:id="3083"/>
      <w:bookmarkEnd w:id="3084"/>
      <w:bookmarkEnd w:id="3085"/>
      <w:r>
        <w:rPr>
          <w:rFonts w:hint="eastAsia" w:ascii="宋体" w:hAnsi="宋体" w:eastAsia="宋体" w:cs="宋体"/>
          <w:b/>
          <w:bCs/>
          <w:color w:val="auto"/>
          <w:spacing w:val="0"/>
          <w:sz w:val="28"/>
          <w:szCs w:val="31"/>
          <w:highlight w:val="none"/>
          <w:lang w:val="en-US" w:eastAsia="zh-CN"/>
        </w:rPr>
        <w:t>清单</w:t>
      </w:r>
      <w:bookmarkEnd w:id="3086"/>
      <w:bookmarkEnd w:id="3087"/>
      <w:bookmarkEnd w:id="3088"/>
      <w:bookmarkEnd w:id="3089"/>
      <w:bookmarkEnd w:id="3090"/>
      <w:bookmarkEnd w:id="3091"/>
      <w:bookmarkEnd w:id="3092"/>
      <w:bookmarkEnd w:id="3093"/>
    </w:p>
    <w:p w14:paraId="6738F403">
      <w:pPr>
        <w:pStyle w:val="2"/>
        <w:numPr>
          <w:ilvl w:val="0"/>
          <w:numId w:val="0"/>
        </w:numPr>
        <w:ind w:leftChars="0"/>
        <w:rPr>
          <w:rFonts w:hint="eastAsia" w:ascii="宋体" w:hAnsi="宋体" w:eastAsia="宋体" w:cs="宋体"/>
          <w:color w:val="auto"/>
          <w:highlight w:val="none"/>
          <w:lang w:eastAsia="zh-CN"/>
        </w:rPr>
      </w:pPr>
    </w:p>
    <w:p w14:paraId="30BD88CC">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勘察费用清单说</w:t>
      </w:r>
      <w:r>
        <w:rPr>
          <w:rFonts w:hint="eastAsia" w:ascii="宋体" w:hAnsi="宋体" w:eastAsia="宋体" w:cs="宋体"/>
          <w:color w:val="auto"/>
          <w:sz w:val="24"/>
          <w:szCs w:val="24"/>
          <w:highlight w:val="none"/>
        </w:rPr>
        <w:t>明</w:t>
      </w:r>
    </w:p>
    <w:p w14:paraId="67DE5C37">
      <w:pPr>
        <w:pStyle w:val="2"/>
        <w:numPr>
          <w:ilvl w:val="0"/>
          <w:numId w:val="0"/>
        </w:numPr>
        <w:ind w:leftChars="400"/>
        <w:rPr>
          <w:rFonts w:hint="eastAsia" w:ascii="宋体" w:hAnsi="宋体" w:eastAsia="宋体" w:cs="宋体"/>
          <w:color w:val="auto"/>
          <w:highlight w:val="none"/>
        </w:rPr>
      </w:pPr>
    </w:p>
    <w:p w14:paraId="770F1B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勘察费用清单</w:t>
      </w:r>
    </w:p>
    <w:p w14:paraId="12BBA2E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right"/>
        <w:textAlignment w:val="baseline"/>
        <w:rPr>
          <w:rFonts w:hint="eastAsia" w:ascii="宋体" w:hAnsi="宋体" w:eastAsia="宋体" w:cs="宋体"/>
          <w:color w:val="auto"/>
          <w:highlight w:val="none"/>
        </w:rPr>
      </w:pPr>
      <w:r>
        <w:rPr>
          <w:rFonts w:hint="eastAsia" w:ascii="宋体" w:hAnsi="宋体" w:eastAsia="宋体" w:cs="宋体"/>
          <w:color w:val="auto"/>
          <w:spacing w:val="-14"/>
          <w:sz w:val="24"/>
          <w:szCs w:val="24"/>
          <w:highlight w:val="none"/>
        </w:rPr>
        <w:t>单位：</w:t>
      </w:r>
    </w:p>
    <w:tbl>
      <w:tblPr>
        <w:tblStyle w:val="18"/>
        <w:tblW w:w="8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304"/>
        <w:gridCol w:w="2605"/>
        <w:gridCol w:w="1629"/>
        <w:gridCol w:w="1403"/>
      </w:tblGrid>
      <w:tr w14:paraId="526BD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20" w:type="dxa"/>
            <w:vAlign w:val="center"/>
          </w:tcPr>
          <w:p w14:paraId="5F46330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rPr>
              <w:t>序号</w:t>
            </w:r>
          </w:p>
        </w:tc>
        <w:tc>
          <w:tcPr>
            <w:tcW w:w="2304" w:type="dxa"/>
            <w:vAlign w:val="center"/>
          </w:tcPr>
          <w:p w14:paraId="6731184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lang w:val="en-US" w:eastAsia="zh-CN"/>
              </w:rPr>
              <w:t>勘察</w:t>
            </w:r>
            <w:r>
              <w:rPr>
                <w:rFonts w:hint="eastAsia" w:ascii="宋体" w:hAnsi="宋体" w:eastAsia="宋体" w:cs="宋体"/>
                <w:color w:val="auto"/>
                <w:spacing w:val="0"/>
                <w:sz w:val="24"/>
                <w:highlight w:val="none"/>
              </w:rPr>
              <w:t>费用分项名称</w:t>
            </w:r>
          </w:p>
        </w:tc>
        <w:tc>
          <w:tcPr>
            <w:tcW w:w="2605" w:type="dxa"/>
            <w:vAlign w:val="center"/>
          </w:tcPr>
          <w:p w14:paraId="5F7B0D7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rPr>
              <w:t>计算依据、过程和公式</w:t>
            </w:r>
          </w:p>
        </w:tc>
        <w:tc>
          <w:tcPr>
            <w:tcW w:w="1629" w:type="dxa"/>
            <w:vAlign w:val="center"/>
          </w:tcPr>
          <w:p w14:paraId="2ECEC35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highlight w:val="none"/>
              </w:rPr>
              <w:t>金额</w:t>
            </w:r>
          </w:p>
        </w:tc>
        <w:tc>
          <w:tcPr>
            <w:tcW w:w="1403" w:type="dxa"/>
            <w:vAlign w:val="center"/>
          </w:tcPr>
          <w:p w14:paraId="528BB6B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rPr>
              <w:t>备注</w:t>
            </w:r>
          </w:p>
        </w:tc>
      </w:tr>
      <w:tr w14:paraId="11C3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20" w:type="dxa"/>
            <w:vAlign w:val="center"/>
          </w:tcPr>
          <w:p w14:paraId="50ED7F8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rPr>
              <w:t>1</w:t>
            </w:r>
          </w:p>
        </w:tc>
        <w:tc>
          <w:tcPr>
            <w:tcW w:w="2304" w:type="dxa"/>
            <w:vAlign w:val="center"/>
          </w:tcPr>
          <w:p w14:paraId="4445787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2605" w:type="dxa"/>
            <w:vAlign w:val="center"/>
          </w:tcPr>
          <w:p w14:paraId="480A93F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629" w:type="dxa"/>
            <w:vAlign w:val="center"/>
          </w:tcPr>
          <w:p w14:paraId="5985DD1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403" w:type="dxa"/>
            <w:vAlign w:val="center"/>
          </w:tcPr>
          <w:p w14:paraId="28AEF65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r>
      <w:tr w14:paraId="58DE6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20" w:type="dxa"/>
            <w:vAlign w:val="center"/>
          </w:tcPr>
          <w:p w14:paraId="21CA734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rPr>
              <w:t>2</w:t>
            </w:r>
          </w:p>
        </w:tc>
        <w:tc>
          <w:tcPr>
            <w:tcW w:w="2304" w:type="dxa"/>
            <w:vAlign w:val="center"/>
          </w:tcPr>
          <w:p w14:paraId="3A407D0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2605" w:type="dxa"/>
            <w:vAlign w:val="center"/>
          </w:tcPr>
          <w:p w14:paraId="7D3D971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629" w:type="dxa"/>
            <w:vAlign w:val="center"/>
          </w:tcPr>
          <w:p w14:paraId="59E2625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403" w:type="dxa"/>
            <w:vAlign w:val="center"/>
          </w:tcPr>
          <w:p w14:paraId="63E0121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r>
      <w:tr w14:paraId="0EC9A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20" w:type="dxa"/>
            <w:vAlign w:val="center"/>
          </w:tcPr>
          <w:p w14:paraId="1B4F58F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rPr>
              <w:t>3</w:t>
            </w:r>
          </w:p>
        </w:tc>
        <w:tc>
          <w:tcPr>
            <w:tcW w:w="2304" w:type="dxa"/>
            <w:vAlign w:val="center"/>
          </w:tcPr>
          <w:p w14:paraId="48E0836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2605" w:type="dxa"/>
            <w:vAlign w:val="center"/>
          </w:tcPr>
          <w:p w14:paraId="3ED487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629" w:type="dxa"/>
            <w:vAlign w:val="center"/>
          </w:tcPr>
          <w:p w14:paraId="575D105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403" w:type="dxa"/>
            <w:vAlign w:val="center"/>
          </w:tcPr>
          <w:p w14:paraId="7C2C863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r>
      <w:tr w14:paraId="4F13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20" w:type="dxa"/>
            <w:vAlign w:val="center"/>
          </w:tcPr>
          <w:p w14:paraId="54921CC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rPr>
              <w:t>4</w:t>
            </w:r>
          </w:p>
        </w:tc>
        <w:tc>
          <w:tcPr>
            <w:tcW w:w="2304" w:type="dxa"/>
            <w:vAlign w:val="center"/>
          </w:tcPr>
          <w:p w14:paraId="18F9CAC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2605" w:type="dxa"/>
            <w:vAlign w:val="center"/>
          </w:tcPr>
          <w:p w14:paraId="7E3C579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629" w:type="dxa"/>
            <w:vAlign w:val="center"/>
          </w:tcPr>
          <w:p w14:paraId="5E916E1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403" w:type="dxa"/>
            <w:vAlign w:val="center"/>
          </w:tcPr>
          <w:p w14:paraId="4B7A4CE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r>
      <w:tr w14:paraId="5C05B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20" w:type="dxa"/>
            <w:vAlign w:val="center"/>
          </w:tcPr>
          <w:p w14:paraId="1F5BB5C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rPr>
              <w:t>5</w:t>
            </w:r>
          </w:p>
        </w:tc>
        <w:tc>
          <w:tcPr>
            <w:tcW w:w="2304" w:type="dxa"/>
            <w:vAlign w:val="center"/>
          </w:tcPr>
          <w:p w14:paraId="5A8E45C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2605" w:type="dxa"/>
            <w:vAlign w:val="center"/>
          </w:tcPr>
          <w:p w14:paraId="1A67299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629" w:type="dxa"/>
            <w:vAlign w:val="center"/>
          </w:tcPr>
          <w:p w14:paraId="6C13BC5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403" w:type="dxa"/>
            <w:vAlign w:val="center"/>
          </w:tcPr>
          <w:p w14:paraId="0651AFD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r>
      <w:tr w14:paraId="77C29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20" w:type="dxa"/>
            <w:vAlign w:val="center"/>
          </w:tcPr>
          <w:p w14:paraId="486FCF6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position w:val="1"/>
                <w:sz w:val="24"/>
                <w:highlight w:val="none"/>
              </w:rPr>
              <w:t>……</w:t>
            </w:r>
          </w:p>
        </w:tc>
        <w:tc>
          <w:tcPr>
            <w:tcW w:w="2304" w:type="dxa"/>
            <w:vAlign w:val="center"/>
          </w:tcPr>
          <w:p w14:paraId="6022DA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position w:val="1"/>
                <w:sz w:val="24"/>
                <w:highlight w:val="none"/>
              </w:rPr>
              <w:t>……</w:t>
            </w:r>
          </w:p>
        </w:tc>
        <w:tc>
          <w:tcPr>
            <w:tcW w:w="2605" w:type="dxa"/>
            <w:vAlign w:val="center"/>
          </w:tcPr>
          <w:p w14:paraId="3E78666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629" w:type="dxa"/>
            <w:vAlign w:val="center"/>
          </w:tcPr>
          <w:p w14:paraId="10633F0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403" w:type="dxa"/>
            <w:vAlign w:val="center"/>
          </w:tcPr>
          <w:p w14:paraId="45932E4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r>
      <w:tr w14:paraId="26122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5729" w:type="dxa"/>
            <w:gridSpan w:val="3"/>
            <w:vAlign w:val="center"/>
          </w:tcPr>
          <w:p w14:paraId="2863363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sz w:val="24"/>
                <w:highlight w:val="none"/>
              </w:rPr>
              <w:t>合计报价</w:t>
            </w:r>
          </w:p>
        </w:tc>
        <w:tc>
          <w:tcPr>
            <w:tcW w:w="1629" w:type="dxa"/>
            <w:vAlign w:val="center"/>
          </w:tcPr>
          <w:p w14:paraId="3450669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c>
          <w:tcPr>
            <w:tcW w:w="1403" w:type="dxa"/>
            <w:vAlign w:val="center"/>
          </w:tcPr>
          <w:p w14:paraId="6C724C3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color w:val="auto"/>
                <w:spacing w:val="0"/>
                <w:highlight w:val="none"/>
              </w:rPr>
            </w:pPr>
          </w:p>
        </w:tc>
      </w:tr>
    </w:tbl>
    <w:p w14:paraId="6DCEB4C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pPr>
    </w:p>
    <w:p w14:paraId="7F6857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pgSz w:w="11906" w:h="16838"/>
          <w:pgMar w:top="1531" w:right="1587" w:bottom="1531" w:left="1587" w:header="0" w:footer="935" w:gutter="0"/>
          <w:pgNumType w:fmt="decimal"/>
          <w:cols w:space="0" w:num="1"/>
          <w:rtlGutter w:val="0"/>
          <w:docGrid w:linePitch="0" w:charSpace="0"/>
        </w:sectPr>
      </w:pPr>
    </w:p>
    <w:p w14:paraId="0D390F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color w:val="auto"/>
          <w:sz w:val="28"/>
          <w:szCs w:val="31"/>
          <w:highlight w:val="none"/>
        </w:rPr>
      </w:pPr>
      <w:bookmarkStart w:id="3094" w:name="_bookmark210"/>
      <w:bookmarkEnd w:id="3094"/>
      <w:bookmarkStart w:id="3095" w:name="_bookmark211"/>
      <w:bookmarkEnd w:id="3095"/>
      <w:bookmarkStart w:id="3096" w:name="_Toc23393"/>
      <w:bookmarkStart w:id="3097" w:name="_Toc2044"/>
      <w:bookmarkStart w:id="3098" w:name="_Toc16996"/>
      <w:bookmarkStart w:id="3099" w:name="_Toc13876"/>
      <w:bookmarkStart w:id="3100" w:name="_Toc26195"/>
      <w:bookmarkStart w:id="3101" w:name="_Toc2702"/>
      <w:bookmarkStart w:id="3102" w:name="_Toc10189"/>
      <w:bookmarkStart w:id="3103" w:name="_Toc135741321"/>
      <w:r>
        <w:rPr>
          <w:rFonts w:hint="eastAsia" w:ascii="宋体" w:hAnsi="宋体" w:eastAsia="宋体" w:cs="宋体"/>
          <w:b/>
          <w:bCs/>
          <w:snapToGrid w:val="0"/>
          <w:color w:val="auto"/>
          <w:sz w:val="28"/>
          <w:szCs w:val="31"/>
          <w:lang w:val="en-US" w:eastAsia="zh-CN" w:bidi="ar-SA"/>
        </w:rPr>
        <w:t>六、</w:t>
      </w:r>
      <w:r>
        <w:rPr>
          <w:rFonts w:hint="eastAsia" w:ascii="宋体" w:hAnsi="宋体" w:eastAsia="宋体" w:cs="宋体"/>
          <w:b/>
          <w:bCs/>
          <w:color w:val="auto"/>
          <w:spacing w:val="0"/>
          <w:sz w:val="28"/>
          <w:szCs w:val="31"/>
          <w:highlight w:val="none"/>
        </w:rPr>
        <w:t>资格审查资料</w:t>
      </w:r>
      <w:bookmarkEnd w:id="3096"/>
      <w:bookmarkEnd w:id="3097"/>
      <w:bookmarkEnd w:id="3098"/>
      <w:bookmarkEnd w:id="3099"/>
      <w:bookmarkEnd w:id="3100"/>
      <w:bookmarkEnd w:id="3101"/>
      <w:bookmarkEnd w:id="3102"/>
      <w:bookmarkEnd w:id="3103"/>
    </w:p>
    <w:p w14:paraId="2712A2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pacing w:val="0"/>
          <w:sz w:val="28"/>
          <w:szCs w:val="28"/>
          <w:highlight w:val="none"/>
        </w:rPr>
      </w:pPr>
      <w:bookmarkStart w:id="3104" w:name="_Toc21561"/>
      <w:bookmarkStart w:id="3105" w:name="_Toc11843"/>
      <w:bookmarkStart w:id="3106" w:name="_Toc12111"/>
      <w:bookmarkStart w:id="3107" w:name="_Toc7201"/>
      <w:bookmarkStart w:id="3108" w:name="_Toc27201"/>
      <w:bookmarkStart w:id="3109" w:name="_Toc5790"/>
      <w:bookmarkStart w:id="3110" w:name="_Toc10328"/>
      <w:bookmarkStart w:id="3111" w:name="_Toc773"/>
      <w:bookmarkStart w:id="3112" w:name="_Toc1895415692"/>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一</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基本情况表</w:t>
      </w:r>
      <w:bookmarkEnd w:id="3104"/>
      <w:bookmarkEnd w:id="3105"/>
      <w:bookmarkEnd w:id="3106"/>
      <w:bookmarkEnd w:id="3107"/>
      <w:bookmarkEnd w:id="3108"/>
      <w:bookmarkEnd w:id="3109"/>
      <w:bookmarkEnd w:id="3110"/>
      <w:bookmarkEnd w:id="3111"/>
      <w:bookmarkEnd w:id="3112"/>
    </w:p>
    <w:p w14:paraId="0277796A">
      <w:pPr>
        <w:pStyle w:val="2"/>
        <w:rPr>
          <w:rFonts w:hint="eastAsia"/>
          <w:color w:val="auto"/>
          <w:highlight w:val="none"/>
        </w:rPr>
      </w:pPr>
    </w:p>
    <w:tbl>
      <w:tblPr>
        <w:tblStyle w:val="18"/>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898"/>
        <w:gridCol w:w="1027"/>
        <w:gridCol w:w="1286"/>
        <w:gridCol w:w="415"/>
        <w:gridCol w:w="871"/>
        <w:gridCol w:w="827"/>
        <w:gridCol w:w="285"/>
        <w:gridCol w:w="1233"/>
      </w:tblGrid>
      <w:tr w14:paraId="4D1CA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48" w:type="dxa"/>
            <w:vAlign w:val="center"/>
          </w:tcPr>
          <w:p w14:paraId="1C4D3A02">
            <w:pPr>
              <w:keepNext w:val="0"/>
              <w:keepLines w:val="0"/>
              <w:pageBreakBefore w:val="0"/>
              <w:widowControl/>
              <w:tabs>
                <w:tab w:val="left" w:pos="648"/>
              </w:tabs>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投标人</w:t>
            </w:r>
            <w:r>
              <w:rPr>
                <w:rFonts w:hint="eastAsia" w:ascii="宋体" w:hAnsi="宋体" w:eastAsia="宋体" w:cs="宋体"/>
                <w:color w:val="auto"/>
                <w:spacing w:val="-1"/>
                <w:sz w:val="24"/>
                <w:highlight w:val="none"/>
              </w:rPr>
              <w:t>名称</w:t>
            </w:r>
          </w:p>
        </w:tc>
        <w:tc>
          <w:tcPr>
            <w:tcW w:w="6842" w:type="dxa"/>
            <w:gridSpan w:val="8"/>
            <w:vAlign w:val="center"/>
          </w:tcPr>
          <w:p w14:paraId="368A1B0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25B1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48" w:type="dxa"/>
            <w:vAlign w:val="center"/>
          </w:tcPr>
          <w:p w14:paraId="574D1BA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注</w:t>
            </w:r>
            <w:r>
              <w:rPr>
                <w:rFonts w:hint="eastAsia" w:ascii="宋体" w:hAnsi="宋体" w:eastAsia="宋体" w:cs="宋体"/>
                <w:color w:val="auto"/>
                <w:spacing w:val="-1"/>
                <w:sz w:val="24"/>
                <w:highlight w:val="none"/>
              </w:rPr>
              <w:t>册地址</w:t>
            </w:r>
          </w:p>
        </w:tc>
        <w:tc>
          <w:tcPr>
            <w:tcW w:w="3211" w:type="dxa"/>
            <w:gridSpan w:val="3"/>
            <w:vAlign w:val="center"/>
          </w:tcPr>
          <w:p w14:paraId="2FB96E4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86" w:type="dxa"/>
            <w:gridSpan w:val="2"/>
            <w:vAlign w:val="center"/>
          </w:tcPr>
          <w:p w14:paraId="71F5D8C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sz w:val="24"/>
                <w:highlight w:val="none"/>
              </w:rPr>
              <w:t>邮</w:t>
            </w:r>
            <w:r>
              <w:rPr>
                <w:rFonts w:hint="eastAsia" w:ascii="宋体" w:hAnsi="宋体" w:eastAsia="宋体" w:cs="宋体"/>
                <w:color w:val="auto"/>
                <w:spacing w:val="-5"/>
                <w:sz w:val="24"/>
                <w:highlight w:val="none"/>
              </w:rPr>
              <w:t>政编码</w:t>
            </w:r>
          </w:p>
        </w:tc>
        <w:tc>
          <w:tcPr>
            <w:tcW w:w="2345" w:type="dxa"/>
            <w:gridSpan w:val="3"/>
            <w:vAlign w:val="center"/>
          </w:tcPr>
          <w:p w14:paraId="4AB449E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07DDF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Merge w:val="restart"/>
            <w:tcBorders>
              <w:bottom w:val="nil"/>
            </w:tcBorders>
            <w:vAlign w:val="center"/>
          </w:tcPr>
          <w:p w14:paraId="3391FA8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联系</w:t>
            </w:r>
            <w:r>
              <w:rPr>
                <w:rFonts w:hint="eastAsia" w:ascii="宋体" w:hAnsi="宋体" w:eastAsia="宋体" w:cs="宋体"/>
                <w:color w:val="auto"/>
                <w:spacing w:val="-1"/>
                <w:sz w:val="24"/>
                <w:highlight w:val="none"/>
              </w:rPr>
              <w:t>方式</w:t>
            </w:r>
          </w:p>
        </w:tc>
        <w:tc>
          <w:tcPr>
            <w:tcW w:w="898" w:type="dxa"/>
            <w:vAlign w:val="center"/>
          </w:tcPr>
          <w:p w14:paraId="5726706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联</w:t>
            </w:r>
            <w:r>
              <w:rPr>
                <w:rFonts w:hint="eastAsia" w:ascii="宋体" w:hAnsi="宋体" w:eastAsia="宋体" w:cs="宋体"/>
                <w:color w:val="auto"/>
                <w:spacing w:val="-1"/>
                <w:sz w:val="24"/>
                <w:highlight w:val="none"/>
              </w:rPr>
              <w:t>系人</w:t>
            </w:r>
          </w:p>
        </w:tc>
        <w:tc>
          <w:tcPr>
            <w:tcW w:w="2313" w:type="dxa"/>
            <w:gridSpan w:val="2"/>
            <w:vAlign w:val="center"/>
          </w:tcPr>
          <w:p w14:paraId="2E5847C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86" w:type="dxa"/>
            <w:gridSpan w:val="2"/>
            <w:vAlign w:val="center"/>
          </w:tcPr>
          <w:p w14:paraId="21696C5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9"/>
                <w:sz w:val="24"/>
                <w:highlight w:val="none"/>
              </w:rPr>
              <w:t>电</w:t>
            </w:r>
            <w:r>
              <w:rPr>
                <w:rFonts w:hint="eastAsia" w:ascii="宋体" w:hAnsi="宋体" w:eastAsia="宋体" w:cs="宋体"/>
                <w:color w:val="auto"/>
                <w:spacing w:val="-7"/>
                <w:sz w:val="24"/>
                <w:highlight w:val="none"/>
              </w:rPr>
              <w:t xml:space="preserve"> 话</w:t>
            </w:r>
          </w:p>
        </w:tc>
        <w:tc>
          <w:tcPr>
            <w:tcW w:w="2345" w:type="dxa"/>
            <w:gridSpan w:val="3"/>
            <w:vAlign w:val="center"/>
          </w:tcPr>
          <w:p w14:paraId="15FF63D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53D49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Merge w:val="continue"/>
            <w:tcBorders>
              <w:top w:val="nil"/>
            </w:tcBorders>
            <w:vAlign w:val="center"/>
          </w:tcPr>
          <w:p w14:paraId="4B6975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98" w:type="dxa"/>
            <w:vAlign w:val="center"/>
          </w:tcPr>
          <w:p w14:paraId="0331ABE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 xml:space="preserve">传  </w:t>
            </w:r>
            <w:r>
              <w:rPr>
                <w:rFonts w:hint="eastAsia" w:ascii="宋体" w:hAnsi="宋体" w:eastAsia="宋体" w:cs="宋体"/>
                <w:color w:val="auto"/>
                <w:spacing w:val="1"/>
                <w:sz w:val="24"/>
                <w:highlight w:val="none"/>
              </w:rPr>
              <w:t>真</w:t>
            </w:r>
          </w:p>
        </w:tc>
        <w:tc>
          <w:tcPr>
            <w:tcW w:w="2313" w:type="dxa"/>
            <w:gridSpan w:val="2"/>
            <w:vAlign w:val="center"/>
          </w:tcPr>
          <w:p w14:paraId="0207CAD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86" w:type="dxa"/>
            <w:gridSpan w:val="2"/>
            <w:vAlign w:val="center"/>
          </w:tcPr>
          <w:p w14:paraId="0A67318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sz w:val="24"/>
                <w:highlight w:val="none"/>
              </w:rPr>
              <w:t>网</w:t>
            </w:r>
            <w:r>
              <w:rPr>
                <w:rFonts w:hint="eastAsia" w:ascii="宋体" w:hAnsi="宋体" w:eastAsia="宋体" w:cs="宋体"/>
                <w:color w:val="auto"/>
                <w:spacing w:val="-4"/>
                <w:sz w:val="24"/>
                <w:highlight w:val="none"/>
              </w:rPr>
              <w:t xml:space="preserve"> 址</w:t>
            </w:r>
          </w:p>
        </w:tc>
        <w:tc>
          <w:tcPr>
            <w:tcW w:w="2345" w:type="dxa"/>
            <w:gridSpan w:val="3"/>
            <w:vAlign w:val="center"/>
          </w:tcPr>
          <w:p w14:paraId="08F924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663AF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14:paraId="1DB7E95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法</w:t>
            </w:r>
            <w:r>
              <w:rPr>
                <w:rFonts w:hint="eastAsia" w:ascii="宋体" w:hAnsi="宋体" w:eastAsia="宋体" w:cs="宋体"/>
                <w:color w:val="auto"/>
                <w:spacing w:val="-1"/>
                <w:sz w:val="24"/>
                <w:highlight w:val="none"/>
              </w:rPr>
              <w:t>定代表人</w:t>
            </w:r>
          </w:p>
        </w:tc>
        <w:tc>
          <w:tcPr>
            <w:tcW w:w="898" w:type="dxa"/>
            <w:vAlign w:val="center"/>
          </w:tcPr>
          <w:p w14:paraId="73096F1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姓</w:t>
            </w:r>
            <w:r>
              <w:rPr>
                <w:rFonts w:hint="eastAsia" w:ascii="宋体" w:hAnsi="宋体" w:eastAsia="宋体" w:cs="宋体"/>
                <w:color w:val="auto"/>
                <w:spacing w:val="-1"/>
                <w:sz w:val="24"/>
                <w:highlight w:val="none"/>
              </w:rPr>
              <w:t>名</w:t>
            </w:r>
          </w:p>
        </w:tc>
        <w:tc>
          <w:tcPr>
            <w:tcW w:w="1027" w:type="dxa"/>
            <w:vAlign w:val="center"/>
          </w:tcPr>
          <w:p w14:paraId="3C1E07B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86" w:type="dxa"/>
            <w:vAlign w:val="center"/>
          </w:tcPr>
          <w:p w14:paraId="4201CE8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技术</w:t>
            </w:r>
            <w:r>
              <w:rPr>
                <w:rFonts w:hint="eastAsia" w:ascii="宋体" w:hAnsi="宋体" w:eastAsia="宋体" w:cs="宋体"/>
                <w:color w:val="auto"/>
                <w:spacing w:val="-1"/>
                <w:sz w:val="24"/>
                <w:highlight w:val="none"/>
              </w:rPr>
              <w:t>职称</w:t>
            </w:r>
          </w:p>
        </w:tc>
        <w:tc>
          <w:tcPr>
            <w:tcW w:w="1286" w:type="dxa"/>
            <w:gridSpan w:val="2"/>
            <w:vAlign w:val="center"/>
          </w:tcPr>
          <w:p w14:paraId="520B60B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12" w:type="dxa"/>
            <w:gridSpan w:val="2"/>
            <w:vAlign w:val="center"/>
          </w:tcPr>
          <w:p w14:paraId="7DA9913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9"/>
                <w:sz w:val="24"/>
                <w:highlight w:val="none"/>
              </w:rPr>
              <w:t>电</w:t>
            </w:r>
            <w:r>
              <w:rPr>
                <w:rFonts w:hint="eastAsia" w:ascii="宋体" w:hAnsi="宋体" w:eastAsia="宋体" w:cs="宋体"/>
                <w:color w:val="auto"/>
                <w:spacing w:val="-7"/>
                <w:sz w:val="24"/>
                <w:highlight w:val="none"/>
              </w:rPr>
              <w:t>话</w:t>
            </w:r>
          </w:p>
        </w:tc>
        <w:tc>
          <w:tcPr>
            <w:tcW w:w="1233" w:type="dxa"/>
            <w:vAlign w:val="center"/>
          </w:tcPr>
          <w:p w14:paraId="1E590E1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30317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Align w:val="center"/>
          </w:tcPr>
          <w:p w14:paraId="2516453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技</w:t>
            </w:r>
            <w:r>
              <w:rPr>
                <w:rFonts w:hint="eastAsia" w:ascii="宋体" w:hAnsi="宋体" w:eastAsia="宋体" w:cs="宋体"/>
                <w:color w:val="auto"/>
                <w:spacing w:val="-1"/>
                <w:sz w:val="24"/>
                <w:highlight w:val="none"/>
              </w:rPr>
              <w:t>术负责人</w:t>
            </w:r>
          </w:p>
        </w:tc>
        <w:tc>
          <w:tcPr>
            <w:tcW w:w="898" w:type="dxa"/>
            <w:vAlign w:val="center"/>
          </w:tcPr>
          <w:p w14:paraId="7C8AA2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姓</w:t>
            </w:r>
            <w:r>
              <w:rPr>
                <w:rFonts w:hint="eastAsia" w:ascii="宋体" w:hAnsi="宋体" w:eastAsia="宋体" w:cs="宋体"/>
                <w:color w:val="auto"/>
                <w:spacing w:val="-1"/>
                <w:sz w:val="24"/>
                <w:highlight w:val="none"/>
              </w:rPr>
              <w:t>名</w:t>
            </w:r>
          </w:p>
        </w:tc>
        <w:tc>
          <w:tcPr>
            <w:tcW w:w="1027" w:type="dxa"/>
            <w:vAlign w:val="center"/>
          </w:tcPr>
          <w:p w14:paraId="6375CC9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86" w:type="dxa"/>
            <w:vAlign w:val="center"/>
          </w:tcPr>
          <w:p w14:paraId="01953D9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技术</w:t>
            </w:r>
            <w:r>
              <w:rPr>
                <w:rFonts w:hint="eastAsia" w:ascii="宋体" w:hAnsi="宋体" w:eastAsia="宋体" w:cs="宋体"/>
                <w:color w:val="auto"/>
                <w:spacing w:val="-1"/>
                <w:sz w:val="24"/>
                <w:highlight w:val="none"/>
              </w:rPr>
              <w:t>职称</w:t>
            </w:r>
          </w:p>
        </w:tc>
        <w:tc>
          <w:tcPr>
            <w:tcW w:w="1286" w:type="dxa"/>
            <w:gridSpan w:val="2"/>
            <w:vAlign w:val="center"/>
          </w:tcPr>
          <w:p w14:paraId="17E8F69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12" w:type="dxa"/>
            <w:gridSpan w:val="2"/>
            <w:vAlign w:val="center"/>
          </w:tcPr>
          <w:p w14:paraId="570EBAF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9"/>
                <w:sz w:val="24"/>
                <w:highlight w:val="none"/>
              </w:rPr>
              <w:t>电</w:t>
            </w:r>
            <w:r>
              <w:rPr>
                <w:rFonts w:hint="eastAsia" w:ascii="宋体" w:hAnsi="宋体" w:eastAsia="宋体" w:cs="宋体"/>
                <w:color w:val="auto"/>
                <w:spacing w:val="-7"/>
                <w:sz w:val="24"/>
                <w:highlight w:val="none"/>
              </w:rPr>
              <w:t>话</w:t>
            </w:r>
          </w:p>
        </w:tc>
        <w:tc>
          <w:tcPr>
            <w:tcW w:w="1233" w:type="dxa"/>
            <w:vAlign w:val="center"/>
          </w:tcPr>
          <w:p w14:paraId="1E6134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409E2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14:paraId="27D5FA8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企</w:t>
            </w:r>
            <w:r>
              <w:rPr>
                <w:rFonts w:hint="eastAsia" w:ascii="宋体" w:hAnsi="宋体" w:eastAsia="宋体" w:cs="宋体"/>
                <w:color w:val="auto"/>
                <w:spacing w:val="-1"/>
                <w:sz w:val="24"/>
                <w:highlight w:val="none"/>
              </w:rPr>
              <w:t>业</w:t>
            </w:r>
            <w:r>
              <w:rPr>
                <w:rFonts w:hint="eastAsia" w:ascii="宋体" w:hAnsi="宋体" w:eastAsia="宋体" w:cs="宋体"/>
                <w:color w:val="auto"/>
                <w:spacing w:val="-1"/>
                <w:sz w:val="24"/>
                <w:highlight w:val="none"/>
                <w:lang w:val="en-US" w:eastAsia="zh-CN"/>
              </w:rPr>
              <w:t>勘察</w:t>
            </w:r>
            <w:r>
              <w:rPr>
                <w:rFonts w:hint="eastAsia" w:ascii="宋体" w:hAnsi="宋体" w:eastAsia="宋体" w:cs="宋体"/>
                <w:color w:val="auto"/>
                <w:spacing w:val="-1"/>
                <w:sz w:val="24"/>
                <w:highlight w:val="none"/>
              </w:rPr>
              <w:t>资质证书</w:t>
            </w:r>
          </w:p>
        </w:tc>
        <w:tc>
          <w:tcPr>
            <w:tcW w:w="1925" w:type="dxa"/>
            <w:gridSpan w:val="2"/>
            <w:tcBorders>
              <w:right w:val="nil"/>
            </w:tcBorders>
            <w:vAlign w:val="center"/>
          </w:tcPr>
          <w:p w14:paraId="0759EC7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2"/>
                <w:sz w:val="24"/>
                <w:highlight w:val="none"/>
              </w:rPr>
              <w:t>类型：</w:t>
            </w:r>
          </w:p>
        </w:tc>
        <w:tc>
          <w:tcPr>
            <w:tcW w:w="4917" w:type="dxa"/>
            <w:gridSpan w:val="6"/>
            <w:tcBorders>
              <w:left w:val="nil"/>
            </w:tcBorders>
            <w:vAlign w:val="center"/>
          </w:tcPr>
          <w:p w14:paraId="7B66549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0"/>
                <w:sz w:val="24"/>
                <w:highlight w:val="none"/>
              </w:rPr>
              <w:t>等</w:t>
            </w:r>
            <w:r>
              <w:rPr>
                <w:rFonts w:hint="eastAsia" w:ascii="宋体" w:hAnsi="宋体" w:eastAsia="宋体" w:cs="宋体"/>
                <w:color w:val="auto"/>
                <w:spacing w:val="-8"/>
                <w:sz w:val="24"/>
                <w:highlight w:val="none"/>
              </w:rPr>
              <w:t>级：       证书号：</w:t>
            </w:r>
          </w:p>
        </w:tc>
      </w:tr>
      <w:tr w14:paraId="34B63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048" w:type="dxa"/>
            <w:vAlign w:val="center"/>
          </w:tcPr>
          <w:p w14:paraId="709F937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质量管理体系</w:t>
            </w:r>
            <w:r>
              <w:rPr>
                <w:rFonts w:hint="eastAsia" w:ascii="宋体" w:hAnsi="宋体" w:eastAsia="宋体" w:cs="宋体"/>
                <w:color w:val="auto"/>
                <w:sz w:val="24"/>
                <w:highlight w:val="none"/>
              </w:rPr>
              <w:t>证书</w:t>
            </w:r>
          </w:p>
          <w:p w14:paraId="70A153A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21"/>
                <w:sz w:val="24"/>
                <w:highlight w:val="none"/>
                <w:lang w:eastAsia="zh-CN"/>
              </w:rPr>
              <w:t>（</w:t>
            </w:r>
            <w:r>
              <w:rPr>
                <w:rFonts w:hint="eastAsia" w:ascii="宋体" w:hAnsi="宋体" w:eastAsia="宋体" w:cs="宋体"/>
                <w:color w:val="auto"/>
                <w:spacing w:val="21"/>
                <w:sz w:val="24"/>
                <w:highlight w:val="none"/>
              </w:rPr>
              <w:t>如有</w:t>
            </w:r>
            <w:r>
              <w:rPr>
                <w:rFonts w:hint="eastAsia" w:ascii="宋体" w:hAnsi="宋体" w:eastAsia="宋体" w:cs="宋体"/>
                <w:color w:val="auto"/>
                <w:spacing w:val="20"/>
                <w:sz w:val="24"/>
                <w:highlight w:val="none"/>
                <w:lang w:eastAsia="zh-CN"/>
              </w:rPr>
              <w:t>）</w:t>
            </w:r>
          </w:p>
        </w:tc>
        <w:tc>
          <w:tcPr>
            <w:tcW w:w="1925" w:type="dxa"/>
            <w:gridSpan w:val="2"/>
            <w:tcBorders>
              <w:right w:val="nil"/>
            </w:tcBorders>
            <w:vAlign w:val="center"/>
          </w:tcPr>
          <w:p w14:paraId="7A99F6D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2"/>
                <w:sz w:val="24"/>
                <w:highlight w:val="none"/>
              </w:rPr>
              <w:t>类型：</w:t>
            </w:r>
          </w:p>
        </w:tc>
        <w:tc>
          <w:tcPr>
            <w:tcW w:w="4917" w:type="dxa"/>
            <w:gridSpan w:val="6"/>
            <w:tcBorders>
              <w:left w:val="nil"/>
            </w:tcBorders>
            <w:vAlign w:val="center"/>
          </w:tcPr>
          <w:p w14:paraId="1FC360D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0"/>
                <w:sz w:val="24"/>
                <w:highlight w:val="none"/>
              </w:rPr>
              <w:t>等</w:t>
            </w:r>
            <w:r>
              <w:rPr>
                <w:rFonts w:hint="eastAsia" w:ascii="宋体" w:hAnsi="宋体" w:eastAsia="宋体" w:cs="宋体"/>
                <w:color w:val="auto"/>
                <w:spacing w:val="-8"/>
                <w:sz w:val="24"/>
                <w:highlight w:val="none"/>
              </w:rPr>
              <w:t>级：       证书号：</w:t>
            </w:r>
          </w:p>
        </w:tc>
      </w:tr>
      <w:tr w14:paraId="44332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Align w:val="center"/>
          </w:tcPr>
          <w:p w14:paraId="5B7C04B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sz w:val="24"/>
                <w:highlight w:val="none"/>
              </w:rPr>
              <w:t>营</w:t>
            </w:r>
            <w:r>
              <w:rPr>
                <w:rFonts w:hint="eastAsia" w:ascii="宋体" w:hAnsi="宋体" w:eastAsia="宋体" w:cs="宋体"/>
                <w:color w:val="auto"/>
                <w:spacing w:val="-2"/>
                <w:sz w:val="24"/>
                <w:highlight w:val="none"/>
              </w:rPr>
              <w:t>业执照号</w:t>
            </w:r>
          </w:p>
        </w:tc>
        <w:tc>
          <w:tcPr>
            <w:tcW w:w="3211" w:type="dxa"/>
            <w:gridSpan w:val="3"/>
            <w:vAlign w:val="center"/>
          </w:tcPr>
          <w:p w14:paraId="36E10AD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3631" w:type="dxa"/>
            <w:gridSpan w:val="5"/>
            <w:vAlign w:val="center"/>
          </w:tcPr>
          <w:p w14:paraId="26D1CB7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sz w:val="24"/>
                <w:highlight w:val="none"/>
              </w:rPr>
              <w:t>员</w:t>
            </w:r>
            <w:r>
              <w:rPr>
                <w:rFonts w:hint="eastAsia" w:ascii="宋体" w:hAnsi="宋体" w:eastAsia="宋体" w:cs="宋体"/>
                <w:color w:val="auto"/>
                <w:spacing w:val="-2"/>
                <w:sz w:val="24"/>
                <w:highlight w:val="none"/>
              </w:rPr>
              <w:t>工总人数：</w:t>
            </w:r>
          </w:p>
        </w:tc>
      </w:tr>
      <w:tr w14:paraId="66DC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14:paraId="1D1EA94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注</w:t>
            </w:r>
            <w:r>
              <w:rPr>
                <w:rFonts w:hint="eastAsia" w:ascii="宋体" w:hAnsi="宋体" w:eastAsia="宋体" w:cs="宋体"/>
                <w:color w:val="auto"/>
                <w:spacing w:val="-1"/>
                <w:sz w:val="24"/>
                <w:highlight w:val="none"/>
              </w:rPr>
              <w:t>册资本</w:t>
            </w:r>
          </w:p>
        </w:tc>
        <w:tc>
          <w:tcPr>
            <w:tcW w:w="3211" w:type="dxa"/>
            <w:gridSpan w:val="3"/>
            <w:vAlign w:val="center"/>
          </w:tcPr>
          <w:p w14:paraId="5C01361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15" w:type="dxa"/>
            <w:vMerge w:val="restart"/>
            <w:tcBorders>
              <w:bottom w:val="nil"/>
            </w:tcBorders>
            <w:textDirection w:val="tbRlV"/>
            <w:vAlign w:val="center"/>
          </w:tcPr>
          <w:p w14:paraId="101EA73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sz w:val="24"/>
                <w:highlight w:val="none"/>
              </w:rPr>
              <w:t>其  中</w:t>
            </w:r>
          </w:p>
        </w:tc>
        <w:tc>
          <w:tcPr>
            <w:tcW w:w="1698" w:type="dxa"/>
            <w:gridSpan w:val="2"/>
            <w:vAlign w:val="center"/>
          </w:tcPr>
          <w:p w14:paraId="2B0199E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高级职称人</w:t>
            </w:r>
            <w:r>
              <w:rPr>
                <w:rFonts w:hint="eastAsia" w:ascii="宋体" w:hAnsi="宋体" w:eastAsia="宋体" w:cs="宋体"/>
                <w:color w:val="auto"/>
                <w:spacing w:val="-1"/>
                <w:sz w:val="24"/>
                <w:highlight w:val="none"/>
              </w:rPr>
              <w:t>员</w:t>
            </w:r>
          </w:p>
        </w:tc>
        <w:tc>
          <w:tcPr>
            <w:tcW w:w="1518" w:type="dxa"/>
            <w:gridSpan w:val="2"/>
            <w:vAlign w:val="center"/>
          </w:tcPr>
          <w:p w14:paraId="0E24DAA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5DC00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048" w:type="dxa"/>
            <w:vAlign w:val="center"/>
          </w:tcPr>
          <w:p w14:paraId="39634C2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成立日</w:t>
            </w:r>
            <w:r>
              <w:rPr>
                <w:rFonts w:hint="eastAsia" w:ascii="宋体" w:hAnsi="宋体" w:eastAsia="宋体" w:cs="宋体"/>
                <w:color w:val="auto"/>
                <w:spacing w:val="-1"/>
                <w:sz w:val="24"/>
                <w:highlight w:val="none"/>
              </w:rPr>
              <w:t>期</w:t>
            </w:r>
          </w:p>
        </w:tc>
        <w:tc>
          <w:tcPr>
            <w:tcW w:w="3211" w:type="dxa"/>
            <w:gridSpan w:val="3"/>
            <w:vAlign w:val="center"/>
          </w:tcPr>
          <w:p w14:paraId="6C085D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15" w:type="dxa"/>
            <w:vMerge w:val="continue"/>
            <w:tcBorders>
              <w:top w:val="nil"/>
              <w:bottom w:val="nil"/>
            </w:tcBorders>
            <w:textDirection w:val="tbRlV"/>
            <w:vAlign w:val="center"/>
          </w:tcPr>
          <w:p w14:paraId="2D05072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698" w:type="dxa"/>
            <w:gridSpan w:val="2"/>
            <w:vAlign w:val="center"/>
          </w:tcPr>
          <w:p w14:paraId="4F6FCAF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sz w:val="24"/>
                <w:highlight w:val="none"/>
              </w:rPr>
              <w:t>中</w:t>
            </w:r>
            <w:r>
              <w:rPr>
                <w:rFonts w:hint="eastAsia" w:ascii="宋体" w:hAnsi="宋体" w:eastAsia="宋体" w:cs="宋体"/>
                <w:color w:val="auto"/>
                <w:spacing w:val="-4"/>
                <w:sz w:val="24"/>
                <w:highlight w:val="none"/>
              </w:rPr>
              <w:t>级职称人员</w:t>
            </w:r>
          </w:p>
        </w:tc>
        <w:tc>
          <w:tcPr>
            <w:tcW w:w="1518" w:type="dxa"/>
            <w:gridSpan w:val="2"/>
            <w:vAlign w:val="center"/>
          </w:tcPr>
          <w:p w14:paraId="7C77B4F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7E12F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14:paraId="0A1A3C5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基本账户开</w:t>
            </w:r>
            <w:r>
              <w:rPr>
                <w:rFonts w:hint="eastAsia" w:ascii="宋体" w:hAnsi="宋体" w:eastAsia="宋体" w:cs="宋体"/>
                <w:color w:val="auto"/>
                <w:sz w:val="24"/>
                <w:highlight w:val="none"/>
              </w:rPr>
              <w:t>户银行</w:t>
            </w:r>
          </w:p>
        </w:tc>
        <w:tc>
          <w:tcPr>
            <w:tcW w:w="3211" w:type="dxa"/>
            <w:gridSpan w:val="3"/>
            <w:vAlign w:val="center"/>
          </w:tcPr>
          <w:p w14:paraId="7915B3F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15" w:type="dxa"/>
            <w:vMerge w:val="continue"/>
            <w:tcBorders>
              <w:top w:val="nil"/>
              <w:bottom w:val="nil"/>
            </w:tcBorders>
            <w:textDirection w:val="tbRlV"/>
            <w:vAlign w:val="center"/>
          </w:tcPr>
          <w:p w14:paraId="3ECBF57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698" w:type="dxa"/>
            <w:gridSpan w:val="2"/>
            <w:vAlign w:val="center"/>
          </w:tcPr>
          <w:p w14:paraId="5268F3C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技术人员数量</w:t>
            </w:r>
          </w:p>
        </w:tc>
        <w:tc>
          <w:tcPr>
            <w:tcW w:w="1518" w:type="dxa"/>
            <w:gridSpan w:val="2"/>
            <w:vAlign w:val="center"/>
          </w:tcPr>
          <w:p w14:paraId="4435245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1F4F6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48" w:type="dxa"/>
            <w:vAlign w:val="center"/>
          </w:tcPr>
          <w:p w14:paraId="02E558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基本账户银</w:t>
            </w:r>
            <w:r>
              <w:rPr>
                <w:rFonts w:hint="eastAsia" w:ascii="宋体" w:hAnsi="宋体" w:eastAsia="宋体" w:cs="宋体"/>
                <w:color w:val="auto"/>
                <w:sz w:val="24"/>
                <w:highlight w:val="none"/>
              </w:rPr>
              <w:t>行账号</w:t>
            </w:r>
          </w:p>
        </w:tc>
        <w:tc>
          <w:tcPr>
            <w:tcW w:w="3211" w:type="dxa"/>
            <w:gridSpan w:val="3"/>
            <w:vAlign w:val="center"/>
          </w:tcPr>
          <w:p w14:paraId="2406E63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15" w:type="dxa"/>
            <w:vMerge w:val="continue"/>
            <w:tcBorders>
              <w:top w:val="nil"/>
            </w:tcBorders>
            <w:textDirection w:val="tbRlV"/>
            <w:vAlign w:val="center"/>
          </w:tcPr>
          <w:p w14:paraId="2F30A8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698" w:type="dxa"/>
            <w:gridSpan w:val="2"/>
            <w:vAlign w:val="center"/>
          </w:tcPr>
          <w:p w14:paraId="786F012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各类</w:t>
            </w:r>
            <w:r>
              <w:rPr>
                <w:rFonts w:hint="eastAsia" w:ascii="宋体" w:hAnsi="宋体" w:eastAsia="宋体" w:cs="宋体"/>
                <w:color w:val="auto"/>
                <w:spacing w:val="-1"/>
                <w:sz w:val="24"/>
                <w:highlight w:val="none"/>
              </w:rPr>
              <w:t>注册人员</w:t>
            </w:r>
          </w:p>
        </w:tc>
        <w:tc>
          <w:tcPr>
            <w:tcW w:w="1518" w:type="dxa"/>
            <w:gridSpan w:val="2"/>
            <w:vAlign w:val="center"/>
          </w:tcPr>
          <w:p w14:paraId="2520ED2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05215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48" w:type="dxa"/>
            <w:vAlign w:val="center"/>
          </w:tcPr>
          <w:p w14:paraId="5435A1C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经营范</w:t>
            </w:r>
            <w:r>
              <w:rPr>
                <w:rFonts w:hint="eastAsia" w:ascii="宋体" w:hAnsi="宋体" w:eastAsia="宋体" w:cs="宋体"/>
                <w:color w:val="auto"/>
                <w:spacing w:val="-1"/>
                <w:sz w:val="24"/>
                <w:highlight w:val="none"/>
              </w:rPr>
              <w:t>围</w:t>
            </w:r>
          </w:p>
        </w:tc>
        <w:tc>
          <w:tcPr>
            <w:tcW w:w="6842" w:type="dxa"/>
            <w:gridSpan w:val="8"/>
            <w:vAlign w:val="center"/>
          </w:tcPr>
          <w:p w14:paraId="59F0C73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3E694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048" w:type="dxa"/>
            <w:vAlign w:val="center"/>
          </w:tcPr>
          <w:p w14:paraId="6687FA0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投标人关联企业情</w:t>
            </w:r>
          </w:p>
          <w:p w14:paraId="307592F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6"/>
                <w:sz w:val="24"/>
                <w:highlight w:val="none"/>
              </w:rPr>
              <w:t>况</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包括但不限于与</w:t>
            </w:r>
            <w:r>
              <w:rPr>
                <w:rFonts w:hint="eastAsia" w:ascii="宋体" w:hAnsi="宋体" w:eastAsia="宋体" w:cs="宋体"/>
                <w:color w:val="auto"/>
                <w:spacing w:val="-1"/>
                <w:sz w:val="24"/>
                <w:highlight w:val="none"/>
              </w:rPr>
              <w:t>投标人法定代表人为同一人或者存在</w:t>
            </w:r>
            <w:r>
              <w:rPr>
                <w:rFonts w:hint="eastAsia" w:ascii="宋体" w:hAnsi="宋体" w:eastAsia="宋体" w:cs="宋体"/>
                <w:color w:val="auto"/>
                <w:spacing w:val="-8"/>
                <w:sz w:val="24"/>
                <w:highlight w:val="none"/>
              </w:rPr>
              <w:t>控</w:t>
            </w:r>
            <w:r>
              <w:rPr>
                <w:rFonts w:hint="eastAsia" w:ascii="宋体" w:hAnsi="宋体" w:eastAsia="宋体" w:cs="宋体"/>
                <w:color w:val="auto"/>
                <w:spacing w:val="-7"/>
                <w:sz w:val="24"/>
                <w:highlight w:val="none"/>
              </w:rPr>
              <w:t>股、管理关系的不</w:t>
            </w:r>
            <w:r>
              <w:rPr>
                <w:rFonts w:hint="eastAsia" w:ascii="宋体" w:hAnsi="宋体" w:eastAsia="宋体" w:cs="宋体"/>
                <w:color w:val="auto"/>
                <w:spacing w:val="-8"/>
                <w:sz w:val="24"/>
                <w:highlight w:val="none"/>
              </w:rPr>
              <w:t>同</w:t>
            </w:r>
            <w:r>
              <w:rPr>
                <w:rFonts w:hint="eastAsia" w:ascii="宋体" w:hAnsi="宋体" w:eastAsia="宋体" w:cs="宋体"/>
                <w:color w:val="auto"/>
                <w:spacing w:val="-6"/>
                <w:sz w:val="24"/>
                <w:highlight w:val="none"/>
              </w:rPr>
              <w:t>单位</w:t>
            </w:r>
            <w:r>
              <w:rPr>
                <w:rFonts w:hint="eastAsia" w:ascii="宋体" w:hAnsi="宋体" w:eastAsia="宋体" w:cs="宋体"/>
                <w:color w:val="auto"/>
                <w:spacing w:val="-6"/>
                <w:sz w:val="24"/>
                <w:highlight w:val="none"/>
                <w:lang w:eastAsia="zh-CN"/>
              </w:rPr>
              <w:t>）</w:t>
            </w:r>
          </w:p>
        </w:tc>
        <w:tc>
          <w:tcPr>
            <w:tcW w:w="6842" w:type="dxa"/>
            <w:gridSpan w:val="8"/>
            <w:vAlign w:val="center"/>
          </w:tcPr>
          <w:p w14:paraId="3905376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67C5F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48" w:type="dxa"/>
            <w:vAlign w:val="center"/>
          </w:tcPr>
          <w:p w14:paraId="19C4C58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sz w:val="24"/>
                <w:highlight w:val="none"/>
              </w:rPr>
              <w:t>备</w:t>
            </w:r>
            <w:r>
              <w:rPr>
                <w:rFonts w:hint="eastAsia" w:ascii="宋体" w:hAnsi="宋体" w:eastAsia="宋体" w:cs="宋体"/>
                <w:color w:val="auto"/>
                <w:spacing w:val="-2"/>
                <w:sz w:val="24"/>
                <w:highlight w:val="none"/>
              </w:rPr>
              <w:t>注</w:t>
            </w:r>
          </w:p>
        </w:tc>
        <w:tc>
          <w:tcPr>
            <w:tcW w:w="6842" w:type="dxa"/>
            <w:gridSpan w:val="8"/>
            <w:vAlign w:val="center"/>
          </w:tcPr>
          <w:p w14:paraId="44B5A1C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bl>
    <w:p w14:paraId="5EF3711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8"/>
          <w:sz w:val="24"/>
          <w:highlight w:val="none"/>
        </w:rPr>
      </w:pPr>
    </w:p>
    <w:p w14:paraId="31D8B8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注</w:t>
      </w:r>
      <w:r>
        <w:rPr>
          <w:rFonts w:hint="eastAsia" w:ascii="宋体" w:hAnsi="宋体" w:eastAsia="宋体" w:cs="宋体"/>
          <w:color w:val="auto"/>
          <w:spacing w:val="-5"/>
          <w:sz w:val="24"/>
          <w:highlight w:val="none"/>
        </w:rPr>
        <w:t>：投标人应根据投标人须知第3</w:t>
      </w:r>
      <w:r>
        <w:rPr>
          <w:rFonts w:hint="eastAsia" w:ascii="宋体" w:hAnsi="宋体" w:eastAsia="宋体" w:cs="宋体"/>
          <w:color w:val="auto"/>
          <w:spacing w:val="-5"/>
          <w:sz w:val="24"/>
          <w:highlight w:val="none"/>
          <w:lang w:eastAsia="zh-CN"/>
        </w:rPr>
        <w:t>.</w:t>
      </w:r>
      <w:r>
        <w:rPr>
          <w:rFonts w:hint="eastAsia" w:ascii="宋体" w:hAnsi="宋体" w:eastAsia="宋体" w:cs="宋体"/>
          <w:color w:val="auto"/>
          <w:spacing w:val="-5"/>
          <w:sz w:val="24"/>
          <w:highlight w:val="none"/>
        </w:rPr>
        <w:t>5</w:t>
      </w:r>
      <w:r>
        <w:rPr>
          <w:rFonts w:hint="eastAsia" w:ascii="宋体" w:hAnsi="宋体" w:eastAsia="宋体" w:cs="宋体"/>
          <w:color w:val="auto"/>
          <w:spacing w:val="-5"/>
          <w:sz w:val="24"/>
          <w:highlight w:val="none"/>
          <w:lang w:eastAsia="zh-CN"/>
        </w:rPr>
        <w:t>.</w:t>
      </w:r>
      <w:r>
        <w:rPr>
          <w:rFonts w:hint="eastAsia" w:ascii="宋体" w:hAnsi="宋体" w:eastAsia="宋体" w:cs="宋体"/>
          <w:color w:val="auto"/>
          <w:spacing w:val="-5"/>
          <w:sz w:val="24"/>
          <w:highlight w:val="none"/>
        </w:rPr>
        <w:t>1项的要求在本表后附相关证明材料。境内投标人以</w:t>
      </w:r>
      <w:r>
        <w:rPr>
          <w:rFonts w:hint="eastAsia" w:ascii="宋体" w:hAnsi="宋体" w:eastAsia="宋体" w:cs="宋体"/>
          <w:color w:val="auto"/>
          <w:spacing w:val="-5"/>
          <w:sz w:val="24"/>
          <w:highlight w:val="none"/>
          <w:lang w:val="en-US" w:eastAsia="zh-CN"/>
        </w:rPr>
        <w:t>银行转账</w:t>
      </w:r>
      <w:r>
        <w:rPr>
          <w:rFonts w:hint="eastAsia" w:ascii="宋体" w:hAnsi="宋体" w:eastAsia="宋体" w:cs="宋体"/>
          <w:color w:val="auto"/>
          <w:spacing w:val="-6"/>
          <w:sz w:val="24"/>
          <w:highlight w:val="none"/>
        </w:rPr>
        <w:t>形式</w:t>
      </w:r>
      <w:r>
        <w:rPr>
          <w:rFonts w:hint="eastAsia" w:ascii="宋体" w:hAnsi="宋体" w:eastAsia="宋体" w:cs="宋体"/>
          <w:color w:val="auto"/>
          <w:spacing w:val="-4"/>
          <w:sz w:val="24"/>
          <w:highlight w:val="none"/>
        </w:rPr>
        <w:t>提</w:t>
      </w:r>
      <w:r>
        <w:rPr>
          <w:rFonts w:hint="eastAsia" w:ascii="宋体" w:hAnsi="宋体" w:eastAsia="宋体" w:cs="宋体"/>
          <w:color w:val="auto"/>
          <w:spacing w:val="-3"/>
          <w:sz w:val="24"/>
          <w:highlight w:val="none"/>
        </w:rPr>
        <w:t>交投标保证金的，还应附</w:t>
      </w:r>
      <w:r>
        <w:rPr>
          <w:rFonts w:hint="eastAsia" w:ascii="宋体" w:hAnsi="宋体" w:eastAsia="宋体" w:cs="宋体"/>
          <w:color w:val="auto"/>
          <w:spacing w:val="-3"/>
          <w:sz w:val="24"/>
          <w:highlight w:val="none"/>
          <w:lang w:val="en-US" w:eastAsia="zh-CN"/>
        </w:rPr>
        <w:t>基本存款账户信息</w:t>
      </w:r>
      <w:r>
        <w:rPr>
          <w:rFonts w:hint="eastAsia" w:ascii="宋体" w:hAnsi="宋体" w:eastAsia="宋体" w:cs="宋体"/>
          <w:color w:val="auto"/>
          <w:spacing w:val="-3"/>
          <w:sz w:val="24"/>
          <w:highlight w:val="none"/>
          <w:lang w:eastAsia="zh-CN"/>
        </w:rPr>
        <w:t>扫描件</w:t>
      </w:r>
      <w:r>
        <w:rPr>
          <w:rFonts w:hint="eastAsia" w:ascii="宋体" w:hAnsi="宋体" w:eastAsia="宋体" w:cs="宋体"/>
          <w:color w:val="auto"/>
          <w:spacing w:val="-3"/>
          <w:sz w:val="24"/>
          <w:highlight w:val="none"/>
        </w:rPr>
        <w:t>。</w:t>
      </w:r>
    </w:p>
    <w:p w14:paraId="3DB188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pgSz w:w="11906" w:h="16838"/>
          <w:pgMar w:top="1531" w:right="1587" w:bottom="1531" w:left="1587" w:header="0" w:footer="935" w:gutter="0"/>
          <w:pgNumType w:fmt="decimal"/>
          <w:cols w:space="0" w:num="1"/>
          <w:rtlGutter w:val="0"/>
          <w:docGrid w:linePitch="0" w:charSpace="0"/>
        </w:sectPr>
      </w:pPr>
    </w:p>
    <w:p w14:paraId="65F9C0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pacing w:val="0"/>
          <w:sz w:val="28"/>
          <w:szCs w:val="28"/>
          <w:highlight w:val="none"/>
        </w:rPr>
      </w:pPr>
      <w:bookmarkStart w:id="3113" w:name="_bookmark212"/>
      <w:bookmarkEnd w:id="3113"/>
      <w:bookmarkStart w:id="3114" w:name="_Toc21076"/>
      <w:bookmarkStart w:id="3115" w:name="_Toc11009"/>
      <w:bookmarkStart w:id="3116" w:name="_Toc26596"/>
      <w:bookmarkStart w:id="3117" w:name="_Toc28367"/>
      <w:bookmarkStart w:id="3118" w:name="_Toc7949"/>
      <w:bookmarkStart w:id="3119" w:name="_Toc28261"/>
      <w:bookmarkStart w:id="3120" w:name="_Toc29990"/>
      <w:bookmarkStart w:id="3121" w:name="_Toc14935"/>
      <w:bookmarkStart w:id="3122" w:name="_Toc1684589901"/>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二</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近年财务状况表</w:t>
      </w:r>
      <w:bookmarkEnd w:id="3114"/>
      <w:bookmarkEnd w:id="3115"/>
      <w:bookmarkEnd w:id="3116"/>
      <w:bookmarkEnd w:id="3117"/>
      <w:bookmarkEnd w:id="3118"/>
      <w:bookmarkEnd w:id="3119"/>
      <w:bookmarkEnd w:id="3120"/>
      <w:bookmarkEnd w:id="3121"/>
      <w:bookmarkEnd w:id="3122"/>
    </w:p>
    <w:p w14:paraId="40CF3EC1">
      <w:pPr>
        <w:pStyle w:val="2"/>
        <w:rPr>
          <w:rFonts w:hint="eastAsia"/>
          <w:color w:val="auto"/>
          <w:highlight w:val="none"/>
        </w:rPr>
      </w:pPr>
    </w:p>
    <w:p w14:paraId="41A5B8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投标人应根据投标人须知第3</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5</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2项的要求</w:t>
      </w:r>
      <w:r>
        <w:rPr>
          <w:rFonts w:hint="eastAsia" w:ascii="宋体" w:hAnsi="宋体" w:eastAsia="宋体" w:cs="宋体"/>
          <w:color w:val="auto"/>
          <w:spacing w:val="-1"/>
          <w:sz w:val="24"/>
          <w:highlight w:val="none"/>
        </w:rPr>
        <w:t>在本表后附相关证明材料。</w:t>
      </w:r>
    </w:p>
    <w:p w14:paraId="35CD98D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pgSz w:w="11906" w:h="16838"/>
          <w:pgMar w:top="1531" w:right="1587" w:bottom="1531" w:left="1587" w:header="0" w:footer="935" w:gutter="0"/>
          <w:pgNumType w:fmt="decimal"/>
          <w:cols w:space="0" w:num="1"/>
          <w:rtlGutter w:val="0"/>
          <w:docGrid w:linePitch="0" w:charSpace="0"/>
        </w:sectPr>
      </w:pPr>
    </w:p>
    <w:p w14:paraId="3A02F5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pacing w:val="14"/>
          <w:sz w:val="28"/>
          <w:szCs w:val="28"/>
          <w:highlight w:val="none"/>
        </w:rPr>
      </w:pPr>
      <w:bookmarkStart w:id="3123" w:name="_bookmark213"/>
      <w:bookmarkEnd w:id="3123"/>
      <w:bookmarkStart w:id="3124" w:name="_Toc24952"/>
      <w:bookmarkStart w:id="3125" w:name="_Toc28223"/>
      <w:bookmarkStart w:id="3126" w:name="_Toc5112"/>
      <w:bookmarkStart w:id="3127" w:name="_Toc5533"/>
      <w:bookmarkStart w:id="3128" w:name="_Toc6428"/>
      <w:bookmarkStart w:id="3129" w:name="_Toc23310"/>
      <w:bookmarkStart w:id="3130" w:name="_Toc24668"/>
      <w:bookmarkStart w:id="3131" w:name="_Toc13740"/>
      <w:bookmarkStart w:id="3132" w:name="_Toc10771"/>
      <w:bookmarkStart w:id="3133" w:name="_Toc24933"/>
      <w:bookmarkStart w:id="3134" w:name="_Toc7191"/>
      <w:bookmarkStart w:id="3135" w:name="_Toc1810437212"/>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三</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17"/>
          <w:sz w:val="28"/>
          <w:szCs w:val="28"/>
          <w:highlight w:val="none"/>
        </w:rPr>
        <w:t>近年完成的类似项目情况</w:t>
      </w:r>
      <w:r>
        <w:rPr>
          <w:rFonts w:hint="eastAsia" w:ascii="宋体" w:hAnsi="宋体" w:eastAsia="宋体" w:cs="宋体"/>
          <w:b/>
          <w:bCs/>
          <w:color w:val="auto"/>
          <w:spacing w:val="14"/>
          <w:sz w:val="28"/>
          <w:szCs w:val="28"/>
          <w:highlight w:val="none"/>
        </w:rPr>
        <w:t>表</w:t>
      </w:r>
      <w:bookmarkEnd w:id="3124"/>
      <w:bookmarkEnd w:id="3125"/>
      <w:bookmarkEnd w:id="3126"/>
      <w:bookmarkEnd w:id="3127"/>
      <w:bookmarkEnd w:id="3128"/>
      <w:bookmarkEnd w:id="3129"/>
      <w:bookmarkEnd w:id="3130"/>
      <w:bookmarkEnd w:id="3131"/>
      <w:bookmarkEnd w:id="3132"/>
      <w:bookmarkEnd w:id="3133"/>
      <w:bookmarkEnd w:id="3134"/>
      <w:bookmarkEnd w:id="3135"/>
    </w:p>
    <w:p w14:paraId="0CE7EF6E">
      <w:pPr>
        <w:pStyle w:val="2"/>
        <w:rPr>
          <w:rFonts w:hint="eastAsia"/>
          <w:color w:val="auto"/>
          <w:highlight w:val="none"/>
        </w:rPr>
      </w:pPr>
    </w:p>
    <w:tbl>
      <w:tblPr>
        <w:tblStyle w:val="18"/>
        <w:tblW w:w="8526"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14:paraId="050D1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2" w:type="dxa"/>
            <w:vAlign w:val="center"/>
          </w:tcPr>
          <w:p w14:paraId="21D86B5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w:t>
            </w:r>
            <w:r>
              <w:rPr>
                <w:rFonts w:hint="eastAsia" w:ascii="宋体" w:hAnsi="宋体" w:eastAsia="宋体" w:cs="宋体"/>
                <w:color w:val="auto"/>
                <w:spacing w:val="-2"/>
                <w:sz w:val="24"/>
                <w:szCs w:val="24"/>
                <w:highlight w:val="none"/>
              </w:rPr>
              <w:t>目名称</w:t>
            </w:r>
          </w:p>
        </w:tc>
        <w:tc>
          <w:tcPr>
            <w:tcW w:w="6254" w:type="dxa"/>
            <w:vAlign w:val="center"/>
          </w:tcPr>
          <w:p w14:paraId="2FC1CB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4434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center"/>
          </w:tcPr>
          <w:p w14:paraId="097C5FF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项目所</w:t>
            </w:r>
            <w:r>
              <w:rPr>
                <w:rFonts w:hint="eastAsia" w:ascii="宋体" w:hAnsi="宋体" w:eastAsia="宋体" w:cs="宋体"/>
                <w:color w:val="auto"/>
                <w:spacing w:val="-1"/>
                <w:sz w:val="24"/>
                <w:szCs w:val="24"/>
                <w:highlight w:val="none"/>
              </w:rPr>
              <w:t>在地</w:t>
            </w:r>
          </w:p>
        </w:tc>
        <w:tc>
          <w:tcPr>
            <w:tcW w:w="6254" w:type="dxa"/>
            <w:vAlign w:val="center"/>
          </w:tcPr>
          <w:p w14:paraId="5711F32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321F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0C6713D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发包人</w:t>
            </w:r>
            <w:r>
              <w:rPr>
                <w:rFonts w:hint="eastAsia" w:ascii="宋体" w:hAnsi="宋体" w:eastAsia="宋体" w:cs="宋体"/>
                <w:color w:val="auto"/>
                <w:spacing w:val="-1"/>
                <w:sz w:val="24"/>
                <w:szCs w:val="24"/>
                <w:highlight w:val="none"/>
              </w:rPr>
              <w:t>名称</w:t>
            </w:r>
          </w:p>
        </w:tc>
        <w:tc>
          <w:tcPr>
            <w:tcW w:w="6254" w:type="dxa"/>
            <w:vAlign w:val="center"/>
          </w:tcPr>
          <w:p w14:paraId="7E28986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34147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2C66B16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发包人</w:t>
            </w:r>
            <w:r>
              <w:rPr>
                <w:rFonts w:hint="eastAsia" w:ascii="宋体" w:hAnsi="宋体" w:eastAsia="宋体" w:cs="宋体"/>
                <w:color w:val="auto"/>
                <w:spacing w:val="-1"/>
                <w:sz w:val="24"/>
                <w:szCs w:val="24"/>
                <w:highlight w:val="none"/>
              </w:rPr>
              <w:t>地址</w:t>
            </w:r>
          </w:p>
        </w:tc>
        <w:tc>
          <w:tcPr>
            <w:tcW w:w="6254" w:type="dxa"/>
            <w:vAlign w:val="center"/>
          </w:tcPr>
          <w:p w14:paraId="533BFE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5D57F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center"/>
          </w:tcPr>
          <w:p w14:paraId="7D385F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发包人</w:t>
            </w:r>
            <w:r>
              <w:rPr>
                <w:rFonts w:hint="eastAsia" w:ascii="宋体" w:hAnsi="宋体" w:eastAsia="宋体" w:cs="宋体"/>
                <w:color w:val="auto"/>
                <w:spacing w:val="-1"/>
                <w:sz w:val="24"/>
                <w:szCs w:val="24"/>
                <w:highlight w:val="none"/>
              </w:rPr>
              <w:t>电话</w:t>
            </w:r>
          </w:p>
        </w:tc>
        <w:tc>
          <w:tcPr>
            <w:tcW w:w="6254" w:type="dxa"/>
            <w:vAlign w:val="center"/>
          </w:tcPr>
          <w:p w14:paraId="6F2C243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70BD2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37CDFBE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合同</w:t>
            </w:r>
            <w:r>
              <w:rPr>
                <w:rFonts w:hint="eastAsia" w:ascii="宋体" w:hAnsi="宋体" w:eastAsia="宋体" w:cs="宋体"/>
                <w:color w:val="auto"/>
                <w:spacing w:val="-1"/>
                <w:sz w:val="24"/>
                <w:szCs w:val="24"/>
                <w:highlight w:val="none"/>
              </w:rPr>
              <w:t>价格</w:t>
            </w:r>
          </w:p>
        </w:tc>
        <w:tc>
          <w:tcPr>
            <w:tcW w:w="6254" w:type="dxa"/>
            <w:vAlign w:val="center"/>
          </w:tcPr>
          <w:p w14:paraId="2523C02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1BEE8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462062D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勘察服务</w:t>
            </w:r>
            <w:r>
              <w:rPr>
                <w:rFonts w:hint="eastAsia" w:ascii="宋体" w:hAnsi="宋体" w:eastAsia="宋体" w:cs="宋体"/>
                <w:color w:val="auto"/>
                <w:sz w:val="24"/>
                <w:szCs w:val="24"/>
                <w:highlight w:val="none"/>
              </w:rPr>
              <w:t>期限</w:t>
            </w:r>
          </w:p>
        </w:tc>
        <w:tc>
          <w:tcPr>
            <w:tcW w:w="6254" w:type="dxa"/>
            <w:vAlign w:val="center"/>
          </w:tcPr>
          <w:p w14:paraId="10F6A6D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7DFF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272" w:type="dxa"/>
            <w:vAlign w:val="center"/>
          </w:tcPr>
          <w:p w14:paraId="5B88EBD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勘察内容</w:t>
            </w:r>
          </w:p>
        </w:tc>
        <w:tc>
          <w:tcPr>
            <w:tcW w:w="6254" w:type="dxa"/>
            <w:vAlign w:val="center"/>
          </w:tcPr>
          <w:p w14:paraId="5906C87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5CCF1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65F9C01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项目负责人</w:t>
            </w:r>
          </w:p>
        </w:tc>
        <w:tc>
          <w:tcPr>
            <w:tcW w:w="6254" w:type="dxa"/>
            <w:vAlign w:val="center"/>
          </w:tcPr>
          <w:p w14:paraId="48D3792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3811F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5" w:hRule="atLeast"/>
        </w:trPr>
        <w:tc>
          <w:tcPr>
            <w:tcW w:w="2272" w:type="dxa"/>
            <w:vAlign w:val="center"/>
          </w:tcPr>
          <w:p w14:paraId="6B4B30C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w:t>
            </w:r>
            <w:r>
              <w:rPr>
                <w:rFonts w:hint="eastAsia" w:ascii="宋体" w:hAnsi="宋体" w:eastAsia="宋体" w:cs="宋体"/>
                <w:color w:val="auto"/>
                <w:spacing w:val="-2"/>
                <w:sz w:val="24"/>
                <w:szCs w:val="24"/>
                <w:highlight w:val="none"/>
              </w:rPr>
              <w:t>目描述</w:t>
            </w:r>
          </w:p>
        </w:tc>
        <w:tc>
          <w:tcPr>
            <w:tcW w:w="6254" w:type="dxa"/>
            <w:vAlign w:val="center"/>
          </w:tcPr>
          <w:p w14:paraId="62F62AB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74B13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center"/>
          </w:tcPr>
          <w:p w14:paraId="7523252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w:t>
            </w:r>
            <w:r>
              <w:rPr>
                <w:rFonts w:hint="eastAsia" w:ascii="宋体" w:hAnsi="宋体" w:eastAsia="宋体" w:cs="宋体"/>
                <w:color w:val="auto"/>
                <w:spacing w:val="-2"/>
                <w:sz w:val="24"/>
                <w:szCs w:val="24"/>
                <w:highlight w:val="none"/>
              </w:rPr>
              <w:t>注</w:t>
            </w:r>
          </w:p>
        </w:tc>
        <w:tc>
          <w:tcPr>
            <w:tcW w:w="6254" w:type="dxa"/>
            <w:vAlign w:val="center"/>
          </w:tcPr>
          <w:p w14:paraId="7305C45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bl>
    <w:p w14:paraId="0C9DF44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宋体" w:hAnsi="宋体" w:eastAsia="宋体" w:cs="宋体"/>
          <w:color w:val="auto"/>
          <w:spacing w:val="-8"/>
          <w:sz w:val="24"/>
          <w:szCs w:val="24"/>
          <w:highlight w:val="none"/>
        </w:rPr>
      </w:pPr>
    </w:p>
    <w:p w14:paraId="424C83B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注：</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投标人应根据投标人须知第3.5.3项的要求在本表后附相关证明材料。</w:t>
      </w:r>
    </w:p>
    <w:p w14:paraId="743C58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footerReference r:id="rId33" w:type="default"/>
          <w:pgSz w:w="11906" w:h="16838"/>
          <w:pgMar w:top="1531" w:right="1587" w:bottom="1531" w:left="1587" w:header="0" w:footer="935" w:gutter="0"/>
          <w:pgNumType w:fmt="decimal"/>
          <w:cols w:space="0" w:num="1"/>
          <w:rtlGutter w:val="0"/>
          <w:docGrid w:linePitch="0" w:charSpace="0"/>
        </w:sectPr>
      </w:pPr>
    </w:p>
    <w:p w14:paraId="5C382A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pacing w:val="0"/>
          <w:sz w:val="28"/>
          <w:szCs w:val="28"/>
          <w:highlight w:val="none"/>
        </w:rPr>
      </w:pPr>
      <w:bookmarkStart w:id="3136" w:name="_bookmark214"/>
      <w:bookmarkEnd w:id="3136"/>
      <w:bookmarkStart w:id="3137" w:name="_Toc11049"/>
      <w:bookmarkStart w:id="3138" w:name="_Toc28007"/>
      <w:bookmarkStart w:id="3139" w:name="_Toc21490"/>
      <w:bookmarkStart w:id="3140" w:name="_Toc5941"/>
      <w:bookmarkStart w:id="3141" w:name="_Toc32258"/>
      <w:bookmarkStart w:id="3142" w:name="_Toc16401"/>
      <w:bookmarkStart w:id="3143" w:name="_Toc310299569"/>
      <w:bookmarkStart w:id="3144" w:name="_Toc12113"/>
      <w:bookmarkStart w:id="3145" w:name="_Toc10178"/>
      <w:bookmarkStart w:id="3146" w:name="_Toc26572"/>
      <w:bookmarkStart w:id="3147" w:name="_Toc10004"/>
      <w:bookmarkStart w:id="3148" w:name="_Toc10578"/>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四</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正在勘察和新承接的项目情况表</w:t>
      </w:r>
      <w:bookmarkEnd w:id="3137"/>
      <w:bookmarkEnd w:id="3138"/>
      <w:bookmarkEnd w:id="3139"/>
      <w:bookmarkEnd w:id="3140"/>
      <w:bookmarkEnd w:id="3141"/>
      <w:bookmarkEnd w:id="3142"/>
      <w:bookmarkEnd w:id="3143"/>
      <w:bookmarkEnd w:id="3144"/>
      <w:bookmarkEnd w:id="3145"/>
      <w:bookmarkEnd w:id="3146"/>
      <w:bookmarkEnd w:id="3147"/>
      <w:bookmarkEnd w:id="3148"/>
    </w:p>
    <w:p w14:paraId="0FC51DD4">
      <w:pPr>
        <w:pStyle w:val="2"/>
        <w:rPr>
          <w:rFonts w:hint="eastAsia"/>
          <w:color w:val="auto"/>
          <w:highlight w:val="none"/>
        </w:rPr>
      </w:pPr>
    </w:p>
    <w:tbl>
      <w:tblPr>
        <w:tblStyle w:val="18"/>
        <w:tblW w:w="8526"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14:paraId="588E0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2" w:type="dxa"/>
            <w:vAlign w:val="center"/>
          </w:tcPr>
          <w:p w14:paraId="6B7939A7">
            <w:pPr>
              <w:keepNext w:val="0"/>
              <w:keepLines w:val="0"/>
              <w:pageBreakBefore w:val="0"/>
              <w:widowControl/>
              <w:tabs>
                <w:tab w:val="left" w:pos="1539"/>
              </w:tabs>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w:t>
            </w:r>
            <w:r>
              <w:rPr>
                <w:rFonts w:hint="eastAsia" w:ascii="宋体" w:hAnsi="宋体" w:eastAsia="宋体" w:cs="宋体"/>
                <w:color w:val="auto"/>
                <w:spacing w:val="-2"/>
                <w:sz w:val="24"/>
                <w:szCs w:val="24"/>
                <w:highlight w:val="none"/>
              </w:rPr>
              <w:t>目名称</w:t>
            </w:r>
          </w:p>
        </w:tc>
        <w:tc>
          <w:tcPr>
            <w:tcW w:w="6254" w:type="dxa"/>
            <w:vAlign w:val="center"/>
          </w:tcPr>
          <w:p w14:paraId="6052689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6CF9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center"/>
          </w:tcPr>
          <w:p w14:paraId="6E897F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项目所</w:t>
            </w:r>
            <w:r>
              <w:rPr>
                <w:rFonts w:hint="eastAsia" w:ascii="宋体" w:hAnsi="宋体" w:eastAsia="宋体" w:cs="宋体"/>
                <w:color w:val="auto"/>
                <w:spacing w:val="-1"/>
                <w:sz w:val="24"/>
                <w:szCs w:val="24"/>
                <w:highlight w:val="none"/>
              </w:rPr>
              <w:t>在地</w:t>
            </w:r>
          </w:p>
        </w:tc>
        <w:tc>
          <w:tcPr>
            <w:tcW w:w="6254" w:type="dxa"/>
            <w:vAlign w:val="center"/>
          </w:tcPr>
          <w:p w14:paraId="3DCA15B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6B8A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7685DA9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发包人</w:t>
            </w:r>
            <w:r>
              <w:rPr>
                <w:rFonts w:hint="eastAsia" w:ascii="宋体" w:hAnsi="宋体" w:eastAsia="宋体" w:cs="宋体"/>
                <w:color w:val="auto"/>
                <w:spacing w:val="-1"/>
                <w:sz w:val="24"/>
                <w:szCs w:val="24"/>
                <w:highlight w:val="none"/>
              </w:rPr>
              <w:t>名称</w:t>
            </w:r>
          </w:p>
        </w:tc>
        <w:tc>
          <w:tcPr>
            <w:tcW w:w="6254" w:type="dxa"/>
            <w:vAlign w:val="center"/>
          </w:tcPr>
          <w:p w14:paraId="7051632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64EED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5EE1D5A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发包人</w:t>
            </w:r>
            <w:r>
              <w:rPr>
                <w:rFonts w:hint="eastAsia" w:ascii="宋体" w:hAnsi="宋体" w:eastAsia="宋体" w:cs="宋体"/>
                <w:color w:val="auto"/>
                <w:spacing w:val="-1"/>
                <w:sz w:val="24"/>
                <w:szCs w:val="24"/>
                <w:highlight w:val="none"/>
              </w:rPr>
              <w:t>地址</w:t>
            </w:r>
          </w:p>
        </w:tc>
        <w:tc>
          <w:tcPr>
            <w:tcW w:w="6254" w:type="dxa"/>
            <w:vAlign w:val="center"/>
          </w:tcPr>
          <w:p w14:paraId="149256D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4B11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center"/>
          </w:tcPr>
          <w:p w14:paraId="4812DB5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发包人</w:t>
            </w:r>
            <w:r>
              <w:rPr>
                <w:rFonts w:hint="eastAsia" w:ascii="宋体" w:hAnsi="宋体" w:eastAsia="宋体" w:cs="宋体"/>
                <w:color w:val="auto"/>
                <w:spacing w:val="-1"/>
                <w:sz w:val="24"/>
                <w:szCs w:val="24"/>
                <w:highlight w:val="none"/>
              </w:rPr>
              <w:t>电话</w:t>
            </w:r>
          </w:p>
        </w:tc>
        <w:tc>
          <w:tcPr>
            <w:tcW w:w="6254" w:type="dxa"/>
            <w:vAlign w:val="center"/>
          </w:tcPr>
          <w:p w14:paraId="5AF17D8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2D0A9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23EB97D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签约合同价</w:t>
            </w:r>
          </w:p>
        </w:tc>
        <w:tc>
          <w:tcPr>
            <w:tcW w:w="6254" w:type="dxa"/>
            <w:vAlign w:val="center"/>
          </w:tcPr>
          <w:p w14:paraId="3C2DA09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1FFC4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141F23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勘察服务</w:t>
            </w:r>
            <w:r>
              <w:rPr>
                <w:rFonts w:hint="eastAsia" w:ascii="宋体" w:hAnsi="宋体" w:eastAsia="宋体" w:cs="宋体"/>
                <w:color w:val="auto"/>
                <w:sz w:val="24"/>
                <w:szCs w:val="24"/>
                <w:highlight w:val="none"/>
              </w:rPr>
              <w:t>期限</w:t>
            </w:r>
          </w:p>
        </w:tc>
        <w:tc>
          <w:tcPr>
            <w:tcW w:w="6254" w:type="dxa"/>
            <w:vAlign w:val="center"/>
          </w:tcPr>
          <w:p w14:paraId="7000215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7034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272" w:type="dxa"/>
            <w:vAlign w:val="center"/>
          </w:tcPr>
          <w:p w14:paraId="1CCBB98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勘察内容</w:t>
            </w:r>
          </w:p>
        </w:tc>
        <w:tc>
          <w:tcPr>
            <w:tcW w:w="6254" w:type="dxa"/>
            <w:vAlign w:val="center"/>
          </w:tcPr>
          <w:p w14:paraId="57590FF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35A74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center"/>
          </w:tcPr>
          <w:p w14:paraId="49609DE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项目负责人</w:t>
            </w:r>
          </w:p>
        </w:tc>
        <w:tc>
          <w:tcPr>
            <w:tcW w:w="6254" w:type="dxa"/>
            <w:vAlign w:val="center"/>
          </w:tcPr>
          <w:p w14:paraId="36C66C7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407B2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5" w:hRule="atLeast"/>
        </w:trPr>
        <w:tc>
          <w:tcPr>
            <w:tcW w:w="2272" w:type="dxa"/>
            <w:vAlign w:val="center"/>
          </w:tcPr>
          <w:p w14:paraId="00B1831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w:t>
            </w:r>
            <w:r>
              <w:rPr>
                <w:rFonts w:hint="eastAsia" w:ascii="宋体" w:hAnsi="宋体" w:eastAsia="宋体" w:cs="宋体"/>
                <w:color w:val="auto"/>
                <w:spacing w:val="-2"/>
                <w:sz w:val="24"/>
                <w:szCs w:val="24"/>
                <w:highlight w:val="none"/>
              </w:rPr>
              <w:t>目描述</w:t>
            </w:r>
          </w:p>
        </w:tc>
        <w:tc>
          <w:tcPr>
            <w:tcW w:w="6254" w:type="dxa"/>
            <w:vAlign w:val="center"/>
          </w:tcPr>
          <w:p w14:paraId="30853D4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6BD18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center"/>
          </w:tcPr>
          <w:p w14:paraId="374EB20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w:t>
            </w:r>
            <w:r>
              <w:rPr>
                <w:rFonts w:hint="eastAsia" w:ascii="宋体" w:hAnsi="宋体" w:eastAsia="宋体" w:cs="宋体"/>
                <w:color w:val="auto"/>
                <w:spacing w:val="-2"/>
                <w:sz w:val="24"/>
                <w:szCs w:val="24"/>
                <w:highlight w:val="none"/>
              </w:rPr>
              <w:t>注</w:t>
            </w:r>
          </w:p>
        </w:tc>
        <w:tc>
          <w:tcPr>
            <w:tcW w:w="6254" w:type="dxa"/>
            <w:vAlign w:val="center"/>
          </w:tcPr>
          <w:p w14:paraId="74DA814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bl>
    <w:p w14:paraId="47D8029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宋体" w:hAnsi="宋体" w:eastAsia="宋体" w:cs="宋体"/>
          <w:color w:val="auto"/>
          <w:spacing w:val="-8"/>
          <w:sz w:val="24"/>
          <w:szCs w:val="24"/>
          <w:highlight w:val="none"/>
        </w:rPr>
      </w:pPr>
    </w:p>
    <w:p w14:paraId="0CC4612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注：</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投标人应根据投标人须知第3.5.4项的要求在本表后附相关证明材料。</w:t>
      </w:r>
    </w:p>
    <w:p w14:paraId="48C3C0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pgSz w:w="11906" w:h="16838"/>
          <w:pgMar w:top="1531" w:right="1587" w:bottom="1531" w:left="1587" w:header="0" w:footer="935" w:gutter="0"/>
          <w:pgNumType w:fmt="decimal"/>
          <w:cols w:space="0" w:num="1"/>
          <w:rtlGutter w:val="0"/>
          <w:docGrid w:linePitch="0" w:charSpace="0"/>
        </w:sectPr>
      </w:pPr>
    </w:p>
    <w:p w14:paraId="0E1844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pacing w:val="0"/>
          <w:sz w:val="28"/>
          <w:szCs w:val="28"/>
          <w:highlight w:val="none"/>
          <w:lang w:eastAsia="zh-CN"/>
        </w:rPr>
      </w:pPr>
      <w:bookmarkStart w:id="3149" w:name="_bookmark215"/>
      <w:bookmarkEnd w:id="3149"/>
      <w:bookmarkStart w:id="3150" w:name="_Toc15421"/>
      <w:bookmarkStart w:id="3151" w:name="_Toc448"/>
      <w:bookmarkStart w:id="3152" w:name="_Toc14554"/>
      <w:bookmarkStart w:id="3153" w:name="_Toc11699"/>
      <w:bookmarkStart w:id="3154" w:name="_Toc25364"/>
      <w:bookmarkStart w:id="3155" w:name="_Toc2115"/>
      <w:bookmarkStart w:id="3156" w:name="_Toc29631"/>
      <w:bookmarkStart w:id="3157" w:name="_Toc3525"/>
      <w:bookmarkStart w:id="3158" w:name="_Toc28670"/>
      <w:bookmarkStart w:id="3159" w:name="_Toc28530"/>
      <w:bookmarkStart w:id="3160" w:name="_Toc29122"/>
      <w:bookmarkStart w:id="3161" w:name="_Toc831154739"/>
      <w:r>
        <w:rPr>
          <w:rFonts w:hint="eastAsia" w:ascii="宋体" w:hAnsi="宋体" w:eastAsia="宋体" w:cs="宋体"/>
          <w:b/>
          <w:bCs/>
          <w:color w:val="auto"/>
          <w:spacing w:val="0"/>
          <w:sz w:val="28"/>
          <w:szCs w:val="28"/>
          <w:highlight w:val="none"/>
          <w:lang w:eastAsia="zh-CN"/>
        </w:rPr>
        <w:t>（五）近年发生的诉讼及仲裁情况</w:t>
      </w:r>
      <w:bookmarkEnd w:id="3150"/>
      <w:bookmarkEnd w:id="3151"/>
      <w:bookmarkEnd w:id="3152"/>
      <w:bookmarkEnd w:id="3153"/>
      <w:bookmarkEnd w:id="3154"/>
      <w:bookmarkEnd w:id="3155"/>
      <w:bookmarkEnd w:id="3156"/>
      <w:bookmarkEnd w:id="3157"/>
      <w:bookmarkEnd w:id="3158"/>
      <w:bookmarkEnd w:id="3159"/>
      <w:bookmarkEnd w:id="3160"/>
      <w:bookmarkEnd w:id="3161"/>
    </w:p>
    <w:p w14:paraId="2E98F818">
      <w:pPr>
        <w:pStyle w:val="2"/>
        <w:rPr>
          <w:rFonts w:hint="eastAsia"/>
          <w:color w:val="auto"/>
          <w:highlight w:val="none"/>
          <w:lang w:eastAsia="zh-CN"/>
        </w:rPr>
      </w:pP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7"/>
        <w:gridCol w:w="2142"/>
        <w:gridCol w:w="3178"/>
        <w:gridCol w:w="3178"/>
      </w:tblGrid>
      <w:tr w14:paraId="3F69C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vAlign w:val="center"/>
          </w:tcPr>
          <w:p w14:paraId="232AED5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42" w:type="dxa"/>
            <w:vAlign w:val="center"/>
          </w:tcPr>
          <w:p w14:paraId="270092F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案由</w:t>
            </w:r>
          </w:p>
        </w:tc>
        <w:tc>
          <w:tcPr>
            <w:tcW w:w="3178" w:type="dxa"/>
            <w:vAlign w:val="center"/>
          </w:tcPr>
          <w:p w14:paraId="64BCFA2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双方当事人名称</w:t>
            </w:r>
          </w:p>
        </w:tc>
        <w:tc>
          <w:tcPr>
            <w:tcW w:w="3178" w:type="dxa"/>
            <w:vAlign w:val="center"/>
          </w:tcPr>
          <w:p w14:paraId="1FE5285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判决、裁决时间</w:t>
            </w:r>
          </w:p>
        </w:tc>
      </w:tr>
      <w:tr w14:paraId="0F616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vAlign w:val="center"/>
          </w:tcPr>
          <w:p w14:paraId="7B7D8E9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42" w:type="dxa"/>
          </w:tcPr>
          <w:p w14:paraId="27A9104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78" w:type="dxa"/>
          </w:tcPr>
          <w:p w14:paraId="393651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78" w:type="dxa"/>
          </w:tcPr>
          <w:p w14:paraId="5570F02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4AC9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tcPr>
          <w:p w14:paraId="2969B92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42" w:type="dxa"/>
          </w:tcPr>
          <w:p w14:paraId="2C9E763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78" w:type="dxa"/>
          </w:tcPr>
          <w:p w14:paraId="5851787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78" w:type="dxa"/>
          </w:tcPr>
          <w:p w14:paraId="692DD68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A5B1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6" w:hRule="atLeast"/>
          <w:jc w:val="center"/>
        </w:trPr>
        <w:tc>
          <w:tcPr>
            <w:tcW w:w="747" w:type="dxa"/>
          </w:tcPr>
          <w:p w14:paraId="4DCD159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42" w:type="dxa"/>
          </w:tcPr>
          <w:p w14:paraId="4195B47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78" w:type="dxa"/>
          </w:tcPr>
          <w:p w14:paraId="08E3C6B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78" w:type="dxa"/>
          </w:tcPr>
          <w:p w14:paraId="0F688C1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24947C3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8"/>
          <w:sz w:val="24"/>
          <w:szCs w:val="24"/>
          <w:highlight w:val="none"/>
        </w:rPr>
      </w:pPr>
      <w:bookmarkStart w:id="3162" w:name="_Toc8881"/>
      <w:bookmarkStart w:id="3163" w:name="_Toc30985"/>
    </w:p>
    <w:p w14:paraId="4584CE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注： 投标人</w:t>
      </w:r>
      <w:r>
        <w:rPr>
          <w:rFonts w:hint="eastAsia" w:ascii="宋体" w:hAnsi="宋体" w:eastAsia="宋体" w:cs="宋体"/>
          <w:color w:val="auto"/>
          <w:spacing w:val="-5"/>
          <w:sz w:val="24"/>
          <w:szCs w:val="24"/>
          <w:highlight w:val="none"/>
        </w:rPr>
        <w:t>应</w:t>
      </w:r>
      <w:r>
        <w:rPr>
          <w:rFonts w:hint="eastAsia" w:ascii="宋体" w:hAnsi="宋体" w:eastAsia="宋体" w:cs="宋体"/>
          <w:color w:val="auto"/>
          <w:spacing w:val="-4"/>
          <w:sz w:val="24"/>
          <w:szCs w:val="24"/>
          <w:highlight w:val="none"/>
        </w:rPr>
        <w:t>根据投标人须知第3</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5项的要求附相关证明材料。</w:t>
      </w:r>
      <w:bookmarkEnd w:id="3162"/>
      <w:bookmarkEnd w:id="3163"/>
    </w:p>
    <w:p w14:paraId="3C113F6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footerReference r:id="rId34" w:type="default"/>
          <w:pgSz w:w="11906" w:h="16838"/>
          <w:pgMar w:top="1531" w:right="1587" w:bottom="1531" w:left="1587" w:header="0" w:footer="935" w:gutter="0"/>
          <w:pgNumType w:fmt="decimal"/>
          <w:cols w:space="0" w:num="1"/>
          <w:rtlGutter w:val="0"/>
          <w:docGrid w:linePitch="0" w:charSpace="0"/>
        </w:sectPr>
      </w:pPr>
    </w:p>
    <w:p w14:paraId="5248A5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pacing w:val="0"/>
          <w:sz w:val="28"/>
          <w:szCs w:val="28"/>
          <w:highlight w:val="none"/>
        </w:rPr>
      </w:pPr>
      <w:bookmarkStart w:id="3164" w:name="_bookmark216"/>
      <w:bookmarkEnd w:id="3164"/>
      <w:bookmarkStart w:id="3165" w:name="_bookmark217"/>
      <w:bookmarkEnd w:id="3165"/>
      <w:bookmarkStart w:id="3166" w:name="_Toc89018413"/>
      <w:bookmarkStart w:id="3167" w:name="_Toc24188"/>
      <w:bookmarkStart w:id="3168" w:name="_Toc1202"/>
      <w:bookmarkStart w:id="3169" w:name="_Toc32637"/>
      <w:bookmarkStart w:id="3170" w:name="_Toc24554"/>
      <w:bookmarkStart w:id="3171" w:name="_Toc1991"/>
      <w:bookmarkStart w:id="3172" w:name="_Toc2011"/>
      <w:bookmarkStart w:id="3173" w:name="_Toc28522"/>
      <w:bookmarkStart w:id="3174" w:name="_Toc8301"/>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六</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拟委任的主要人员汇总表</w:t>
      </w:r>
      <w:bookmarkEnd w:id="3166"/>
      <w:bookmarkEnd w:id="3167"/>
      <w:bookmarkEnd w:id="3168"/>
      <w:bookmarkEnd w:id="3169"/>
      <w:bookmarkEnd w:id="3170"/>
      <w:bookmarkEnd w:id="3171"/>
      <w:bookmarkEnd w:id="3172"/>
      <w:bookmarkEnd w:id="3173"/>
    </w:p>
    <w:p w14:paraId="1E99363C">
      <w:pPr>
        <w:pStyle w:val="2"/>
        <w:rPr>
          <w:rFonts w:hint="eastAsia"/>
          <w:color w:val="auto"/>
          <w:highlight w:val="none"/>
        </w:rPr>
      </w:pPr>
    </w:p>
    <w:tbl>
      <w:tblPr>
        <w:tblStyle w:val="18"/>
        <w:tblW w:w="8027" w:type="dxa"/>
        <w:tblInd w:w="2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274"/>
        <w:gridCol w:w="991"/>
        <w:gridCol w:w="604"/>
        <w:gridCol w:w="487"/>
        <w:gridCol w:w="1133"/>
        <w:gridCol w:w="710"/>
        <w:gridCol w:w="871"/>
        <w:gridCol w:w="1137"/>
      </w:tblGrid>
      <w:tr w14:paraId="17F37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0" w:type="dxa"/>
            <w:vMerge w:val="restart"/>
            <w:tcBorders>
              <w:bottom w:val="nil"/>
            </w:tcBorders>
            <w:vAlign w:val="center"/>
          </w:tcPr>
          <w:p w14:paraId="7010623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序</w:t>
            </w:r>
            <w:r>
              <w:rPr>
                <w:rFonts w:hint="eastAsia" w:ascii="宋体" w:hAnsi="宋体" w:eastAsia="宋体" w:cs="宋体"/>
                <w:color w:val="auto"/>
                <w:spacing w:val="-1"/>
                <w:sz w:val="24"/>
                <w:highlight w:val="none"/>
              </w:rPr>
              <w:t>号</w:t>
            </w:r>
          </w:p>
        </w:tc>
        <w:tc>
          <w:tcPr>
            <w:tcW w:w="1274" w:type="dxa"/>
            <w:vMerge w:val="restart"/>
            <w:tcBorders>
              <w:bottom w:val="nil"/>
            </w:tcBorders>
            <w:vAlign w:val="center"/>
          </w:tcPr>
          <w:p w14:paraId="6CC4F5A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本</w:t>
            </w:r>
            <w:r>
              <w:rPr>
                <w:rFonts w:hint="eastAsia" w:ascii="宋体" w:hAnsi="宋体" w:eastAsia="宋体" w:cs="宋体"/>
                <w:color w:val="auto"/>
                <w:spacing w:val="-1"/>
                <w:sz w:val="24"/>
                <w:highlight w:val="none"/>
              </w:rPr>
              <w:t>项目任职</w:t>
            </w:r>
          </w:p>
        </w:tc>
        <w:tc>
          <w:tcPr>
            <w:tcW w:w="991" w:type="dxa"/>
            <w:vMerge w:val="restart"/>
            <w:tcBorders>
              <w:bottom w:val="nil"/>
            </w:tcBorders>
            <w:vAlign w:val="center"/>
          </w:tcPr>
          <w:p w14:paraId="6352198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姓</w:t>
            </w:r>
            <w:r>
              <w:rPr>
                <w:rFonts w:hint="eastAsia" w:ascii="宋体" w:hAnsi="宋体" w:eastAsia="宋体" w:cs="宋体"/>
                <w:color w:val="auto"/>
                <w:spacing w:val="-1"/>
                <w:sz w:val="24"/>
                <w:highlight w:val="none"/>
              </w:rPr>
              <w:t>名</w:t>
            </w:r>
          </w:p>
        </w:tc>
        <w:tc>
          <w:tcPr>
            <w:tcW w:w="604" w:type="dxa"/>
            <w:vMerge w:val="restart"/>
            <w:tcBorders>
              <w:bottom w:val="nil"/>
            </w:tcBorders>
            <w:textDirection w:val="tbRlV"/>
            <w:vAlign w:val="center"/>
          </w:tcPr>
          <w:p w14:paraId="5DF82A3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sz w:val="24"/>
                <w:highlight w:val="none"/>
              </w:rPr>
              <w:t>职  称</w:t>
            </w:r>
          </w:p>
        </w:tc>
        <w:tc>
          <w:tcPr>
            <w:tcW w:w="487" w:type="dxa"/>
            <w:vMerge w:val="restart"/>
            <w:tcBorders>
              <w:bottom w:val="nil"/>
            </w:tcBorders>
            <w:textDirection w:val="tbRlV"/>
            <w:vAlign w:val="center"/>
          </w:tcPr>
          <w:p w14:paraId="1A4ACBA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sz w:val="24"/>
                <w:highlight w:val="none"/>
              </w:rPr>
              <w:t>专  业</w:t>
            </w:r>
          </w:p>
        </w:tc>
        <w:tc>
          <w:tcPr>
            <w:tcW w:w="2714" w:type="dxa"/>
            <w:gridSpan w:val="3"/>
            <w:vAlign w:val="center"/>
          </w:tcPr>
          <w:p w14:paraId="357C25B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执业或职业</w:t>
            </w:r>
            <w:r>
              <w:rPr>
                <w:rFonts w:hint="eastAsia" w:ascii="宋体" w:hAnsi="宋体" w:eastAsia="宋体" w:cs="宋体"/>
                <w:color w:val="auto"/>
                <w:sz w:val="24"/>
                <w:highlight w:val="none"/>
              </w:rPr>
              <w:t>资格证明</w:t>
            </w:r>
          </w:p>
        </w:tc>
        <w:tc>
          <w:tcPr>
            <w:tcW w:w="1137" w:type="dxa"/>
            <w:vAlign w:val="center"/>
          </w:tcPr>
          <w:p w14:paraId="2B06D85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sz w:val="24"/>
                <w:highlight w:val="none"/>
              </w:rPr>
              <w:t>备</w:t>
            </w:r>
            <w:r>
              <w:rPr>
                <w:rFonts w:hint="eastAsia" w:ascii="宋体" w:hAnsi="宋体" w:eastAsia="宋体" w:cs="宋体"/>
                <w:color w:val="auto"/>
                <w:spacing w:val="-2"/>
                <w:sz w:val="24"/>
                <w:highlight w:val="none"/>
              </w:rPr>
              <w:t>注</w:t>
            </w:r>
          </w:p>
        </w:tc>
      </w:tr>
      <w:tr w14:paraId="30C72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Merge w:val="continue"/>
            <w:tcBorders>
              <w:top w:val="nil"/>
            </w:tcBorders>
            <w:vAlign w:val="center"/>
          </w:tcPr>
          <w:p w14:paraId="4DBC018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Merge w:val="continue"/>
            <w:tcBorders>
              <w:top w:val="nil"/>
            </w:tcBorders>
            <w:vAlign w:val="center"/>
          </w:tcPr>
          <w:p w14:paraId="2B4C193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Merge w:val="continue"/>
            <w:tcBorders>
              <w:top w:val="nil"/>
            </w:tcBorders>
            <w:vAlign w:val="center"/>
          </w:tcPr>
          <w:p w14:paraId="4C7D521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Merge w:val="continue"/>
            <w:tcBorders>
              <w:top w:val="nil"/>
            </w:tcBorders>
            <w:textDirection w:val="tbRlV"/>
            <w:vAlign w:val="center"/>
          </w:tcPr>
          <w:p w14:paraId="20C250D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Merge w:val="continue"/>
            <w:tcBorders>
              <w:top w:val="nil"/>
            </w:tcBorders>
            <w:textDirection w:val="tbRlV"/>
            <w:vAlign w:val="center"/>
          </w:tcPr>
          <w:p w14:paraId="1F2E66A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62F2B3F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证</w:t>
            </w:r>
            <w:r>
              <w:rPr>
                <w:rFonts w:hint="eastAsia" w:ascii="宋体" w:hAnsi="宋体" w:eastAsia="宋体" w:cs="宋体"/>
                <w:color w:val="auto"/>
                <w:spacing w:val="-1"/>
                <w:sz w:val="24"/>
                <w:highlight w:val="none"/>
              </w:rPr>
              <w:t>书名称</w:t>
            </w:r>
          </w:p>
        </w:tc>
        <w:tc>
          <w:tcPr>
            <w:tcW w:w="710" w:type="dxa"/>
            <w:vAlign w:val="center"/>
          </w:tcPr>
          <w:p w14:paraId="10BB5EB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sz w:val="24"/>
                <w:highlight w:val="none"/>
              </w:rPr>
              <w:t>级</w:t>
            </w:r>
            <w:r>
              <w:rPr>
                <w:rFonts w:hint="eastAsia" w:ascii="宋体" w:hAnsi="宋体" w:eastAsia="宋体" w:cs="宋体"/>
                <w:color w:val="auto"/>
                <w:spacing w:val="-2"/>
                <w:sz w:val="24"/>
                <w:highlight w:val="none"/>
              </w:rPr>
              <w:t>别</w:t>
            </w:r>
          </w:p>
        </w:tc>
        <w:tc>
          <w:tcPr>
            <w:tcW w:w="871" w:type="dxa"/>
            <w:vAlign w:val="center"/>
          </w:tcPr>
          <w:p w14:paraId="607E41D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证</w:t>
            </w:r>
            <w:r>
              <w:rPr>
                <w:rFonts w:hint="eastAsia" w:ascii="宋体" w:hAnsi="宋体" w:eastAsia="宋体" w:cs="宋体"/>
                <w:color w:val="auto"/>
                <w:spacing w:val="-1"/>
                <w:sz w:val="24"/>
                <w:highlight w:val="none"/>
              </w:rPr>
              <w:t>号</w:t>
            </w:r>
          </w:p>
        </w:tc>
        <w:tc>
          <w:tcPr>
            <w:tcW w:w="1137" w:type="dxa"/>
            <w:vAlign w:val="center"/>
          </w:tcPr>
          <w:p w14:paraId="3A301CD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748FA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center"/>
          </w:tcPr>
          <w:p w14:paraId="0606D36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478AB00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57215C3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29A4FF6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13822B8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50AC189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031BD0D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7BB5A2C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2562D7F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2CB71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20" w:type="dxa"/>
            <w:vAlign w:val="center"/>
          </w:tcPr>
          <w:p w14:paraId="6DB38C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1DEADF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267DB8E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789766F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4F1DBC9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680E3C1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5982F77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34FB818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586853A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0104C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center"/>
          </w:tcPr>
          <w:p w14:paraId="3BFE6E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680783E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07D4FC4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514B065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48C1B2C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0ACC393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6E1250C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39EE8F5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615D9CA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49B48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14:paraId="1E728A3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2C58F79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219B887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2BF1AF7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1338433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30AE194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2D38202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0C7F82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7184D63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25A10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0" w:type="dxa"/>
            <w:vAlign w:val="center"/>
          </w:tcPr>
          <w:p w14:paraId="25FFD57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5E8BE6B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76AEA54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6E184E6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129A774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4401261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5E0A9A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6D2A226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359A513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505F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14:paraId="37BD757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10534D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35B6DAC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2DC7E00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3A2C1CB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679812D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2DB2857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76AD60B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085EB01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4C508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14:paraId="23D6326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04BCF34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2F1658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5B38E86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34FF1AE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66573E5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6F00011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46F14A7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138C77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0DE07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14:paraId="135929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1CAC438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78F09C3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69FA7D6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290C0BF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1CE30B1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5CAD6EB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2C9DD24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30AC03E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4C88D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14:paraId="0173024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639714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51A0A86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46D24E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66AA1A8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76FD67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60294E0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7CA2BC9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353D428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2C5E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14:paraId="30612BB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6F13EAE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4E9D6C5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1E8F622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1973CFF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2177C87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4A86F94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4C6E9A5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645B6AA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0C5A2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14:paraId="0F9FFFF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3024F84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5D46D64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37BAC27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6D9B35E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3037A3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1A12CC5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193D3AF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64730EF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4CF51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14:paraId="4EDDD7E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236D174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219844E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15EC338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7FE622C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1885A00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6EE235E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715A51D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496591C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28746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14:paraId="67DE584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389B68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1C131C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44C4DF2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5946454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2AE5E64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497F5A4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208487B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1B86FA3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3D02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14:paraId="205033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22FC3B5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26AB228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5C2042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4B78914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1D3F98D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0238948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0429CDE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510FA6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61BC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14:paraId="712F232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2269177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2A6F3BA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7689255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5FFF3B4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6181294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7D57C40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407BF08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20A63BB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5F345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14:paraId="3EE4870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4964E4D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4B9467C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2173125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38944BD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13BDFBC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651DD9C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58AFB72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620A5CD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17D8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14:paraId="1C3BC4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20E636F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21EA900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460A34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5F6658F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178C11E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4C339D9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4B302F4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5B7211D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1AE8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14:paraId="186BFFF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35B769E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2CB7F19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15737A1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53AF8A1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176FC69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4F5CCE4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0A167F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7F6F7B0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7A786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center"/>
          </w:tcPr>
          <w:p w14:paraId="54E48A4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54DE3DC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2BC9D8C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68D72C3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0B06296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066DAD9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6082969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70D461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0D74EFC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5984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0" w:type="dxa"/>
            <w:vAlign w:val="center"/>
          </w:tcPr>
          <w:p w14:paraId="5B0DE3C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74" w:type="dxa"/>
            <w:vAlign w:val="center"/>
          </w:tcPr>
          <w:p w14:paraId="684920B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91" w:type="dxa"/>
            <w:vAlign w:val="center"/>
          </w:tcPr>
          <w:p w14:paraId="646EC90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604" w:type="dxa"/>
            <w:vAlign w:val="center"/>
          </w:tcPr>
          <w:p w14:paraId="13C564F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487" w:type="dxa"/>
            <w:vAlign w:val="center"/>
          </w:tcPr>
          <w:p w14:paraId="0253F97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3" w:type="dxa"/>
            <w:vAlign w:val="center"/>
          </w:tcPr>
          <w:p w14:paraId="3895011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710" w:type="dxa"/>
            <w:vAlign w:val="center"/>
          </w:tcPr>
          <w:p w14:paraId="5D197B9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871" w:type="dxa"/>
            <w:vAlign w:val="center"/>
          </w:tcPr>
          <w:p w14:paraId="56DE1E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137" w:type="dxa"/>
            <w:vAlign w:val="center"/>
          </w:tcPr>
          <w:p w14:paraId="6579A94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bl>
    <w:p w14:paraId="68F04AAA">
      <w:pPr>
        <w:rPr>
          <w:rFonts w:hint="eastAsia" w:ascii="宋体" w:hAnsi="宋体" w:eastAsia="宋体" w:cs="宋体"/>
          <w:color w:val="auto"/>
          <w:spacing w:val="25"/>
          <w:sz w:val="28"/>
          <w:szCs w:val="28"/>
          <w:highlight w:val="none"/>
          <w:lang w:eastAsia="zh-CN"/>
        </w:rPr>
      </w:pPr>
      <w:r>
        <w:rPr>
          <w:rFonts w:hint="eastAsia" w:ascii="宋体" w:hAnsi="宋体" w:eastAsia="宋体" w:cs="宋体"/>
          <w:color w:val="auto"/>
          <w:spacing w:val="25"/>
          <w:sz w:val="28"/>
          <w:szCs w:val="28"/>
          <w:highlight w:val="none"/>
          <w:lang w:eastAsia="zh-CN"/>
        </w:rPr>
        <w:br w:type="page"/>
      </w:r>
    </w:p>
    <w:bookmarkEnd w:id="3174"/>
    <w:p w14:paraId="4D1DA8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pacing w:val="0"/>
          <w:sz w:val="28"/>
          <w:szCs w:val="28"/>
          <w:highlight w:val="none"/>
        </w:rPr>
      </w:pPr>
      <w:bookmarkStart w:id="3175" w:name="_Toc30185"/>
      <w:bookmarkStart w:id="3176" w:name="_Toc17037"/>
      <w:bookmarkStart w:id="3177" w:name="_Toc15184"/>
      <w:bookmarkStart w:id="3178" w:name="_Toc4304"/>
      <w:bookmarkStart w:id="3179" w:name="_Toc32620"/>
      <w:bookmarkStart w:id="3180" w:name="_Toc14545"/>
      <w:bookmarkStart w:id="3181" w:name="_Toc28359"/>
      <w:bookmarkStart w:id="3182" w:name="_Toc1500104979"/>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七</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主要人员简历表</w:t>
      </w:r>
      <w:bookmarkEnd w:id="3175"/>
      <w:bookmarkEnd w:id="3176"/>
      <w:bookmarkEnd w:id="3177"/>
      <w:bookmarkEnd w:id="3178"/>
      <w:bookmarkEnd w:id="3179"/>
      <w:bookmarkEnd w:id="3180"/>
      <w:bookmarkEnd w:id="3181"/>
      <w:bookmarkEnd w:id="3182"/>
    </w:p>
    <w:p w14:paraId="4FD0FA3E">
      <w:pPr>
        <w:pStyle w:val="2"/>
        <w:rPr>
          <w:rFonts w:hint="eastAsia"/>
          <w:color w:val="auto"/>
          <w:highlight w:val="none"/>
        </w:rPr>
      </w:pPr>
    </w:p>
    <w:tbl>
      <w:tblPr>
        <w:tblStyle w:val="18"/>
        <w:tblW w:w="8526"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357"/>
        <w:gridCol w:w="691"/>
        <w:gridCol w:w="957"/>
        <w:gridCol w:w="1065"/>
        <w:gridCol w:w="705"/>
        <w:gridCol w:w="432"/>
        <w:gridCol w:w="828"/>
        <w:gridCol w:w="401"/>
        <w:gridCol w:w="1900"/>
      </w:tblGrid>
      <w:tr w14:paraId="6E725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190" w:type="dxa"/>
            <w:vAlign w:val="center"/>
          </w:tcPr>
          <w:p w14:paraId="08D5702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姓  名</w:t>
            </w:r>
          </w:p>
        </w:tc>
        <w:tc>
          <w:tcPr>
            <w:tcW w:w="1048" w:type="dxa"/>
            <w:gridSpan w:val="2"/>
            <w:vAlign w:val="center"/>
          </w:tcPr>
          <w:p w14:paraId="2C10F87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57" w:type="dxa"/>
            <w:vAlign w:val="center"/>
          </w:tcPr>
          <w:p w14:paraId="033CFD4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年龄</w:t>
            </w:r>
          </w:p>
        </w:tc>
        <w:tc>
          <w:tcPr>
            <w:tcW w:w="1065" w:type="dxa"/>
            <w:vAlign w:val="center"/>
          </w:tcPr>
          <w:p w14:paraId="39D07A4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1"/>
                <w:sz w:val="24"/>
                <w:highlight w:val="none"/>
              </w:rPr>
            </w:pPr>
          </w:p>
        </w:tc>
        <w:tc>
          <w:tcPr>
            <w:tcW w:w="2366" w:type="dxa"/>
            <w:gridSpan w:val="4"/>
            <w:vAlign w:val="center"/>
          </w:tcPr>
          <w:p w14:paraId="4DE5F92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执业资格证书</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或上岗</w:t>
            </w:r>
          </w:p>
          <w:p w14:paraId="7418CE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证书</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名称</w:t>
            </w:r>
          </w:p>
        </w:tc>
        <w:tc>
          <w:tcPr>
            <w:tcW w:w="1900" w:type="dxa"/>
            <w:vAlign w:val="center"/>
          </w:tcPr>
          <w:p w14:paraId="04A7347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163BD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0" w:type="dxa"/>
            <w:vAlign w:val="center"/>
          </w:tcPr>
          <w:p w14:paraId="26AC924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职  称</w:t>
            </w:r>
          </w:p>
        </w:tc>
        <w:tc>
          <w:tcPr>
            <w:tcW w:w="1048" w:type="dxa"/>
            <w:gridSpan w:val="2"/>
            <w:vAlign w:val="center"/>
          </w:tcPr>
          <w:p w14:paraId="5B4F3B5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957" w:type="dxa"/>
            <w:vAlign w:val="center"/>
          </w:tcPr>
          <w:p w14:paraId="1706E68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sz w:val="24"/>
                <w:highlight w:val="none"/>
              </w:rPr>
              <w:t>学</w:t>
            </w:r>
            <w:r>
              <w:rPr>
                <w:rFonts w:hint="eastAsia" w:ascii="宋体" w:hAnsi="宋体" w:eastAsia="宋体" w:cs="宋体"/>
                <w:color w:val="auto"/>
                <w:spacing w:val="-2"/>
                <w:sz w:val="24"/>
                <w:highlight w:val="none"/>
              </w:rPr>
              <w:t>历</w:t>
            </w:r>
          </w:p>
        </w:tc>
        <w:tc>
          <w:tcPr>
            <w:tcW w:w="1065" w:type="dxa"/>
            <w:vAlign w:val="center"/>
          </w:tcPr>
          <w:p w14:paraId="4B81334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2366" w:type="dxa"/>
            <w:gridSpan w:val="4"/>
            <w:vAlign w:val="center"/>
          </w:tcPr>
          <w:p w14:paraId="2D0ACA2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拟在本项目</w:t>
            </w:r>
            <w:r>
              <w:rPr>
                <w:rFonts w:hint="eastAsia" w:ascii="宋体" w:hAnsi="宋体" w:eastAsia="宋体" w:cs="宋体"/>
                <w:color w:val="auto"/>
                <w:sz w:val="24"/>
                <w:highlight w:val="none"/>
              </w:rPr>
              <w:t>任职</w:t>
            </w:r>
          </w:p>
        </w:tc>
        <w:tc>
          <w:tcPr>
            <w:tcW w:w="1900" w:type="dxa"/>
            <w:vAlign w:val="center"/>
          </w:tcPr>
          <w:p w14:paraId="7530934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1D4A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190" w:type="dxa"/>
            <w:vAlign w:val="center"/>
          </w:tcPr>
          <w:p w14:paraId="7FE0178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工作年限</w:t>
            </w:r>
          </w:p>
        </w:tc>
        <w:tc>
          <w:tcPr>
            <w:tcW w:w="3070" w:type="dxa"/>
            <w:gridSpan w:val="4"/>
            <w:vAlign w:val="center"/>
          </w:tcPr>
          <w:p w14:paraId="358812A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2366" w:type="dxa"/>
            <w:gridSpan w:val="4"/>
            <w:vAlign w:val="center"/>
          </w:tcPr>
          <w:p w14:paraId="45E23A4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从事</w:t>
            </w:r>
            <w:r>
              <w:rPr>
                <w:rFonts w:hint="eastAsia" w:ascii="宋体" w:hAnsi="宋体" w:eastAsia="宋体" w:cs="宋体"/>
                <w:color w:val="auto"/>
                <w:spacing w:val="-1"/>
                <w:sz w:val="24"/>
                <w:highlight w:val="none"/>
                <w:lang w:val="en-US" w:eastAsia="zh-CN"/>
              </w:rPr>
              <w:t>勘察</w:t>
            </w:r>
            <w:r>
              <w:rPr>
                <w:rFonts w:hint="eastAsia" w:ascii="宋体" w:hAnsi="宋体" w:eastAsia="宋体" w:cs="宋体"/>
                <w:color w:val="auto"/>
                <w:spacing w:val="-1"/>
                <w:sz w:val="24"/>
                <w:highlight w:val="none"/>
              </w:rPr>
              <w:t>工作年</w:t>
            </w:r>
            <w:r>
              <w:rPr>
                <w:rFonts w:hint="eastAsia" w:ascii="宋体" w:hAnsi="宋体" w:eastAsia="宋体" w:cs="宋体"/>
                <w:color w:val="auto"/>
                <w:sz w:val="24"/>
                <w:highlight w:val="none"/>
              </w:rPr>
              <w:t>限</w:t>
            </w:r>
          </w:p>
        </w:tc>
        <w:tc>
          <w:tcPr>
            <w:tcW w:w="1900" w:type="dxa"/>
            <w:vAlign w:val="center"/>
          </w:tcPr>
          <w:p w14:paraId="60D414E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1BDA9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0" w:type="dxa"/>
            <w:vAlign w:val="center"/>
          </w:tcPr>
          <w:p w14:paraId="3AE918B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sz w:val="24"/>
                <w:highlight w:val="none"/>
              </w:rPr>
              <w:t>毕</w:t>
            </w:r>
            <w:r>
              <w:rPr>
                <w:rFonts w:hint="eastAsia" w:ascii="宋体" w:hAnsi="宋体" w:eastAsia="宋体" w:cs="宋体"/>
                <w:color w:val="auto"/>
                <w:spacing w:val="-2"/>
                <w:sz w:val="24"/>
                <w:highlight w:val="none"/>
              </w:rPr>
              <w:t>业学校</w:t>
            </w:r>
          </w:p>
        </w:tc>
        <w:tc>
          <w:tcPr>
            <w:tcW w:w="3070" w:type="dxa"/>
            <w:gridSpan w:val="4"/>
            <w:tcBorders>
              <w:right w:val="nil"/>
            </w:tcBorders>
            <w:vAlign w:val="center"/>
          </w:tcPr>
          <w:p w14:paraId="05882C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年毕</w:t>
            </w:r>
            <w:r>
              <w:rPr>
                <w:rFonts w:hint="eastAsia" w:ascii="宋体" w:hAnsi="宋体" w:eastAsia="宋体" w:cs="宋体"/>
                <w:color w:val="auto"/>
                <w:spacing w:val="-1"/>
                <w:sz w:val="24"/>
                <w:highlight w:val="none"/>
              </w:rPr>
              <w:t>业于</w:t>
            </w:r>
          </w:p>
        </w:tc>
        <w:tc>
          <w:tcPr>
            <w:tcW w:w="1137" w:type="dxa"/>
            <w:gridSpan w:val="2"/>
            <w:tcBorders>
              <w:left w:val="nil"/>
              <w:right w:val="nil"/>
            </w:tcBorders>
            <w:vAlign w:val="center"/>
          </w:tcPr>
          <w:p w14:paraId="740BA91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sz w:val="24"/>
                <w:highlight w:val="none"/>
              </w:rPr>
              <w:t>学</w:t>
            </w:r>
            <w:r>
              <w:rPr>
                <w:rFonts w:hint="eastAsia" w:ascii="宋体" w:hAnsi="宋体" w:eastAsia="宋体" w:cs="宋体"/>
                <w:color w:val="auto"/>
                <w:spacing w:val="-3"/>
                <w:sz w:val="24"/>
                <w:highlight w:val="none"/>
              </w:rPr>
              <w:t>校</w:t>
            </w:r>
          </w:p>
        </w:tc>
        <w:tc>
          <w:tcPr>
            <w:tcW w:w="3129" w:type="dxa"/>
            <w:gridSpan w:val="3"/>
            <w:tcBorders>
              <w:left w:val="nil"/>
            </w:tcBorders>
            <w:vAlign w:val="center"/>
          </w:tcPr>
          <w:p w14:paraId="6F73D8E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专业</w:t>
            </w:r>
          </w:p>
        </w:tc>
      </w:tr>
      <w:tr w14:paraId="5BC22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526" w:type="dxa"/>
            <w:gridSpan w:val="10"/>
            <w:vAlign w:val="center"/>
          </w:tcPr>
          <w:p w14:paraId="7ED9B80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主</w:t>
            </w:r>
            <w:r>
              <w:rPr>
                <w:rFonts w:hint="eastAsia" w:ascii="宋体" w:hAnsi="宋体" w:eastAsia="宋体" w:cs="宋体"/>
                <w:color w:val="auto"/>
                <w:spacing w:val="-1"/>
                <w:sz w:val="24"/>
                <w:highlight w:val="none"/>
              </w:rPr>
              <w:t>要工作经历</w:t>
            </w:r>
          </w:p>
        </w:tc>
      </w:tr>
      <w:tr w14:paraId="14AF4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547" w:type="dxa"/>
            <w:gridSpan w:val="2"/>
            <w:vAlign w:val="center"/>
          </w:tcPr>
          <w:p w14:paraId="2D5CCD2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时  间</w:t>
            </w:r>
          </w:p>
        </w:tc>
        <w:tc>
          <w:tcPr>
            <w:tcW w:w="3418" w:type="dxa"/>
            <w:gridSpan w:val="4"/>
            <w:vAlign w:val="center"/>
          </w:tcPr>
          <w:p w14:paraId="175CE09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参加过的类似项</w:t>
            </w:r>
            <w:r>
              <w:rPr>
                <w:rFonts w:hint="eastAsia" w:ascii="宋体" w:hAnsi="宋体" w:eastAsia="宋体" w:cs="宋体"/>
                <w:color w:val="auto"/>
                <w:sz w:val="24"/>
                <w:highlight w:val="none"/>
              </w:rPr>
              <w:t>目</w:t>
            </w:r>
          </w:p>
        </w:tc>
        <w:tc>
          <w:tcPr>
            <w:tcW w:w="1260" w:type="dxa"/>
            <w:gridSpan w:val="2"/>
            <w:vAlign w:val="center"/>
          </w:tcPr>
          <w:p w14:paraId="70E6D38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sz w:val="24"/>
                <w:highlight w:val="none"/>
              </w:rPr>
              <w:t>担任</w:t>
            </w:r>
            <w:r>
              <w:rPr>
                <w:rFonts w:hint="eastAsia" w:ascii="宋体" w:hAnsi="宋体" w:eastAsia="宋体" w:cs="宋体"/>
                <w:color w:val="auto"/>
                <w:spacing w:val="-1"/>
                <w:sz w:val="24"/>
                <w:highlight w:val="none"/>
              </w:rPr>
              <w:t>职务</w:t>
            </w:r>
          </w:p>
        </w:tc>
        <w:tc>
          <w:tcPr>
            <w:tcW w:w="2301" w:type="dxa"/>
            <w:gridSpan w:val="2"/>
            <w:vAlign w:val="center"/>
          </w:tcPr>
          <w:p w14:paraId="2819109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sz w:val="24"/>
                <w:highlight w:val="none"/>
              </w:rPr>
              <w:t>发包人及联系电话</w:t>
            </w:r>
          </w:p>
        </w:tc>
      </w:tr>
      <w:tr w14:paraId="34500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7" w:type="dxa"/>
            <w:gridSpan w:val="2"/>
            <w:vAlign w:val="center"/>
          </w:tcPr>
          <w:p w14:paraId="70F3AE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3418" w:type="dxa"/>
            <w:gridSpan w:val="4"/>
            <w:vAlign w:val="center"/>
          </w:tcPr>
          <w:p w14:paraId="46B01BB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60" w:type="dxa"/>
            <w:gridSpan w:val="2"/>
            <w:vAlign w:val="center"/>
          </w:tcPr>
          <w:p w14:paraId="788E084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2301" w:type="dxa"/>
            <w:gridSpan w:val="2"/>
            <w:vAlign w:val="center"/>
          </w:tcPr>
          <w:p w14:paraId="5D49C00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6AF0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547" w:type="dxa"/>
            <w:gridSpan w:val="2"/>
            <w:vAlign w:val="center"/>
          </w:tcPr>
          <w:p w14:paraId="14ABB3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3418" w:type="dxa"/>
            <w:gridSpan w:val="4"/>
            <w:vAlign w:val="center"/>
          </w:tcPr>
          <w:p w14:paraId="025C8E6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60" w:type="dxa"/>
            <w:gridSpan w:val="2"/>
            <w:vAlign w:val="center"/>
          </w:tcPr>
          <w:p w14:paraId="00C8DE5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2301" w:type="dxa"/>
            <w:gridSpan w:val="2"/>
            <w:vAlign w:val="center"/>
          </w:tcPr>
          <w:p w14:paraId="040700C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1C05A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gridSpan w:val="2"/>
            <w:vAlign w:val="center"/>
          </w:tcPr>
          <w:p w14:paraId="648571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3418" w:type="dxa"/>
            <w:gridSpan w:val="4"/>
            <w:vAlign w:val="center"/>
          </w:tcPr>
          <w:p w14:paraId="4EF19F0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60" w:type="dxa"/>
            <w:gridSpan w:val="2"/>
            <w:vAlign w:val="center"/>
          </w:tcPr>
          <w:p w14:paraId="6A4335A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2301" w:type="dxa"/>
            <w:gridSpan w:val="2"/>
            <w:vAlign w:val="center"/>
          </w:tcPr>
          <w:p w14:paraId="6C531EE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5EFFE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gridSpan w:val="2"/>
            <w:vAlign w:val="center"/>
          </w:tcPr>
          <w:p w14:paraId="1B5FE39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3418" w:type="dxa"/>
            <w:gridSpan w:val="4"/>
            <w:vAlign w:val="center"/>
          </w:tcPr>
          <w:p w14:paraId="4BFCE65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60" w:type="dxa"/>
            <w:gridSpan w:val="2"/>
            <w:vAlign w:val="center"/>
          </w:tcPr>
          <w:p w14:paraId="13922BE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2301" w:type="dxa"/>
            <w:gridSpan w:val="2"/>
            <w:vAlign w:val="center"/>
          </w:tcPr>
          <w:p w14:paraId="3F0AC15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6E4C7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vAlign w:val="center"/>
          </w:tcPr>
          <w:p w14:paraId="3A401F8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3418" w:type="dxa"/>
            <w:gridSpan w:val="4"/>
            <w:vAlign w:val="center"/>
          </w:tcPr>
          <w:p w14:paraId="4157A0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60" w:type="dxa"/>
            <w:gridSpan w:val="2"/>
            <w:vAlign w:val="center"/>
          </w:tcPr>
          <w:p w14:paraId="00C0591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2301" w:type="dxa"/>
            <w:gridSpan w:val="2"/>
            <w:vAlign w:val="center"/>
          </w:tcPr>
          <w:p w14:paraId="2B8B83F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54682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7" w:type="dxa"/>
            <w:gridSpan w:val="2"/>
            <w:vAlign w:val="center"/>
          </w:tcPr>
          <w:p w14:paraId="541CEB3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3418" w:type="dxa"/>
            <w:gridSpan w:val="4"/>
            <w:vAlign w:val="center"/>
          </w:tcPr>
          <w:p w14:paraId="3FF2F8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60" w:type="dxa"/>
            <w:gridSpan w:val="2"/>
            <w:vAlign w:val="center"/>
          </w:tcPr>
          <w:p w14:paraId="53A7937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2301" w:type="dxa"/>
            <w:gridSpan w:val="2"/>
            <w:vAlign w:val="center"/>
          </w:tcPr>
          <w:p w14:paraId="301911A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r w14:paraId="46B79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547" w:type="dxa"/>
            <w:gridSpan w:val="2"/>
            <w:vAlign w:val="center"/>
          </w:tcPr>
          <w:p w14:paraId="359A0AA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3418" w:type="dxa"/>
            <w:gridSpan w:val="4"/>
            <w:vAlign w:val="center"/>
          </w:tcPr>
          <w:p w14:paraId="5CE5C53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1260" w:type="dxa"/>
            <w:gridSpan w:val="2"/>
            <w:vAlign w:val="center"/>
          </w:tcPr>
          <w:p w14:paraId="61D176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c>
          <w:tcPr>
            <w:tcW w:w="2301" w:type="dxa"/>
            <w:gridSpan w:val="2"/>
            <w:vAlign w:val="center"/>
          </w:tcPr>
          <w:p w14:paraId="728EDB6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highlight w:val="none"/>
              </w:rPr>
            </w:pPr>
          </w:p>
        </w:tc>
      </w:tr>
    </w:tbl>
    <w:p w14:paraId="39972C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8"/>
          <w:sz w:val="24"/>
          <w:highlight w:val="none"/>
        </w:rPr>
      </w:pPr>
    </w:p>
    <w:p w14:paraId="34F5582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注：</w:t>
      </w:r>
      <w:r>
        <w:rPr>
          <w:rFonts w:hint="eastAsia" w:ascii="宋体" w:hAnsi="宋体" w:eastAsia="宋体" w:cs="宋体"/>
          <w:color w:val="auto"/>
          <w:spacing w:val="-5"/>
          <w:sz w:val="24"/>
          <w:highlight w:val="none"/>
        </w:rPr>
        <w:t xml:space="preserve"> </w:t>
      </w:r>
      <w:r>
        <w:rPr>
          <w:rFonts w:hint="eastAsia" w:ascii="宋体" w:hAnsi="宋体" w:eastAsia="宋体" w:cs="宋体"/>
          <w:color w:val="auto"/>
          <w:spacing w:val="-4"/>
          <w:sz w:val="24"/>
          <w:highlight w:val="none"/>
        </w:rPr>
        <w:t>投标人应根据投标人须知第3</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5</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6项的要求在本表后附相关证明材料。</w:t>
      </w:r>
    </w:p>
    <w:p w14:paraId="38188C5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footerReference r:id="rId35" w:type="default"/>
          <w:pgSz w:w="11906" w:h="16838"/>
          <w:pgMar w:top="1531" w:right="1587" w:bottom="1531" w:left="1587" w:header="0" w:footer="935" w:gutter="0"/>
          <w:pgNumType w:fmt="decimal"/>
          <w:cols w:space="0" w:num="1"/>
          <w:rtlGutter w:val="0"/>
          <w:docGrid w:linePitch="0" w:charSpace="0"/>
        </w:sectPr>
      </w:pPr>
    </w:p>
    <w:p w14:paraId="33A612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2"/>
        <w:rPr>
          <w:rFonts w:hint="eastAsia" w:ascii="宋体" w:hAnsi="宋体" w:eastAsia="宋体" w:cs="宋体"/>
          <w:b/>
          <w:bCs/>
          <w:color w:val="auto"/>
          <w:spacing w:val="0"/>
          <w:sz w:val="28"/>
          <w:szCs w:val="28"/>
          <w:highlight w:val="none"/>
        </w:rPr>
      </w:pPr>
      <w:bookmarkStart w:id="3183" w:name="_bookmark218"/>
      <w:bookmarkEnd w:id="3183"/>
      <w:bookmarkStart w:id="3184" w:name="_Toc17275"/>
      <w:bookmarkStart w:id="3185" w:name="_Toc415"/>
      <w:bookmarkStart w:id="3186" w:name="_Toc25073"/>
      <w:bookmarkStart w:id="3187" w:name="_Toc21607"/>
      <w:bookmarkStart w:id="3188" w:name="_Toc12676"/>
      <w:bookmarkStart w:id="3189" w:name="_Toc11030"/>
      <w:bookmarkStart w:id="3190" w:name="_Toc646913141"/>
      <w:bookmarkStart w:id="3191" w:name="_Toc5513"/>
      <w:bookmarkStart w:id="3192" w:name="_Toc18317"/>
      <w:bookmarkStart w:id="3193" w:name="_Toc2843"/>
      <w:bookmarkStart w:id="3194" w:name="_Toc10635"/>
      <w:bookmarkStart w:id="3195" w:name="_Toc8539"/>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八</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拟投入本项目的主要勘察设备表</w:t>
      </w:r>
      <w:bookmarkEnd w:id="3184"/>
      <w:bookmarkEnd w:id="3185"/>
      <w:bookmarkEnd w:id="3186"/>
      <w:bookmarkEnd w:id="3187"/>
      <w:bookmarkEnd w:id="3188"/>
      <w:bookmarkEnd w:id="3189"/>
      <w:bookmarkEnd w:id="3190"/>
      <w:bookmarkEnd w:id="3191"/>
      <w:bookmarkEnd w:id="3192"/>
      <w:bookmarkEnd w:id="3193"/>
      <w:bookmarkEnd w:id="3194"/>
      <w:bookmarkEnd w:id="3195"/>
    </w:p>
    <w:p w14:paraId="303DE0AA">
      <w:pPr>
        <w:pStyle w:val="2"/>
        <w:rPr>
          <w:rFonts w:hint="eastAsia"/>
          <w:color w:val="auto"/>
          <w:highlight w:val="none"/>
        </w:rPr>
      </w:pPr>
    </w:p>
    <w:tbl>
      <w:tblPr>
        <w:tblStyle w:val="18"/>
        <w:tblW w:w="8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238"/>
        <w:gridCol w:w="1324"/>
        <w:gridCol w:w="1130"/>
        <w:gridCol w:w="1132"/>
        <w:gridCol w:w="1293"/>
        <w:gridCol w:w="1133"/>
        <w:gridCol w:w="811"/>
      </w:tblGrid>
      <w:tr w14:paraId="565A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center"/>
          </w:tcPr>
          <w:p w14:paraId="4722867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w:t>
            </w:r>
            <w:r>
              <w:rPr>
                <w:rFonts w:hint="eastAsia" w:ascii="宋体" w:hAnsi="宋体" w:eastAsia="宋体" w:cs="宋体"/>
                <w:color w:val="auto"/>
                <w:spacing w:val="-1"/>
                <w:sz w:val="24"/>
                <w:szCs w:val="24"/>
                <w:highlight w:val="none"/>
              </w:rPr>
              <w:t>号</w:t>
            </w:r>
          </w:p>
        </w:tc>
        <w:tc>
          <w:tcPr>
            <w:tcW w:w="1238" w:type="dxa"/>
            <w:vAlign w:val="center"/>
          </w:tcPr>
          <w:p w14:paraId="42BC88B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设</w:t>
            </w:r>
            <w:r>
              <w:rPr>
                <w:rFonts w:hint="eastAsia" w:ascii="宋体" w:hAnsi="宋体" w:eastAsia="宋体" w:cs="宋体"/>
                <w:color w:val="auto"/>
                <w:spacing w:val="-2"/>
                <w:sz w:val="24"/>
                <w:szCs w:val="24"/>
                <w:highlight w:val="none"/>
              </w:rPr>
              <w:t>备名称</w:t>
            </w:r>
          </w:p>
        </w:tc>
        <w:tc>
          <w:tcPr>
            <w:tcW w:w="1324" w:type="dxa"/>
            <w:vAlign w:val="center"/>
          </w:tcPr>
          <w:p w14:paraId="4E3D3F5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型号</w:t>
            </w:r>
            <w:r>
              <w:rPr>
                <w:rFonts w:hint="eastAsia" w:ascii="宋体" w:hAnsi="宋体" w:eastAsia="宋体" w:cs="宋体"/>
                <w:color w:val="auto"/>
                <w:spacing w:val="-2"/>
                <w:sz w:val="24"/>
                <w:szCs w:val="24"/>
                <w:highlight w:val="none"/>
              </w:rPr>
              <w:t>规格</w:t>
            </w:r>
          </w:p>
        </w:tc>
        <w:tc>
          <w:tcPr>
            <w:tcW w:w="1130" w:type="dxa"/>
            <w:vAlign w:val="center"/>
          </w:tcPr>
          <w:p w14:paraId="481CC21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单位</w:t>
            </w:r>
          </w:p>
        </w:tc>
        <w:tc>
          <w:tcPr>
            <w:tcW w:w="1132" w:type="dxa"/>
            <w:vAlign w:val="center"/>
          </w:tcPr>
          <w:p w14:paraId="2ED13C5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数量</w:t>
            </w:r>
          </w:p>
        </w:tc>
        <w:tc>
          <w:tcPr>
            <w:tcW w:w="1293" w:type="dxa"/>
            <w:vAlign w:val="center"/>
          </w:tcPr>
          <w:p w14:paraId="4B5A421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制造</w:t>
            </w:r>
            <w:r>
              <w:rPr>
                <w:rFonts w:hint="eastAsia" w:ascii="宋体" w:hAnsi="宋体" w:eastAsia="宋体" w:cs="宋体"/>
                <w:color w:val="auto"/>
                <w:spacing w:val="-1"/>
                <w:sz w:val="24"/>
                <w:szCs w:val="24"/>
                <w:highlight w:val="none"/>
              </w:rPr>
              <w:t>年份</w:t>
            </w:r>
          </w:p>
        </w:tc>
        <w:tc>
          <w:tcPr>
            <w:tcW w:w="1133" w:type="dxa"/>
            <w:vAlign w:val="center"/>
          </w:tcPr>
          <w:p w14:paraId="579050B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用途</w:t>
            </w:r>
          </w:p>
        </w:tc>
        <w:tc>
          <w:tcPr>
            <w:tcW w:w="811" w:type="dxa"/>
            <w:vAlign w:val="center"/>
          </w:tcPr>
          <w:p w14:paraId="2D1605E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w:t>
            </w:r>
            <w:r>
              <w:rPr>
                <w:rFonts w:hint="eastAsia" w:ascii="宋体" w:hAnsi="宋体" w:eastAsia="宋体" w:cs="宋体"/>
                <w:color w:val="auto"/>
                <w:spacing w:val="-2"/>
                <w:sz w:val="24"/>
                <w:szCs w:val="24"/>
                <w:highlight w:val="none"/>
              </w:rPr>
              <w:t>注</w:t>
            </w:r>
          </w:p>
        </w:tc>
      </w:tr>
      <w:tr w14:paraId="7F52D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center"/>
          </w:tcPr>
          <w:p w14:paraId="79BB56A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33F6D92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79E0288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661CBE6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03A067C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02E5373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6FC8DCD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2BCD39D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2DDA6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center"/>
          </w:tcPr>
          <w:p w14:paraId="2F924F9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18752E1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2343EC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04515CB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04C10D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216E7F5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0E6CD4F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50755A3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4631D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center"/>
          </w:tcPr>
          <w:p w14:paraId="6BC3FC0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0947008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0EEDC5F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65DC4ED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3FAFDFA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33024BD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407A02A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25912F9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1ED50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center"/>
          </w:tcPr>
          <w:p w14:paraId="28C21ED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72570B6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4F50523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1833D52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5C4FEDB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1C9BDDE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6418C0D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19480CC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099EB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center"/>
          </w:tcPr>
          <w:p w14:paraId="70625D4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5AF6B9E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307D28A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5771B2E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4318E63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15FD1D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412CD94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508F974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4105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center"/>
          </w:tcPr>
          <w:p w14:paraId="52C095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251EB2D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0BABC89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2C01172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18B9BA3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12A4C17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62BBB4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35B98C3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6C44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center"/>
          </w:tcPr>
          <w:p w14:paraId="64FBE3A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35B7763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63A6238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0B20025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17ED369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28AD266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4D1D835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04B6E3F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12478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65" w:type="dxa"/>
            <w:vAlign w:val="center"/>
          </w:tcPr>
          <w:p w14:paraId="5D06F85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1B86EB0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5FA366D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47ECB83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34B8B92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341B3A5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774763D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0CF63E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08D3E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center"/>
          </w:tcPr>
          <w:p w14:paraId="29E5C6C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042BBD0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363A1F2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3E1D8EB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70BDC3C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74A34F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4382AE1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26B5677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247BC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center"/>
          </w:tcPr>
          <w:p w14:paraId="475FF79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366011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68C7F0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5D77508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753669C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360332B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1242BAD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32CBA0D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0DAB6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center"/>
          </w:tcPr>
          <w:p w14:paraId="27AC8E8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6D8EF8A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0681CA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6885E1E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21CCAF4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3A3AD11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0A7525D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1BA264F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0D80E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center"/>
          </w:tcPr>
          <w:p w14:paraId="6007D96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4F8F18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609BEC9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1E30316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7E8F9F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26AF554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33CF8A1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7FB8630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6768D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center"/>
          </w:tcPr>
          <w:p w14:paraId="6406ED5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016E2EE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08D3406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2C13E8A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3076EEB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2AA2673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5539290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58C1B27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245D8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center"/>
          </w:tcPr>
          <w:p w14:paraId="29D5417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76850FE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55AC759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3138803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58EFEFC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0CCD265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748D4EC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517256E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4CC3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center"/>
          </w:tcPr>
          <w:p w14:paraId="5EC1F80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7E52848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3C51780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1BC67DE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27BC502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485DC6A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2B9A508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6629955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01612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65" w:type="dxa"/>
            <w:vAlign w:val="center"/>
          </w:tcPr>
          <w:p w14:paraId="7F5D558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6ADC3A7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4E16AA0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4D0E684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5CF0C15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0D4B9EA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5A17E62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18F4FCD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7275B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center"/>
          </w:tcPr>
          <w:p w14:paraId="16B5C15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21DE3D5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1CF098A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3F2C85E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5274BB1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31A5B89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1684C0C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22AE55B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4180A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65" w:type="dxa"/>
            <w:vAlign w:val="center"/>
          </w:tcPr>
          <w:p w14:paraId="276060F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06F8DCB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2384DA6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3370CE7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72CD362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13375DF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598F371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6571779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44B86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65" w:type="dxa"/>
            <w:vAlign w:val="center"/>
          </w:tcPr>
          <w:p w14:paraId="6732A0E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59B2BBC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0AAAD8A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3744828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4250C43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1EB373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2BE8024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097316A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68208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5" w:type="dxa"/>
            <w:vAlign w:val="center"/>
          </w:tcPr>
          <w:p w14:paraId="3C9504B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1F0468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56F1B11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2E505FF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6F163BF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52FE205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18200C7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146FFDF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r w14:paraId="5DC0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65" w:type="dxa"/>
            <w:vAlign w:val="center"/>
          </w:tcPr>
          <w:p w14:paraId="72C6573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38" w:type="dxa"/>
            <w:vAlign w:val="center"/>
          </w:tcPr>
          <w:p w14:paraId="3F2106C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324" w:type="dxa"/>
            <w:vAlign w:val="center"/>
          </w:tcPr>
          <w:p w14:paraId="48B919D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0" w:type="dxa"/>
            <w:vAlign w:val="center"/>
          </w:tcPr>
          <w:p w14:paraId="587B824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2" w:type="dxa"/>
            <w:vAlign w:val="center"/>
          </w:tcPr>
          <w:p w14:paraId="0410CE3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293" w:type="dxa"/>
            <w:vAlign w:val="center"/>
          </w:tcPr>
          <w:p w14:paraId="3DC05E9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1133" w:type="dxa"/>
            <w:vAlign w:val="center"/>
          </w:tcPr>
          <w:p w14:paraId="412AC05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c>
          <w:tcPr>
            <w:tcW w:w="811" w:type="dxa"/>
            <w:vAlign w:val="center"/>
          </w:tcPr>
          <w:p w14:paraId="0C44DBB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宋体" w:hAnsi="宋体" w:eastAsia="宋体" w:cs="宋体"/>
                <w:color w:val="auto"/>
                <w:sz w:val="24"/>
                <w:szCs w:val="24"/>
                <w:highlight w:val="none"/>
              </w:rPr>
            </w:pPr>
          </w:p>
        </w:tc>
      </w:tr>
    </w:tbl>
    <w:p w14:paraId="09F366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pPr>
    </w:p>
    <w:p w14:paraId="1933A9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宋体" w:hAnsi="宋体" w:eastAsia="宋体" w:cs="宋体"/>
          <w:color w:val="auto"/>
          <w:highlight w:val="none"/>
        </w:rPr>
        <w:sectPr>
          <w:footerReference r:id="rId36" w:type="default"/>
          <w:pgSz w:w="11906" w:h="16838"/>
          <w:pgMar w:top="1531" w:right="1587" w:bottom="1531" w:left="1587" w:header="0" w:footer="935" w:gutter="0"/>
          <w:pgNumType w:fmt="decimal"/>
          <w:cols w:space="0" w:num="1"/>
          <w:rtlGutter w:val="0"/>
          <w:docGrid w:linePitch="0" w:charSpace="0"/>
        </w:sectPr>
      </w:pPr>
    </w:p>
    <w:p w14:paraId="346332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1"/>
        <w:rPr>
          <w:rFonts w:hint="eastAsia" w:ascii="宋体" w:hAnsi="宋体" w:eastAsia="宋体" w:cs="宋体"/>
          <w:b/>
          <w:bCs/>
          <w:color w:val="auto"/>
          <w:sz w:val="28"/>
          <w:szCs w:val="31"/>
          <w:highlight w:val="none"/>
        </w:rPr>
      </w:pPr>
      <w:bookmarkStart w:id="3196" w:name="_bookmark219"/>
      <w:bookmarkEnd w:id="3196"/>
      <w:bookmarkStart w:id="3197" w:name="_Toc26747"/>
      <w:bookmarkStart w:id="3198" w:name="_Toc19927"/>
      <w:bookmarkStart w:id="3199" w:name="_Toc24384"/>
      <w:bookmarkStart w:id="3200" w:name="_Toc2704"/>
      <w:bookmarkStart w:id="3201" w:name="_Toc7113"/>
      <w:bookmarkStart w:id="3202" w:name="_Toc146290420"/>
      <w:bookmarkStart w:id="3203" w:name="_Toc1073"/>
      <w:bookmarkStart w:id="3204" w:name="_Toc13955"/>
      <w:bookmarkStart w:id="3205" w:name="_Toc13655"/>
      <w:bookmarkStart w:id="3206" w:name="_Toc2252"/>
      <w:bookmarkStart w:id="3207" w:name="_Toc1063"/>
      <w:r>
        <w:rPr>
          <w:rFonts w:hint="eastAsia" w:ascii="宋体" w:hAnsi="宋体" w:eastAsia="宋体" w:cs="宋体"/>
          <w:b/>
          <w:bCs/>
          <w:color w:val="auto"/>
          <w:spacing w:val="0"/>
          <w:sz w:val="28"/>
          <w:szCs w:val="31"/>
          <w:highlight w:val="none"/>
        </w:rPr>
        <w:t>七、勘察纲要</w:t>
      </w:r>
      <w:bookmarkEnd w:id="3197"/>
      <w:bookmarkEnd w:id="3198"/>
      <w:bookmarkEnd w:id="3199"/>
      <w:bookmarkEnd w:id="3200"/>
      <w:bookmarkEnd w:id="3201"/>
      <w:bookmarkEnd w:id="3202"/>
      <w:bookmarkEnd w:id="3203"/>
      <w:bookmarkEnd w:id="3204"/>
      <w:bookmarkEnd w:id="3205"/>
      <w:bookmarkEnd w:id="3206"/>
      <w:bookmarkEnd w:id="3207"/>
    </w:p>
    <w:p w14:paraId="630910D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pacing w:val="16"/>
          <w:kern w:val="0"/>
          <w:sz w:val="24"/>
          <w:szCs w:val="24"/>
          <w:highlight w:val="none"/>
          <w:u w:val="none"/>
          <w:lang w:bidi="ar"/>
        </w:rPr>
      </w:pPr>
    </w:p>
    <w:p w14:paraId="72ADAEB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highlight w:val="none"/>
          <w:u w:val="none"/>
        </w:rPr>
      </w:pPr>
      <w:r>
        <w:rPr>
          <w:rFonts w:hint="eastAsia" w:ascii="宋体" w:hAnsi="宋体" w:eastAsia="宋体" w:cs="宋体"/>
          <w:color w:val="auto"/>
          <w:spacing w:val="16"/>
          <w:kern w:val="0"/>
          <w:sz w:val="24"/>
          <w:szCs w:val="24"/>
          <w:highlight w:val="none"/>
          <w:u w:val="none"/>
          <w:lang w:bidi="ar"/>
        </w:rPr>
        <w:t>勘</w:t>
      </w:r>
      <w:r>
        <w:rPr>
          <w:rFonts w:hint="eastAsia" w:ascii="宋体" w:hAnsi="宋体" w:eastAsia="宋体" w:cs="宋体"/>
          <w:color w:val="auto"/>
          <w:spacing w:val="11"/>
          <w:kern w:val="0"/>
          <w:sz w:val="24"/>
          <w:szCs w:val="24"/>
          <w:highlight w:val="none"/>
          <w:u w:val="none"/>
          <w:lang w:bidi="ar"/>
        </w:rPr>
        <w:t>察</w:t>
      </w:r>
      <w:r>
        <w:rPr>
          <w:rFonts w:hint="eastAsia" w:ascii="宋体" w:hAnsi="宋体" w:eastAsia="宋体" w:cs="宋体"/>
          <w:color w:val="auto"/>
          <w:spacing w:val="8"/>
          <w:kern w:val="0"/>
          <w:sz w:val="24"/>
          <w:szCs w:val="24"/>
          <w:highlight w:val="none"/>
          <w:u w:val="none"/>
          <w:lang w:bidi="ar"/>
        </w:rPr>
        <w:t>纲要应包括</w:t>
      </w:r>
      <w:r>
        <w:rPr>
          <w:rFonts w:hint="eastAsia" w:ascii="宋体" w:hAnsi="宋体" w:eastAsia="宋体" w:cs="宋体"/>
          <w:color w:val="auto"/>
          <w:spacing w:val="8"/>
          <w:kern w:val="0"/>
          <w:sz w:val="24"/>
          <w:szCs w:val="24"/>
          <w:highlight w:val="none"/>
          <w:u w:val="none"/>
          <w:lang w:eastAsia="zh-CN" w:bidi="ar"/>
        </w:rPr>
        <w:t>（</w:t>
      </w:r>
      <w:r>
        <w:rPr>
          <w:rFonts w:hint="eastAsia" w:ascii="宋体" w:hAnsi="宋体" w:eastAsia="宋体" w:cs="宋体"/>
          <w:color w:val="auto"/>
          <w:spacing w:val="8"/>
          <w:kern w:val="0"/>
          <w:sz w:val="24"/>
          <w:szCs w:val="24"/>
          <w:highlight w:val="none"/>
          <w:u w:val="none"/>
          <w:lang w:bidi="ar"/>
        </w:rPr>
        <w:t>但不限于</w:t>
      </w:r>
      <w:r>
        <w:rPr>
          <w:rFonts w:hint="eastAsia" w:ascii="宋体" w:hAnsi="宋体" w:eastAsia="宋体" w:cs="宋体"/>
          <w:color w:val="auto"/>
          <w:spacing w:val="8"/>
          <w:kern w:val="0"/>
          <w:sz w:val="24"/>
          <w:szCs w:val="24"/>
          <w:highlight w:val="none"/>
          <w:u w:val="none"/>
          <w:lang w:eastAsia="zh-CN" w:bidi="ar"/>
        </w:rPr>
        <w:t>）</w:t>
      </w:r>
      <w:r>
        <w:rPr>
          <w:rFonts w:hint="eastAsia" w:ascii="宋体" w:hAnsi="宋体" w:eastAsia="宋体" w:cs="宋体"/>
          <w:color w:val="auto"/>
          <w:spacing w:val="8"/>
          <w:kern w:val="0"/>
          <w:sz w:val="24"/>
          <w:szCs w:val="24"/>
          <w:highlight w:val="none"/>
          <w:u w:val="none"/>
          <w:lang w:bidi="ar"/>
        </w:rPr>
        <w:t>下列内容：</w:t>
      </w:r>
    </w:p>
    <w:p w14:paraId="2483D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一、现场情况概述</w:t>
      </w:r>
    </w:p>
    <w:p w14:paraId="7DB7DF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二、主要勘察方法和具体指标</w:t>
      </w:r>
    </w:p>
    <w:p w14:paraId="46BAE1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三、勘察工作重点、难点分析</w:t>
      </w:r>
    </w:p>
    <w:p w14:paraId="465E54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四、工程进度计划及工期保证措施（网络图或横道图）</w:t>
      </w:r>
    </w:p>
    <w:p w14:paraId="501FAF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五、勘察质量及安全保障措施</w:t>
      </w:r>
    </w:p>
    <w:p w14:paraId="28527D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六、勘察质量薄弱环节的预防措施</w:t>
      </w:r>
    </w:p>
    <w:p w14:paraId="0EF86E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七、地质勘察总平面图</w:t>
      </w:r>
    </w:p>
    <w:p w14:paraId="1406DD7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八、勘察专用技术的应用</w:t>
      </w:r>
    </w:p>
    <w:p w14:paraId="6535DC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九、拟提供分析报告的主要内容</w:t>
      </w:r>
    </w:p>
    <w:p w14:paraId="6D2B7D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十、合理化建议</w:t>
      </w:r>
    </w:p>
    <w:p w14:paraId="245AC4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highlight w:val="none"/>
        </w:rPr>
      </w:pPr>
    </w:p>
    <w:p w14:paraId="5A30AE5D">
      <w:pPr>
        <w:tabs>
          <w:tab w:val="left" w:pos="2466"/>
        </w:tabs>
        <w:bidi w:val="0"/>
        <w:jc w:val="left"/>
        <w:rPr>
          <w:rFonts w:hint="eastAsia" w:ascii="宋体" w:hAnsi="宋体" w:eastAsia="宋体" w:cs="宋体"/>
          <w:color w:val="auto"/>
          <w:highlight w:val="none"/>
          <w:lang w:val="en-US" w:eastAsia="zh-CN"/>
        </w:rPr>
      </w:pPr>
    </w:p>
    <w:p w14:paraId="56631A30">
      <w:pPr>
        <w:rPr>
          <w:rFonts w:hint="eastAsia" w:ascii="宋体" w:hAnsi="宋体" w:eastAsia="宋体" w:cs="宋体"/>
          <w:color w:val="auto"/>
          <w:spacing w:val="7"/>
          <w:sz w:val="28"/>
          <w:szCs w:val="31"/>
          <w:highlight w:val="none"/>
        </w:rPr>
      </w:pPr>
      <w:bookmarkStart w:id="3208" w:name="_bookmark220"/>
      <w:bookmarkEnd w:id="3208"/>
      <w:bookmarkStart w:id="3209" w:name="_Toc18728"/>
      <w:bookmarkStart w:id="3210" w:name="_Toc21664"/>
      <w:r>
        <w:rPr>
          <w:rFonts w:hint="eastAsia" w:ascii="宋体" w:hAnsi="宋体" w:eastAsia="宋体" w:cs="宋体"/>
          <w:color w:val="auto"/>
          <w:spacing w:val="7"/>
          <w:sz w:val="28"/>
          <w:szCs w:val="31"/>
          <w:highlight w:val="none"/>
        </w:rPr>
        <w:br w:type="page"/>
      </w:r>
    </w:p>
    <w:p w14:paraId="0E3B308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1"/>
        <w:rPr>
          <w:rFonts w:hint="eastAsia" w:ascii="宋体" w:hAnsi="宋体" w:eastAsia="宋体" w:cs="宋体"/>
          <w:b/>
          <w:bCs/>
          <w:color w:val="auto"/>
          <w:sz w:val="28"/>
          <w:szCs w:val="31"/>
          <w:highlight w:val="none"/>
        </w:rPr>
      </w:pPr>
      <w:bookmarkStart w:id="3211" w:name="_Toc28297"/>
      <w:bookmarkStart w:id="3212" w:name="_Toc22444"/>
      <w:bookmarkStart w:id="3213" w:name="_Toc4320"/>
      <w:bookmarkStart w:id="3214" w:name="_Toc425731848"/>
      <w:bookmarkStart w:id="3215" w:name="_Toc7981"/>
      <w:bookmarkStart w:id="3216" w:name="_Toc13802"/>
      <w:bookmarkStart w:id="3217" w:name="_Toc5040"/>
      <w:bookmarkStart w:id="3218" w:name="_Toc12866"/>
      <w:bookmarkStart w:id="3219" w:name="_Toc1787"/>
      <w:r>
        <w:rPr>
          <w:rFonts w:hint="eastAsia" w:ascii="宋体" w:hAnsi="宋体" w:eastAsia="宋体" w:cs="宋体"/>
          <w:b/>
          <w:bCs/>
          <w:color w:val="auto"/>
          <w:spacing w:val="0"/>
          <w:sz w:val="28"/>
          <w:szCs w:val="31"/>
          <w:highlight w:val="none"/>
        </w:rPr>
        <w:t>八、其他资料</w:t>
      </w:r>
      <w:bookmarkEnd w:id="3209"/>
      <w:bookmarkEnd w:id="3210"/>
      <w:bookmarkEnd w:id="3211"/>
      <w:bookmarkEnd w:id="3212"/>
      <w:bookmarkEnd w:id="3213"/>
      <w:r>
        <w:rPr>
          <w:rFonts w:hint="eastAsia" w:ascii="宋体" w:hAnsi="宋体" w:eastAsia="宋体" w:cs="宋体"/>
          <w:b/>
          <w:bCs/>
          <w:color w:val="auto"/>
          <w:spacing w:val="0"/>
          <w:sz w:val="28"/>
          <w:szCs w:val="31"/>
          <w:highlight w:val="none"/>
        </w:rPr>
        <w:t>（含招标文件要求的有关承诺等）</w:t>
      </w:r>
      <w:bookmarkEnd w:id="3214"/>
      <w:bookmarkEnd w:id="3215"/>
      <w:bookmarkEnd w:id="3216"/>
      <w:bookmarkEnd w:id="3217"/>
      <w:bookmarkEnd w:id="3218"/>
      <w:bookmarkEnd w:id="3219"/>
    </w:p>
    <w:p w14:paraId="418D25CE">
      <w:pPr>
        <w:spacing w:line="360" w:lineRule="auto"/>
        <w:ind w:firstLine="420"/>
        <w:rPr>
          <w:rFonts w:hint="eastAsia" w:ascii="宋体" w:hAnsi="宋体" w:eastAsia="宋体" w:cs="宋体"/>
          <w:color w:val="auto"/>
          <w:highlight w:val="none"/>
        </w:rPr>
      </w:pPr>
    </w:p>
    <w:p w14:paraId="436099DB">
      <w:pPr>
        <w:spacing w:line="360" w:lineRule="auto"/>
        <w:rPr>
          <w:rFonts w:hint="eastAsia" w:ascii="宋体" w:hAnsi="宋体" w:eastAsia="宋体" w:cs="宋体"/>
          <w:color w:val="auto"/>
          <w:highlight w:val="none"/>
        </w:rPr>
      </w:pPr>
    </w:p>
    <w:sectPr>
      <w:footerReference r:id="rId37" w:type="default"/>
      <w:pgSz w:w="11906" w:h="16838"/>
      <w:pgMar w:top="1531" w:right="1587" w:bottom="1531" w:left="1587" w:header="0" w:footer="935"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3A8E">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52BA">
    <w:pPr>
      <w:spacing w:line="178"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CF492">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D0CF492">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0741">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C774C">
                          <w:pPr>
                            <w:pStyle w:val="1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62C774C">
                    <w:pPr>
                      <w:pStyle w:val="1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E9C6">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A4D22">
                          <w:pPr>
                            <w:pStyle w:val="11"/>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A2A4D22">
                    <w:pPr>
                      <w:pStyle w:val="1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6AB48">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6CA9D">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796CA9D">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4C7E">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43C9B">
                          <w:pPr>
                            <w:pStyle w:val="11"/>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5B43C9B">
                    <w:pPr>
                      <w:pStyle w:val="11"/>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16086">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AD4DA">
                          <w:pPr>
                            <w:pStyle w:val="11"/>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8BAD4DA">
                    <w:pPr>
                      <w:pStyle w:val="11"/>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42250">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B6090">
                          <w:pPr>
                            <w:pStyle w:val="11"/>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D2B6090">
                    <w:pPr>
                      <w:pStyle w:val="1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EB988">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1DC9A">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AA1DC9A">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CB84">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14725">
                          <w:pPr>
                            <w:pStyle w:val="11"/>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E514725">
                    <w:pPr>
                      <w:pStyle w:val="11"/>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51A5D">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9251F">
                          <w:pPr>
                            <w:pStyle w:val="1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499251F">
                    <w:pPr>
                      <w:pStyle w:val="1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AA48">
    <w:pPr>
      <w:pStyle w:val="1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17A5">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16A8D">
                          <w:pPr>
                            <w:pStyle w:val="11"/>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6416A8D">
                    <w:pPr>
                      <w:pStyle w:val="11"/>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065F">
    <w:pPr>
      <w:tabs>
        <w:tab w:val="left" w:pos="4571"/>
      </w:tabs>
      <w:spacing w:line="178" w:lineRule="auto"/>
      <w:ind w:left="4203"/>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DCA92">
                          <w:pPr>
                            <w:pStyle w:val="11"/>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D8DCA92">
                    <w:pPr>
                      <w:pStyle w:val="11"/>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1E3F">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ACCB0">
                          <w:pPr>
                            <w:pStyle w:val="11"/>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F0ACCB0">
                    <w:pPr>
                      <w:pStyle w:val="11"/>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5184">
    <w:pPr>
      <w:spacing w:line="178"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57676">
                          <w:pPr>
                            <w:pStyle w:val="11"/>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D157676">
                    <w:pPr>
                      <w:pStyle w:val="11"/>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A595">
    <w:pPr>
      <w:spacing w:line="178" w:lineRule="auto"/>
      <w:ind w:left="4308"/>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DD340">
                          <w:pPr>
                            <w:pStyle w:val="11"/>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4ADD340">
                    <w:pPr>
                      <w:pStyle w:val="11"/>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F893">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8F9CF">
                          <w:pPr>
                            <w:pStyle w:val="11"/>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5A8F9CF">
                    <w:pPr>
                      <w:pStyle w:val="11"/>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54A62">
    <w:pPr>
      <w:spacing w:line="178" w:lineRule="auto"/>
      <w:ind w:left="4229"/>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9A186">
                          <w:pPr>
                            <w:pStyle w:val="11"/>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849A186">
                    <w:pPr>
                      <w:pStyle w:val="11"/>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3F0B">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F2E30">
                          <w:pPr>
                            <w:pStyle w:val="11"/>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F6F2E30">
                    <w:pPr>
                      <w:pStyle w:val="11"/>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2549">
    <w:pPr>
      <w:spacing w:line="178" w:lineRule="auto"/>
      <w:ind w:left="4236"/>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EF5E7">
                          <w:pPr>
                            <w:pStyle w:val="11"/>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1FEF5E7">
                    <w:pPr>
                      <w:pStyle w:val="11"/>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7F11">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2CBBD">
                          <w:pPr>
                            <w:pStyle w:val="11"/>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7B2CBBD">
                    <w:pPr>
                      <w:pStyle w:val="11"/>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8172">
    <w:pPr>
      <w:pStyle w:val="11"/>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73185">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B0975">
                          <w:pPr>
                            <w:pStyle w:val="11"/>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BFB0975">
                    <w:pPr>
                      <w:pStyle w:val="11"/>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FF822">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B255F">
                          <w:pPr>
                            <w:pStyle w:val="11"/>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BBB255F">
                    <w:pPr>
                      <w:pStyle w:val="11"/>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0BD7">
    <w:pPr>
      <w:spacing w:line="178" w:lineRule="auto"/>
      <w:ind w:left="4332"/>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FB802">
                          <w:pPr>
                            <w:pStyle w:val="11"/>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0D3FB802">
                    <w:pPr>
                      <w:pStyle w:val="11"/>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A2F3">
    <w:pPr>
      <w:spacing w:line="178" w:lineRule="auto"/>
      <w:ind w:left="4200"/>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A519E">
                          <w:pPr>
                            <w:pStyle w:val="11"/>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E5A519E">
                    <w:pPr>
                      <w:pStyle w:val="11"/>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3B3F">
    <w:pPr>
      <w:pStyle w:val="11"/>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6DA8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D6DA8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60C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1D2F0">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961D2F0">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BD59">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B1804">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D5B1804">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64E4">
    <w:pPr>
      <w:spacing w:line="178" w:lineRule="auto"/>
      <w:ind w:left="423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2F144">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932F144">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A1FCE">
    <w:pPr>
      <w:spacing w:line="178" w:lineRule="auto"/>
      <w:ind w:left="423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432FF">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8A432FF">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EC29">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B9A19">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BDB9A19">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B608">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09F1">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C7A38"/>
    <w:multiLevelType w:val="singleLevel"/>
    <w:tmpl w:val="86CC7A38"/>
    <w:lvl w:ilvl="0" w:tentative="0">
      <w:start w:val="2"/>
      <w:numFmt w:val="decimal"/>
      <w:suff w:val="nothing"/>
      <w:lvlText w:val="%1、"/>
      <w:lvlJc w:val="left"/>
    </w:lvl>
  </w:abstractNum>
  <w:abstractNum w:abstractNumId="1">
    <w:nsid w:val="D069FCAE"/>
    <w:multiLevelType w:val="singleLevel"/>
    <w:tmpl w:val="D069FCAE"/>
    <w:lvl w:ilvl="0" w:tentative="0">
      <w:start w:val="1"/>
      <w:numFmt w:val="decimal"/>
      <w:suff w:val="space"/>
      <w:lvlText w:val="（%1）"/>
      <w:lvlJc w:val="left"/>
    </w:lvl>
  </w:abstractNum>
  <w:abstractNum w:abstractNumId="2">
    <w:nsid w:val="D0B209DB"/>
    <w:multiLevelType w:val="singleLevel"/>
    <w:tmpl w:val="D0B209DB"/>
    <w:lvl w:ilvl="0" w:tentative="0">
      <w:start w:val="1"/>
      <w:numFmt w:val="decimal"/>
      <w:suff w:val="space"/>
      <w:lvlText w:val="（%1）"/>
      <w:lvlJc w:val="left"/>
    </w:lvl>
  </w:abstractNum>
  <w:abstractNum w:abstractNumId="3">
    <w:nsid w:val="EAA0B760"/>
    <w:multiLevelType w:val="singleLevel"/>
    <w:tmpl w:val="EAA0B760"/>
    <w:lvl w:ilvl="0" w:tentative="0">
      <w:start w:val="1"/>
      <w:numFmt w:val="decimal"/>
      <w:suff w:val="space"/>
      <w:lvlText w:val="（%1）"/>
      <w:lvlJc w:val="left"/>
    </w:lvl>
  </w:abstractNum>
  <w:abstractNum w:abstractNumId="4">
    <w:nsid w:val="EF789DA6"/>
    <w:multiLevelType w:val="singleLevel"/>
    <w:tmpl w:val="EF789DA6"/>
    <w:lvl w:ilvl="0" w:tentative="0">
      <w:start w:val="2"/>
      <w:numFmt w:val="decimal"/>
      <w:suff w:val="nothing"/>
      <w:lvlText w:val="%1、"/>
      <w:lvlJc w:val="left"/>
    </w:lvl>
  </w:abstractNum>
  <w:abstractNum w:abstractNumId="5">
    <w:nsid w:val="F1CBDBD4"/>
    <w:multiLevelType w:val="singleLevel"/>
    <w:tmpl w:val="F1CBDBD4"/>
    <w:lvl w:ilvl="0" w:tentative="0">
      <w:start w:val="1"/>
      <w:numFmt w:val="decimal"/>
      <w:suff w:val="space"/>
      <w:lvlText w:val="（%1）"/>
      <w:lvlJc w:val="left"/>
    </w:lvl>
  </w:abstractNum>
  <w:abstractNum w:abstractNumId="6">
    <w:nsid w:val="FEFFDF7B"/>
    <w:multiLevelType w:val="singleLevel"/>
    <w:tmpl w:val="FEFFDF7B"/>
    <w:lvl w:ilvl="0" w:tentative="0">
      <w:start w:val="1"/>
      <w:numFmt w:val="chineseCounting"/>
      <w:suff w:val="nothing"/>
      <w:lvlText w:val="第%1部分　"/>
      <w:lvlJc w:val="left"/>
      <w:rPr>
        <w:rFonts w:hint="eastAsia"/>
      </w:rPr>
    </w:lvl>
  </w:abstractNum>
  <w:abstractNum w:abstractNumId="7">
    <w:nsid w:val="0777A3D1"/>
    <w:multiLevelType w:val="singleLevel"/>
    <w:tmpl w:val="0777A3D1"/>
    <w:lvl w:ilvl="0" w:tentative="0">
      <w:start w:val="1"/>
      <w:numFmt w:val="decimal"/>
      <w:suff w:val="space"/>
      <w:lvlText w:val="（%1）"/>
      <w:lvlJc w:val="left"/>
    </w:lvl>
  </w:abstractNum>
  <w:abstractNum w:abstractNumId="8">
    <w:nsid w:val="25CC2E2A"/>
    <w:multiLevelType w:val="singleLevel"/>
    <w:tmpl w:val="25CC2E2A"/>
    <w:lvl w:ilvl="0" w:tentative="0">
      <w:start w:val="1"/>
      <w:numFmt w:val="decimal"/>
      <w:lvlText w:val="%1."/>
      <w:lvlJc w:val="left"/>
      <w:pPr>
        <w:tabs>
          <w:tab w:val="left" w:pos="312"/>
        </w:tabs>
      </w:pPr>
    </w:lvl>
  </w:abstractNum>
  <w:abstractNum w:abstractNumId="9">
    <w:nsid w:val="52C413C7"/>
    <w:multiLevelType w:val="singleLevel"/>
    <w:tmpl w:val="52C413C7"/>
    <w:lvl w:ilvl="0" w:tentative="0">
      <w:start w:val="1"/>
      <w:numFmt w:val="decimal"/>
      <w:suff w:val="space"/>
      <w:lvlText w:val="（%1）"/>
      <w:lvlJc w:val="left"/>
    </w:lvl>
  </w:abstractNum>
  <w:abstractNum w:abstractNumId="10">
    <w:nsid w:val="55FB4E62"/>
    <w:multiLevelType w:val="singleLevel"/>
    <w:tmpl w:val="55FB4E62"/>
    <w:lvl w:ilvl="0" w:tentative="0">
      <w:start w:val="1"/>
      <w:numFmt w:val="decimal"/>
      <w:suff w:val="space"/>
      <w:lvlText w:val="（%1）"/>
      <w:lvlJc w:val="left"/>
    </w:lvl>
  </w:abstractNum>
  <w:num w:numId="1">
    <w:abstractNumId w:val="1"/>
  </w:num>
  <w:num w:numId="2">
    <w:abstractNumId w:val="9"/>
  </w:num>
  <w:num w:numId="3">
    <w:abstractNumId w:val="0"/>
  </w:num>
  <w:num w:numId="4">
    <w:abstractNumId w:val="10"/>
  </w:num>
  <w:num w:numId="5">
    <w:abstractNumId w:val="2"/>
  </w:num>
  <w:num w:numId="6">
    <w:abstractNumId w:val="5"/>
  </w:num>
  <w:num w:numId="7">
    <w:abstractNumId w:val="7"/>
  </w:num>
  <w:num w:numId="8">
    <w:abstractNumId w:val="4"/>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ZmU0ZTRkZWMxNTcyNmExYjZjNjEyZTdkNDgxNWMifQ=="/>
  </w:docVars>
  <w:rsids>
    <w:rsidRoot w:val="08AC793B"/>
    <w:rsid w:val="00281E46"/>
    <w:rsid w:val="00296267"/>
    <w:rsid w:val="00443541"/>
    <w:rsid w:val="00570462"/>
    <w:rsid w:val="00572CA4"/>
    <w:rsid w:val="006F4DC0"/>
    <w:rsid w:val="009B491B"/>
    <w:rsid w:val="009C32F6"/>
    <w:rsid w:val="00AB28B4"/>
    <w:rsid w:val="00AB35C0"/>
    <w:rsid w:val="00E715CB"/>
    <w:rsid w:val="01233A9E"/>
    <w:rsid w:val="01242E93"/>
    <w:rsid w:val="013B2B96"/>
    <w:rsid w:val="0152387D"/>
    <w:rsid w:val="01B446F6"/>
    <w:rsid w:val="01F63231"/>
    <w:rsid w:val="02290253"/>
    <w:rsid w:val="023B0973"/>
    <w:rsid w:val="024F476D"/>
    <w:rsid w:val="027C1359"/>
    <w:rsid w:val="0324379B"/>
    <w:rsid w:val="03C84B43"/>
    <w:rsid w:val="03F31506"/>
    <w:rsid w:val="041352A3"/>
    <w:rsid w:val="04136406"/>
    <w:rsid w:val="04187961"/>
    <w:rsid w:val="047545A9"/>
    <w:rsid w:val="04A23F13"/>
    <w:rsid w:val="04A8095F"/>
    <w:rsid w:val="04A92DC4"/>
    <w:rsid w:val="04AD3045"/>
    <w:rsid w:val="04C020AE"/>
    <w:rsid w:val="05301818"/>
    <w:rsid w:val="05B01966"/>
    <w:rsid w:val="05C25A58"/>
    <w:rsid w:val="05E47168"/>
    <w:rsid w:val="062F6A41"/>
    <w:rsid w:val="063D2F0C"/>
    <w:rsid w:val="06495FDC"/>
    <w:rsid w:val="06665123"/>
    <w:rsid w:val="06AA6352"/>
    <w:rsid w:val="06CB0518"/>
    <w:rsid w:val="06CE625A"/>
    <w:rsid w:val="06F537E7"/>
    <w:rsid w:val="071F3380"/>
    <w:rsid w:val="07373DFF"/>
    <w:rsid w:val="07534E3D"/>
    <w:rsid w:val="0761653A"/>
    <w:rsid w:val="076F5347"/>
    <w:rsid w:val="077145AF"/>
    <w:rsid w:val="07E71F8A"/>
    <w:rsid w:val="07F95559"/>
    <w:rsid w:val="08103CBD"/>
    <w:rsid w:val="08161C67"/>
    <w:rsid w:val="089E4B88"/>
    <w:rsid w:val="08A92ADB"/>
    <w:rsid w:val="08AC793B"/>
    <w:rsid w:val="08F55D20"/>
    <w:rsid w:val="09254EDE"/>
    <w:rsid w:val="09412D13"/>
    <w:rsid w:val="0A5C1F67"/>
    <w:rsid w:val="0A60366D"/>
    <w:rsid w:val="0AB44861"/>
    <w:rsid w:val="0B13248D"/>
    <w:rsid w:val="0B211D77"/>
    <w:rsid w:val="0B4B7E79"/>
    <w:rsid w:val="0B7D6E0C"/>
    <w:rsid w:val="0B810189"/>
    <w:rsid w:val="0C01780F"/>
    <w:rsid w:val="0C3D70C0"/>
    <w:rsid w:val="0C664B78"/>
    <w:rsid w:val="0C6A5BF0"/>
    <w:rsid w:val="0C913FB2"/>
    <w:rsid w:val="0CCA1272"/>
    <w:rsid w:val="0CD35397"/>
    <w:rsid w:val="0CEA0152"/>
    <w:rsid w:val="0CEB6139"/>
    <w:rsid w:val="0D2546FA"/>
    <w:rsid w:val="0D4234FE"/>
    <w:rsid w:val="0D5A25F6"/>
    <w:rsid w:val="0D5E0E64"/>
    <w:rsid w:val="0D643474"/>
    <w:rsid w:val="0D71793F"/>
    <w:rsid w:val="0DF71B74"/>
    <w:rsid w:val="0DFE6B3C"/>
    <w:rsid w:val="0E250E55"/>
    <w:rsid w:val="0EB14B2C"/>
    <w:rsid w:val="0F512F70"/>
    <w:rsid w:val="0F6E7396"/>
    <w:rsid w:val="0FA939EF"/>
    <w:rsid w:val="0FB54C92"/>
    <w:rsid w:val="0FC1323B"/>
    <w:rsid w:val="0FE73815"/>
    <w:rsid w:val="0FF026F9"/>
    <w:rsid w:val="0FF77BAD"/>
    <w:rsid w:val="10680545"/>
    <w:rsid w:val="10F863AD"/>
    <w:rsid w:val="10FF62D2"/>
    <w:rsid w:val="110805BA"/>
    <w:rsid w:val="11A12B79"/>
    <w:rsid w:val="11CC23E2"/>
    <w:rsid w:val="120F24EC"/>
    <w:rsid w:val="12103BCB"/>
    <w:rsid w:val="124F46F3"/>
    <w:rsid w:val="12520DA3"/>
    <w:rsid w:val="13221240"/>
    <w:rsid w:val="13370CE3"/>
    <w:rsid w:val="13473E48"/>
    <w:rsid w:val="13906D71"/>
    <w:rsid w:val="13946135"/>
    <w:rsid w:val="13992EE2"/>
    <w:rsid w:val="13A02E8F"/>
    <w:rsid w:val="13B10AF1"/>
    <w:rsid w:val="13D4769B"/>
    <w:rsid w:val="143F2545"/>
    <w:rsid w:val="1461070D"/>
    <w:rsid w:val="14737600"/>
    <w:rsid w:val="14752556"/>
    <w:rsid w:val="147A70AB"/>
    <w:rsid w:val="158F12AA"/>
    <w:rsid w:val="15BC1643"/>
    <w:rsid w:val="15E21563"/>
    <w:rsid w:val="15E46F00"/>
    <w:rsid w:val="15FF3A4F"/>
    <w:rsid w:val="160C46A9"/>
    <w:rsid w:val="161D0664"/>
    <w:rsid w:val="16871A6E"/>
    <w:rsid w:val="16B57EB6"/>
    <w:rsid w:val="16D72F09"/>
    <w:rsid w:val="16F80D0B"/>
    <w:rsid w:val="17276714"/>
    <w:rsid w:val="174A5489"/>
    <w:rsid w:val="17575DF8"/>
    <w:rsid w:val="176E0569"/>
    <w:rsid w:val="17AE2E2B"/>
    <w:rsid w:val="17EC3FDB"/>
    <w:rsid w:val="18794C5D"/>
    <w:rsid w:val="18EC1F61"/>
    <w:rsid w:val="19366F87"/>
    <w:rsid w:val="197963F0"/>
    <w:rsid w:val="197F50C4"/>
    <w:rsid w:val="19940C3D"/>
    <w:rsid w:val="19D76D7C"/>
    <w:rsid w:val="19E03E83"/>
    <w:rsid w:val="19E36B84"/>
    <w:rsid w:val="19F618F8"/>
    <w:rsid w:val="1A291313"/>
    <w:rsid w:val="1A387A77"/>
    <w:rsid w:val="1A6F7566"/>
    <w:rsid w:val="1B0D75D4"/>
    <w:rsid w:val="1B1418BE"/>
    <w:rsid w:val="1B9B06D7"/>
    <w:rsid w:val="1BFD26C3"/>
    <w:rsid w:val="1C3B38D2"/>
    <w:rsid w:val="1C92766B"/>
    <w:rsid w:val="1C97248C"/>
    <w:rsid w:val="1CAC56AD"/>
    <w:rsid w:val="1CC50FF2"/>
    <w:rsid w:val="1D187DD7"/>
    <w:rsid w:val="1D395DC5"/>
    <w:rsid w:val="1D567427"/>
    <w:rsid w:val="1D7558F5"/>
    <w:rsid w:val="1D774AFE"/>
    <w:rsid w:val="1D7A639C"/>
    <w:rsid w:val="1D864D41"/>
    <w:rsid w:val="1DCD2970"/>
    <w:rsid w:val="1DF904F5"/>
    <w:rsid w:val="1E4C1AE7"/>
    <w:rsid w:val="1EA83251"/>
    <w:rsid w:val="1ED26022"/>
    <w:rsid w:val="1ED65854"/>
    <w:rsid w:val="1EDA644C"/>
    <w:rsid w:val="1EDD75D0"/>
    <w:rsid w:val="1F1F22B3"/>
    <w:rsid w:val="200A3A07"/>
    <w:rsid w:val="20110C9A"/>
    <w:rsid w:val="20191219"/>
    <w:rsid w:val="20315438"/>
    <w:rsid w:val="20383FC2"/>
    <w:rsid w:val="205039EE"/>
    <w:rsid w:val="20E039B3"/>
    <w:rsid w:val="213056EF"/>
    <w:rsid w:val="2141342E"/>
    <w:rsid w:val="21661111"/>
    <w:rsid w:val="21725D08"/>
    <w:rsid w:val="21976E5D"/>
    <w:rsid w:val="22DB758F"/>
    <w:rsid w:val="238E494F"/>
    <w:rsid w:val="239006C7"/>
    <w:rsid w:val="23992040"/>
    <w:rsid w:val="23EE53EE"/>
    <w:rsid w:val="245711E5"/>
    <w:rsid w:val="24D942F0"/>
    <w:rsid w:val="24FD7FDE"/>
    <w:rsid w:val="256E4A38"/>
    <w:rsid w:val="25757B75"/>
    <w:rsid w:val="258B7398"/>
    <w:rsid w:val="25DA3E7C"/>
    <w:rsid w:val="25E61AE9"/>
    <w:rsid w:val="2624159B"/>
    <w:rsid w:val="26506717"/>
    <w:rsid w:val="26775B6F"/>
    <w:rsid w:val="267D1761"/>
    <w:rsid w:val="26E31456"/>
    <w:rsid w:val="27105E1E"/>
    <w:rsid w:val="271F159E"/>
    <w:rsid w:val="2767173F"/>
    <w:rsid w:val="27B33058"/>
    <w:rsid w:val="280D763D"/>
    <w:rsid w:val="28137754"/>
    <w:rsid w:val="282532D6"/>
    <w:rsid w:val="282C4737"/>
    <w:rsid w:val="28870BC0"/>
    <w:rsid w:val="29121B7F"/>
    <w:rsid w:val="292D103E"/>
    <w:rsid w:val="2984482A"/>
    <w:rsid w:val="299B7681"/>
    <w:rsid w:val="29B36EBE"/>
    <w:rsid w:val="29BD1AEA"/>
    <w:rsid w:val="29CF181E"/>
    <w:rsid w:val="29D303B0"/>
    <w:rsid w:val="29E21551"/>
    <w:rsid w:val="29FD45DD"/>
    <w:rsid w:val="2A043BBD"/>
    <w:rsid w:val="2A07545B"/>
    <w:rsid w:val="2A2426A9"/>
    <w:rsid w:val="2A2B049E"/>
    <w:rsid w:val="2A3857D8"/>
    <w:rsid w:val="2A5C7555"/>
    <w:rsid w:val="2A837AF9"/>
    <w:rsid w:val="2AC1560A"/>
    <w:rsid w:val="2AD86F53"/>
    <w:rsid w:val="2AF7727E"/>
    <w:rsid w:val="2AFA3A7D"/>
    <w:rsid w:val="2AFD7E91"/>
    <w:rsid w:val="2B101904"/>
    <w:rsid w:val="2B1A4D1A"/>
    <w:rsid w:val="2B2F3843"/>
    <w:rsid w:val="2B4A3852"/>
    <w:rsid w:val="2B514D73"/>
    <w:rsid w:val="2BF41FAC"/>
    <w:rsid w:val="2CE46382"/>
    <w:rsid w:val="2D1F6963"/>
    <w:rsid w:val="2D8D779B"/>
    <w:rsid w:val="2DA229C4"/>
    <w:rsid w:val="2DFC2F3E"/>
    <w:rsid w:val="2E262354"/>
    <w:rsid w:val="2E876B6B"/>
    <w:rsid w:val="2E8D23D3"/>
    <w:rsid w:val="2EAA08A2"/>
    <w:rsid w:val="2EAE5EA6"/>
    <w:rsid w:val="2F034443"/>
    <w:rsid w:val="2F55602A"/>
    <w:rsid w:val="2F805A94"/>
    <w:rsid w:val="2F8C45BF"/>
    <w:rsid w:val="2F9702D0"/>
    <w:rsid w:val="2FB4251D"/>
    <w:rsid w:val="2FBB548D"/>
    <w:rsid w:val="2FC37F57"/>
    <w:rsid w:val="2FE73D65"/>
    <w:rsid w:val="2FF344B8"/>
    <w:rsid w:val="2FF56878"/>
    <w:rsid w:val="2FFE70AB"/>
    <w:rsid w:val="30032221"/>
    <w:rsid w:val="303C3594"/>
    <w:rsid w:val="30BC2C37"/>
    <w:rsid w:val="30DB0A52"/>
    <w:rsid w:val="30DC13F0"/>
    <w:rsid w:val="30DF4A3C"/>
    <w:rsid w:val="31276BBB"/>
    <w:rsid w:val="31D65E3F"/>
    <w:rsid w:val="32333292"/>
    <w:rsid w:val="325B1275"/>
    <w:rsid w:val="326E7E26"/>
    <w:rsid w:val="32737C85"/>
    <w:rsid w:val="32AE2918"/>
    <w:rsid w:val="33472A0E"/>
    <w:rsid w:val="337E678E"/>
    <w:rsid w:val="338B4C95"/>
    <w:rsid w:val="33C01934"/>
    <w:rsid w:val="33DC3A13"/>
    <w:rsid w:val="34041EE7"/>
    <w:rsid w:val="341263C6"/>
    <w:rsid w:val="348953EB"/>
    <w:rsid w:val="34AE2C51"/>
    <w:rsid w:val="34ED1C61"/>
    <w:rsid w:val="352D65DE"/>
    <w:rsid w:val="36025E46"/>
    <w:rsid w:val="363718D7"/>
    <w:rsid w:val="366571D0"/>
    <w:rsid w:val="367774C5"/>
    <w:rsid w:val="367C2F45"/>
    <w:rsid w:val="36D95512"/>
    <w:rsid w:val="36F360B7"/>
    <w:rsid w:val="37C65B50"/>
    <w:rsid w:val="37D25DB6"/>
    <w:rsid w:val="380913FA"/>
    <w:rsid w:val="381147D8"/>
    <w:rsid w:val="383756BE"/>
    <w:rsid w:val="388510E0"/>
    <w:rsid w:val="388627BF"/>
    <w:rsid w:val="38AE1F78"/>
    <w:rsid w:val="38BF0C0F"/>
    <w:rsid w:val="39093052"/>
    <w:rsid w:val="394965A4"/>
    <w:rsid w:val="396E769B"/>
    <w:rsid w:val="39B27192"/>
    <w:rsid w:val="3A06067F"/>
    <w:rsid w:val="3A6C33AD"/>
    <w:rsid w:val="3A791A5E"/>
    <w:rsid w:val="3A886145"/>
    <w:rsid w:val="3A887EF3"/>
    <w:rsid w:val="3ACC4587"/>
    <w:rsid w:val="3B4E14F1"/>
    <w:rsid w:val="3B6224F2"/>
    <w:rsid w:val="3B7B4321"/>
    <w:rsid w:val="3BA45974"/>
    <w:rsid w:val="3BD93DD1"/>
    <w:rsid w:val="3BE92C13"/>
    <w:rsid w:val="3C033CD5"/>
    <w:rsid w:val="3C5E791A"/>
    <w:rsid w:val="3C7564D7"/>
    <w:rsid w:val="3C9E3B8B"/>
    <w:rsid w:val="3CE00B2E"/>
    <w:rsid w:val="3D037D04"/>
    <w:rsid w:val="3D28553E"/>
    <w:rsid w:val="3D3469F1"/>
    <w:rsid w:val="3D770418"/>
    <w:rsid w:val="3D927B78"/>
    <w:rsid w:val="3DB37034"/>
    <w:rsid w:val="3DD142BB"/>
    <w:rsid w:val="3DE10046"/>
    <w:rsid w:val="3DF45A01"/>
    <w:rsid w:val="3DFA1107"/>
    <w:rsid w:val="3E1A70B4"/>
    <w:rsid w:val="3E1A7A53"/>
    <w:rsid w:val="3E3F5445"/>
    <w:rsid w:val="3EA51073"/>
    <w:rsid w:val="3EAB28A8"/>
    <w:rsid w:val="3EBFCD3F"/>
    <w:rsid w:val="3F012154"/>
    <w:rsid w:val="3F30380A"/>
    <w:rsid w:val="3F3055E4"/>
    <w:rsid w:val="3F5E56C6"/>
    <w:rsid w:val="40190DCA"/>
    <w:rsid w:val="4050500F"/>
    <w:rsid w:val="40742CC1"/>
    <w:rsid w:val="408F6D80"/>
    <w:rsid w:val="40DC3991"/>
    <w:rsid w:val="40F0174C"/>
    <w:rsid w:val="40F0234E"/>
    <w:rsid w:val="41476A85"/>
    <w:rsid w:val="415966FB"/>
    <w:rsid w:val="41731A6D"/>
    <w:rsid w:val="41C54F62"/>
    <w:rsid w:val="41D91034"/>
    <w:rsid w:val="42024A2E"/>
    <w:rsid w:val="420F77F0"/>
    <w:rsid w:val="425431B1"/>
    <w:rsid w:val="427F12B8"/>
    <w:rsid w:val="42D53EF1"/>
    <w:rsid w:val="42FE6FA4"/>
    <w:rsid w:val="43056584"/>
    <w:rsid w:val="43497102"/>
    <w:rsid w:val="43E92CB1"/>
    <w:rsid w:val="440A7CA0"/>
    <w:rsid w:val="44472BCC"/>
    <w:rsid w:val="4464552C"/>
    <w:rsid w:val="449D459A"/>
    <w:rsid w:val="44B32010"/>
    <w:rsid w:val="44DF0FA7"/>
    <w:rsid w:val="45D93744"/>
    <w:rsid w:val="4653629D"/>
    <w:rsid w:val="46857154"/>
    <w:rsid w:val="46B82087"/>
    <w:rsid w:val="46FC37FA"/>
    <w:rsid w:val="47965810"/>
    <w:rsid w:val="47CF490E"/>
    <w:rsid w:val="48425B85"/>
    <w:rsid w:val="48541414"/>
    <w:rsid w:val="48970DAA"/>
    <w:rsid w:val="489823F6"/>
    <w:rsid w:val="48A75767"/>
    <w:rsid w:val="48AC5670"/>
    <w:rsid w:val="48C47361"/>
    <w:rsid w:val="48CB0AC1"/>
    <w:rsid w:val="48D37255"/>
    <w:rsid w:val="491F6A52"/>
    <w:rsid w:val="4981448B"/>
    <w:rsid w:val="4A1B71CE"/>
    <w:rsid w:val="4A4E40B1"/>
    <w:rsid w:val="4A60723A"/>
    <w:rsid w:val="4A7F11E5"/>
    <w:rsid w:val="4A834233"/>
    <w:rsid w:val="4A8E7B4C"/>
    <w:rsid w:val="4AA541A9"/>
    <w:rsid w:val="4AC5742B"/>
    <w:rsid w:val="4AE6651D"/>
    <w:rsid w:val="4AFF30E7"/>
    <w:rsid w:val="4B6127C6"/>
    <w:rsid w:val="4B970143"/>
    <w:rsid w:val="4BA427F5"/>
    <w:rsid w:val="4BD20FCE"/>
    <w:rsid w:val="4BDA6C27"/>
    <w:rsid w:val="4C075043"/>
    <w:rsid w:val="4C1710D6"/>
    <w:rsid w:val="4C183B62"/>
    <w:rsid w:val="4D2E2B7B"/>
    <w:rsid w:val="4DBE3EFF"/>
    <w:rsid w:val="4E547DBC"/>
    <w:rsid w:val="4E7A3194"/>
    <w:rsid w:val="4EB43C12"/>
    <w:rsid w:val="4EC023B8"/>
    <w:rsid w:val="4EC24358"/>
    <w:rsid w:val="4F0A6CD0"/>
    <w:rsid w:val="4F362F5A"/>
    <w:rsid w:val="4F372571"/>
    <w:rsid w:val="4F6603AB"/>
    <w:rsid w:val="4F8E16AF"/>
    <w:rsid w:val="4F90367A"/>
    <w:rsid w:val="4F960564"/>
    <w:rsid w:val="4FA64C4B"/>
    <w:rsid w:val="4FAD6A04"/>
    <w:rsid w:val="4FD277EE"/>
    <w:rsid w:val="504859F9"/>
    <w:rsid w:val="506C0580"/>
    <w:rsid w:val="50D852D8"/>
    <w:rsid w:val="5129701C"/>
    <w:rsid w:val="512E3738"/>
    <w:rsid w:val="51AC45D2"/>
    <w:rsid w:val="51E97071"/>
    <w:rsid w:val="52237CAF"/>
    <w:rsid w:val="523E31B8"/>
    <w:rsid w:val="524D13AE"/>
    <w:rsid w:val="52AB6168"/>
    <w:rsid w:val="52C67F3F"/>
    <w:rsid w:val="52DC2732"/>
    <w:rsid w:val="52F00860"/>
    <w:rsid w:val="530812BA"/>
    <w:rsid w:val="53106E32"/>
    <w:rsid w:val="534C5B09"/>
    <w:rsid w:val="53656BCB"/>
    <w:rsid w:val="53B220B9"/>
    <w:rsid w:val="53DF7870"/>
    <w:rsid w:val="53FD6E04"/>
    <w:rsid w:val="541505F1"/>
    <w:rsid w:val="54186AAF"/>
    <w:rsid w:val="542B63D7"/>
    <w:rsid w:val="547A4188"/>
    <w:rsid w:val="54B0005D"/>
    <w:rsid w:val="54D61EB2"/>
    <w:rsid w:val="553A7C71"/>
    <w:rsid w:val="55413C56"/>
    <w:rsid w:val="55AB00DA"/>
    <w:rsid w:val="55E57DE5"/>
    <w:rsid w:val="55EA33B8"/>
    <w:rsid w:val="55F47291"/>
    <w:rsid w:val="56073F6A"/>
    <w:rsid w:val="562143BA"/>
    <w:rsid w:val="56423E34"/>
    <w:rsid w:val="56467256"/>
    <w:rsid w:val="567809C3"/>
    <w:rsid w:val="56DF6F04"/>
    <w:rsid w:val="56E97D3A"/>
    <w:rsid w:val="56F11165"/>
    <w:rsid w:val="57201787"/>
    <w:rsid w:val="57917F8F"/>
    <w:rsid w:val="58445835"/>
    <w:rsid w:val="585164E9"/>
    <w:rsid w:val="58953BEB"/>
    <w:rsid w:val="59221B21"/>
    <w:rsid w:val="592D04A8"/>
    <w:rsid w:val="594B0611"/>
    <w:rsid w:val="59545699"/>
    <w:rsid w:val="599C0E6D"/>
    <w:rsid w:val="5A1B4488"/>
    <w:rsid w:val="5A451531"/>
    <w:rsid w:val="5A5B223F"/>
    <w:rsid w:val="5A65085B"/>
    <w:rsid w:val="5A742C1E"/>
    <w:rsid w:val="5A812BAA"/>
    <w:rsid w:val="5A89377C"/>
    <w:rsid w:val="5A9009D2"/>
    <w:rsid w:val="5AE96F8D"/>
    <w:rsid w:val="5B9067AF"/>
    <w:rsid w:val="5BA83AF9"/>
    <w:rsid w:val="5BBE156E"/>
    <w:rsid w:val="5C9752A4"/>
    <w:rsid w:val="5CAC6214"/>
    <w:rsid w:val="5CB07109"/>
    <w:rsid w:val="5CB63FF4"/>
    <w:rsid w:val="5CF57894"/>
    <w:rsid w:val="5D2323CF"/>
    <w:rsid w:val="5D2E44D2"/>
    <w:rsid w:val="5D3959B1"/>
    <w:rsid w:val="5DE8108B"/>
    <w:rsid w:val="5E187A25"/>
    <w:rsid w:val="5E27164D"/>
    <w:rsid w:val="5E655CD1"/>
    <w:rsid w:val="5E783C56"/>
    <w:rsid w:val="5E7E5003"/>
    <w:rsid w:val="5E7F1B09"/>
    <w:rsid w:val="5E941DB9"/>
    <w:rsid w:val="5EDC4C3B"/>
    <w:rsid w:val="5EDF5C29"/>
    <w:rsid w:val="5EE96902"/>
    <w:rsid w:val="5FAF18FA"/>
    <w:rsid w:val="60714E01"/>
    <w:rsid w:val="61B546F7"/>
    <w:rsid w:val="62143C96"/>
    <w:rsid w:val="625D4545"/>
    <w:rsid w:val="62B63442"/>
    <w:rsid w:val="62B86D17"/>
    <w:rsid w:val="62E275F6"/>
    <w:rsid w:val="62FF78B0"/>
    <w:rsid w:val="633D721D"/>
    <w:rsid w:val="63BB6633"/>
    <w:rsid w:val="63DB5312"/>
    <w:rsid w:val="63EC5FEE"/>
    <w:rsid w:val="63FA16A0"/>
    <w:rsid w:val="642869B5"/>
    <w:rsid w:val="64340620"/>
    <w:rsid w:val="645B762E"/>
    <w:rsid w:val="648275DD"/>
    <w:rsid w:val="64CC2F58"/>
    <w:rsid w:val="64F95497"/>
    <w:rsid w:val="65143FAD"/>
    <w:rsid w:val="652A557F"/>
    <w:rsid w:val="65555B5F"/>
    <w:rsid w:val="65A92F4B"/>
    <w:rsid w:val="65BB7AE2"/>
    <w:rsid w:val="65E91151"/>
    <w:rsid w:val="65FC4B9D"/>
    <w:rsid w:val="66320B8F"/>
    <w:rsid w:val="66323487"/>
    <w:rsid w:val="663629E7"/>
    <w:rsid w:val="663E7534"/>
    <w:rsid w:val="66481DEB"/>
    <w:rsid w:val="666B22F3"/>
    <w:rsid w:val="669730E8"/>
    <w:rsid w:val="669B0ED4"/>
    <w:rsid w:val="66E67D76"/>
    <w:rsid w:val="66F74D9A"/>
    <w:rsid w:val="67002A3B"/>
    <w:rsid w:val="670A1B0C"/>
    <w:rsid w:val="67127AF2"/>
    <w:rsid w:val="677E038C"/>
    <w:rsid w:val="680040DA"/>
    <w:rsid w:val="68150768"/>
    <w:rsid w:val="685F3791"/>
    <w:rsid w:val="68713911"/>
    <w:rsid w:val="68DA1778"/>
    <w:rsid w:val="69561038"/>
    <w:rsid w:val="69B67C91"/>
    <w:rsid w:val="69BE7C73"/>
    <w:rsid w:val="69DE4828"/>
    <w:rsid w:val="6ADA17F5"/>
    <w:rsid w:val="6AF52EFD"/>
    <w:rsid w:val="6B003B4B"/>
    <w:rsid w:val="6B272C8C"/>
    <w:rsid w:val="6B6A4927"/>
    <w:rsid w:val="6B6B727E"/>
    <w:rsid w:val="6B6F63E1"/>
    <w:rsid w:val="6B930F1E"/>
    <w:rsid w:val="6BAC13E3"/>
    <w:rsid w:val="6BDD77EF"/>
    <w:rsid w:val="6C3F7B62"/>
    <w:rsid w:val="6C6241F6"/>
    <w:rsid w:val="6C79264C"/>
    <w:rsid w:val="6D4D32CD"/>
    <w:rsid w:val="6D771915"/>
    <w:rsid w:val="6D835240"/>
    <w:rsid w:val="6D9D378A"/>
    <w:rsid w:val="6E080427"/>
    <w:rsid w:val="6E675A5E"/>
    <w:rsid w:val="6E7D0E15"/>
    <w:rsid w:val="6E8667E8"/>
    <w:rsid w:val="6EB34F0B"/>
    <w:rsid w:val="6F655B31"/>
    <w:rsid w:val="6F667766"/>
    <w:rsid w:val="6FA4660B"/>
    <w:rsid w:val="6FDFCD4C"/>
    <w:rsid w:val="7016507D"/>
    <w:rsid w:val="704A4D27"/>
    <w:rsid w:val="70FF3D63"/>
    <w:rsid w:val="7134663D"/>
    <w:rsid w:val="71A010A2"/>
    <w:rsid w:val="71C1726B"/>
    <w:rsid w:val="71D5237C"/>
    <w:rsid w:val="723E2669"/>
    <w:rsid w:val="725E0920"/>
    <w:rsid w:val="7270316B"/>
    <w:rsid w:val="73011DE5"/>
    <w:rsid w:val="7349576A"/>
    <w:rsid w:val="736D76AA"/>
    <w:rsid w:val="73DB2A7F"/>
    <w:rsid w:val="73EA4857"/>
    <w:rsid w:val="742C1313"/>
    <w:rsid w:val="74463AE3"/>
    <w:rsid w:val="74583EB6"/>
    <w:rsid w:val="74CB3CC1"/>
    <w:rsid w:val="75874327"/>
    <w:rsid w:val="758B16DD"/>
    <w:rsid w:val="75E834D0"/>
    <w:rsid w:val="76443835"/>
    <w:rsid w:val="765A1526"/>
    <w:rsid w:val="76E12515"/>
    <w:rsid w:val="76E327F5"/>
    <w:rsid w:val="77183A51"/>
    <w:rsid w:val="77194E98"/>
    <w:rsid w:val="77462B45"/>
    <w:rsid w:val="77732DB5"/>
    <w:rsid w:val="778925D9"/>
    <w:rsid w:val="77EF4B32"/>
    <w:rsid w:val="78016B91"/>
    <w:rsid w:val="780F1E69"/>
    <w:rsid w:val="78632E2A"/>
    <w:rsid w:val="78646ED9"/>
    <w:rsid w:val="78B74F24"/>
    <w:rsid w:val="790C1713"/>
    <w:rsid w:val="790E1B84"/>
    <w:rsid w:val="7920692D"/>
    <w:rsid w:val="79A656C4"/>
    <w:rsid w:val="79DA3CD9"/>
    <w:rsid w:val="7A1563A6"/>
    <w:rsid w:val="7A462A03"/>
    <w:rsid w:val="7A6C0210"/>
    <w:rsid w:val="7AF758DE"/>
    <w:rsid w:val="7B31720F"/>
    <w:rsid w:val="7B381201"/>
    <w:rsid w:val="7B551150"/>
    <w:rsid w:val="7BBF3F84"/>
    <w:rsid w:val="7BFAD279"/>
    <w:rsid w:val="7C1C5803"/>
    <w:rsid w:val="7C480CB4"/>
    <w:rsid w:val="7C5533D1"/>
    <w:rsid w:val="7CBFCDB4"/>
    <w:rsid w:val="7CFA5511"/>
    <w:rsid w:val="7CFB1883"/>
    <w:rsid w:val="7D677327"/>
    <w:rsid w:val="7DBF3E1C"/>
    <w:rsid w:val="7DD24CD9"/>
    <w:rsid w:val="7DE66DE4"/>
    <w:rsid w:val="7E154BC6"/>
    <w:rsid w:val="7E155322"/>
    <w:rsid w:val="7E18651E"/>
    <w:rsid w:val="7E357016"/>
    <w:rsid w:val="7E9A3D84"/>
    <w:rsid w:val="7EAF2914"/>
    <w:rsid w:val="7F743B6E"/>
    <w:rsid w:val="7F9876C0"/>
    <w:rsid w:val="7FD663E2"/>
    <w:rsid w:val="8AE348FC"/>
    <w:rsid w:val="A7FE4F2F"/>
    <w:rsid w:val="BBAEE017"/>
    <w:rsid w:val="DF768C97"/>
    <w:rsid w:val="FBDFF505"/>
    <w:rsid w:val="FCD7C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360" w:lineRule="auto"/>
      <w:outlineLvl w:val="1"/>
    </w:pPr>
    <w:rPr>
      <w:rFonts w:ascii="Cambria" w:hAnsi="Cambria" w:eastAsia="宋体" w:cs="Times New Roman"/>
      <w:b/>
      <w:sz w:val="32"/>
    </w:rPr>
  </w:style>
  <w:style w:type="paragraph" w:styleId="6">
    <w:name w:val="heading 3"/>
    <w:basedOn w:val="1"/>
    <w:next w:val="1"/>
    <w:qFormat/>
    <w:uiPriority w:val="0"/>
    <w:pPr>
      <w:keepNext/>
      <w:keepLines/>
      <w:spacing w:line="360" w:lineRule="auto"/>
      <w:outlineLvl w:val="2"/>
    </w:pPr>
    <w:rPr>
      <w:rFonts w:ascii="Arial" w:hAnsi="Arial" w:eastAsia="Arial" w:cs="Times New Roman"/>
      <w:b/>
      <w:bCs/>
      <w:sz w:val="32"/>
      <w:szCs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spacing w:after="120"/>
      <w:ind w:left="420" w:leftChars="200"/>
    </w:pPr>
  </w:style>
  <w:style w:type="paragraph" w:styleId="8">
    <w:name w:val="annotation text"/>
    <w:basedOn w:val="1"/>
    <w:qFormat/>
    <w:uiPriority w:val="0"/>
  </w:style>
  <w:style w:type="paragraph" w:styleId="9">
    <w:name w:val="toc 3"/>
    <w:basedOn w:val="1"/>
    <w:next w:val="1"/>
    <w:qFormat/>
    <w:uiPriority w:val="0"/>
    <w:pPr>
      <w:ind w:left="840" w:leftChars="400"/>
    </w:pPr>
    <w:rPr>
      <w:rFonts w:ascii="Arial" w:hAnsi="Arial" w:cs="宋体" w:eastAsiaTheme="majorEastAsia"/>
      <w:sz w:val="24"/>
      <w:szCs w:val="24"/>
      <w:lang w:val="en-US" w:eastAsia="zh-CN" w:bidi="ar-SA"/>
    </w:r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bottom w:val="single" w:color="auto" w:sz="6" w:space="1"/>
      </w:pBdr>
      <w:tabs>
        <w:tab w:val="center" w:pos="4153"/>
        <w:tab w:val="right" w:pos="8306"/>
      </w:tabs>
      <w:jc w:val="center"/>
    </w:pPr>
    <w:rPr>
      <w:rFonts w:cs="Times New Roman"/>
      <w:sz w:val="18"/>
      <w:szCs w:val="18"/>
    </w:rPr>
  </w:style>
  <w:style w:type="paragraph" w:styleId="13">
    <w:name w:val="toc 1"/>
    <w:basedOn w:val="1"/>
    <w:next w:val="1"/>
    <w:qFormat/>
    <w:uiPriority w:val="0"/>
    <w:pPr>
      <w:tabs>
        <w:tab w:val="left" w:pos="540"/>
        <w:tab w:val="right" w:leader="dot" w:pos="9350"/>
      </w:tabs>
    </w:pPr>
    <w:rPr>
      <w:rFonts w:ascii="Arial" w:hAnsi="Arial" w:cs="宋体" w:eastAsiaTheme="majorEastAsia"/>
      <w:sz w:val="24"/>
      <w:szCs w:val="24"/>
      <w:lang w:val="en-US" w:eastAsia="zh-CN" w:bidi="ar-SA"/>
    </w:rPr>
  </w:style>
  <w:style w:type="paragraph" w:styleId="14">
    <w:name w:val="toc 2"/>
    <w:basedOn w:val="1"/>
    <w:next w:val="1"/>
    <w:qFormat/>
    <w:uiPriority w:val="0"/>
    <w:pPr>
      <w:ind w:left="420" w:leftChars="200"/>
    </w:pPr>
    <w:rPr>
      <w:rFonts w:ascii="Arial" w:hAnsi="Arial" w:eastAsia="宋体" w:cstheme="minorBidi"/>
      <w:sz w:val="24"/>
      <w:lang w:val="en-US" w:eastAsia="zh-CN" w:bidi="ar-SA"/>
    </w:rPr>
  </w:style>
  <w:style w:type="paragraph" w:styleId="15">
    <w:name w:val="Normal (Web)"/>
    <w:basedOn w:val="1"/>
    <w:unhideWhenUsed/>
    <w:qFormat/>
    <w:uiPriority w:val="99"/>
    <w:pPr>
      <w:spacing w:before="100" w:beforeAutospacing="1" w:after="100" w:afterAutospacing="1"/>
    </w:pPr>
    <w:rPr>
      <w:rFonts w:ascii="宋体" w:hAnsi="宋体" w:cs="宋体"/>
      <w:sz w:val="24"/>
      <w:szCs w:val="24"/>
    </w:rPr>
  </w:style>
  <w:style w:type="table" w:styleId="17">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8">
    <w:name w:val="Table Normal"/>
    <w:semiHidden/>
    <w:unhideWhenUsed/>
    <w:qFormat/>
    <w:uiPriority w:val="0"/>
    <w:tblPr>
      <w:tblCellMar>
        <w:top w:w="0" w:type="dxa"/>
        <w:left w:w="0" w:type="dxa"/>
        <w:bottom w:w="0" w:type="dxa"/>
        <w:right w:w="0" w:type="dxa"/>
      </w:tblCellMar>
    </w:tblPr>
  </w:style>
  <w:style w:type="character" w:styleId="20">
    <w:name w:val="Strong"/>
    <w:basedOn w:val="19"/>
    <w:qFormat/>
    <w:uiPriority w:val="22"/>
    <w:rPr>
      <w:b/>
      <w:bCs/>
    </w:rPr>
  </w:style>
  <w:style w:type="character" w:styleId="21">
    <w:name w:val="Hyperlink"/>
    <w:basedOn w:val="19"/>
    <w:qFormat/>
    <w:uiPriority w:val="0"/>
    <w:rPr>
      <w:rFonts w:cs="Times New Roman"/>
      <w:color w:val="0000FF"/>
      <w:u w:val="single"/>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TOC 标题1"/>
    <w:basedOn w:val="4"/>
    <w:next w:val="1"/>
    <w:qFormat/>
    <w:uiPriority w:val="0"/>
    <w:pPr>
      <w:outlineLvl w:val="9"/>
    </w:pPr>
    <w:rPr>
      <w:rFonts w:ascii="Calibri" w:hAnsi="Calibri"/>
    </w:rPr>
  </w:style>
  <w:style w:type="character" w:customStyle="1" w:styleId="24">
    <w:name w:val="页码1"/>
    <w:basedOn w:val="19"/>
    <w:qFormat/>
    <w:uiPriority w:val="0"/>
    <w:rPr>
      <w:rFonts w:cs="Times New Roman"/>
    </w:rPr>
  </w:style>
  <w:style w:type="paragraph" w:customStyle="1" w:styleId="2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27">
    <w:name w:val="Table Paragraph"/>
    <w:basedOn w:val="1"/>
    <w:qFormat/>
    <w:uiPriority w:val="1"/>
  </w:style>
  <w:style w:type="character" w:customStyle="1" w:styleId="28">
    <w:name w:val="批注框文本 Char"/>
    <w:basedOn w:val="19"/>
    <w:link w:val="10"/>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header" Target="header2.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139</Pages>
  <Words>3478</Words>
  <Characters>4170</Characters>
  <Lines>562</Lines>
  <Paragraphs>158</Paragraphs>
  <TotalTime>3</TotalTime>
  <ScaleCrop>false</ScaleCrop>
  <LinksUpToDate>false</LinksUpToDate>
  <CharactersWithSpaces>5227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2023-05-11T08:10:00Z</dcterms:created>
  <dc:creator>尹</dc:creator>
  <cp:lastModifiedBy>王绍</cp:lastModifiedBy>
  <dcterms:modified xsi:type="dcterms:W3CDTF">2025-05-08T10:42:22Z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AB5BDDE6320D47FB8CF34E01DEDAEA9D_13</vt:lpwstr>
  </property>
  <property fmtid="{D5CDD505-2E9C-101B-9397-08002B2CF9AE}" pid="4" name="KSOTemplateDocerSaveRecord">
    <vt:lpwstr>eyJoZGlkIjoiODVjOGExNTIwMmRkZTM3NDgxNmM5YzM2YTk3Mzg3ODciLCJ1c2VySWQiOiIxNTQ0NjE0OTE0In0=</vt:lpwstr>
  </property>
</Properties>
</file>